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3662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DD2CC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530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D2CC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D2CC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янва</w:t>
      </w:r>
      <w:r w:rsidR="008923C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DD2CC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7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923CD" w:rsidRDefault="0023564A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8923CD" w:rsidRPr="008923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8923CD" w:rsidRDefault="008923CD" w:rsidP="0060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3CD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8923CD" w:rsidRDefault="008923CD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23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Соль поваренная пищевая (самосадочная, 1 сорт, </w:t>
            </w:r>
          </w:p>
          <w:p w:rsidR="008923CD" w:rsidRPr="008923CD" w:rsidRDefault="008923CD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23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помол № 0).</w:t>
            </w:r>
          </w:p>
          <w:p w:rsidR="008923CD" w:rsidRDefault="008923C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A93A38">
              <w:rPr>
                <w:rFonts w:ascii="Times New Roman" w:hAnsi="Times New Roman"/>
                <w:sz w:val="24"/>
                <w:szCs w:val="24"/>
              </w:rPr>
              <w:t>64.02</w:t>
            </w:r>
            <w:r w:rsidR="008923CD"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923CD" w:rsidRPr="008923CD"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394D31" w:rsidRPr="00394D31">
              <w:rPr>
                <w:rFonts w:ascii="Times New Roman" w:hAnsi="Times New Roman"/>
                <w:sz w:val="24"/>
                <w:szCs w:val="24"/>
              </w:rPr>
              <w:t>СТ РК ГОСТ Р 51574-2003</w:t>
            </w:r>
          </w:p>
          <w:p w:rsidR="008923CD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8923CD" w:rsidRPr="008923CD">
              <w:rPr>
                <w:rFonts w:ascii="Times New Roman" w:hAnsi="Times New Roman"/>
                <w:sz w:val="24"/>
                <w:szCs w:val="24"/>
              </w:rPr>
              <w:t>мешок полипропиленовый с полиэтиленовым вкладышем</w:t>
            </w:r>
            <w:r w:rsidR="00892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8923C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23CD">
              <w:rPr>
                <w:rFonts w:ascii="Times New Roman" w:hAnsi="Times New Roman"/>
                <w:sz w:val="24"/>
                <w:szCs w:val="24"/>
              </w:rPr>
              <w:t>мкость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923CD">
              <w:rPr>
                <w:rFonts w:ascii="Times New Roman" w:hAnsi="Times New Roman"/>
                <w:sz w:val="24"/>
                <w:szCs w:val="24"/>
              </w:rPr>
              <w:t xml:space="preserve"> 30 кг.</w:t>
            </w:r>
          </w:p>
          <w:p w:rsidR="00521003" w:rsidRPr="005D6E20" w:rsidRDefault="00251D32" w:rsidP="0089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8923CD"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394D31" w:rsidRPr="00803E02" w:rsidRDefault="00394D31" w:rsidP="00394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5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9E4FCC" w:rsidRPr="00D72958" w:rsidRDefault="00394D31" w:rsidP="00394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Железнодорожный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станция назначения Богданович Свердловской ж.д.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394D31" w:rsidP="00DD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Отгрузка </w:t>
            </w:r>
            <w:r w:rsidR="00225821">
              <w:rPr>
                <w:rFonts w:ascii="Times New Roman" w:hAnsi="Times New Roman"/>
                <w:sz w:val="24"/>
              </w:rPr>
              <w:t xml:space="preserve">до </w:t>
            </w:r>
            <w:r w:rsidR="00DD2CC9">
              <w:rPr>
                <w:rFonts w:ascii="Times New Roman" w:hAnsi="Times New Roman"/>
                <w:sz w:val="24"/>
              </w:rPr>
              <w:t>07.0</w:t>
            </w:r>
            <w:r w:rsidR="00A93A38">
              <w:rPr>
                <w:rFonts w:ascii="Times New Roman" w:hAnsi="Times New Roman"/>
                <w:sz w:val="24"/>
              </w:rPr>
              <w:t>2</w:t>
            </w:r>
            <w:r w:rsidR="008923CD">
              <w:rPr>
                <w:rFonts w:ascii="Times New Roman" w:hAnsi="Times New Roman"/>
                <w:sz w:val="24"/>
              </w:rPr>
              <w:t>.201</w:t>
            </w:r>
            <w:r w:rsidR="00DD2CC9">
              <w:rPr>
                <w:rFonts w:ascii="Times New Roman" w:hAnsi="Times New Roman"/>
                <w:sz w:val="24"/>
              </w:rPr>
              <w:t>7</w:t>
            </w:r>
            <w:r w:rsidR="008923CD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A93A38" w:rsidP="00A93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405 072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394D31">
              <w:rPr>
                <w:rFonts w:ascii="Times New Roman" w:hAnsi="Times New Roman"/>
                <w:sz w:val="24"/>
              </w:rPr>
              <w:t>00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394D31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транспортные расходы до склада </w:t>
            </w:r>
            <w:r w:rsidR="00394D31">
              <w:rPr>
                <w:rFonts w:ascii="Times New Roman" w:hAnsi="Times New Roman"/>
                <w:sz w:val="24"/>
              </w:rPr>
              <w:t>станции назначения Богданович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394D31" w:rsidRDefault="00394D31" w:rsidP="00394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6598C">
              <w:rPr>
                <w:rFonts w:ascii="Times New Roman" w:hAnsi="Times New Roman"/>
                <w:sz w:val="24"/>
              </w:rPr>
              <w:t xml:space="preserve">в течение 15 календарных дней с момента поступления продукции на ж. д. станцию </w:t>
            </w:r>
            <w:r>
              <w:rPr>
                <w:rFonts w:ascii="Times New Roman" w:hAnsi="Times New Roman"/>
                <w:sz w:val="24"/>
              </w:rPr>
              <w:t>назначения.</w:t>
            </w:r>
          </w:p>
          <w:p w:rsidR="009E4FCC" w:rsidRPr="0060273D" w:rsidRDefault="00394D31" w:rsidP="00394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5639D0" w:rsidRDefault="009E4FCC" w:rsidP="00A93A38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394D31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394D31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394D31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394D31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394D31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3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3564A">
              <w:rPr>
                <w:rFonts w:ascii="Times New Roman" w:hAnsi="Times New Roman"/>
                <w:sz w:val="24"/>
              </w:rPr>
              <w:t>26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DD2CC9">
              <w:rPr>
                <w:rFonts w:ascii="Times New Roman" w:hAnsi="Times New Roman"/>
                <w:sz w:val="24"/>
              </w:rPr>
              <w:t>янва</w:t>
            </w:r>
            <w:r w:rsidR="00394D31">
              <w:rPr>
                <w:rFonts w:ascii="Times New Roman" w:hAnsi="Times New Roman"/>
                <w:sz w:val="24"/>
              </w:rPr>
              <w:t>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DD2CC9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23564A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5B7C8B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23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3564A">
              <w:rPr>
                <w:rFonts w:ascii="Times New Roman" w:hAnsi="Times New Roman"/>
                <w:sz w:val="24"/>
              </w:rPr>
              <w:t>31</w:t>
            </w:r>
            <w:bookmarkStart w:id="0" w:name="_GoBack"/>
            <w:bookmarkEnd w:id="0"/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DD2CC9">
              <w:rPr>
                <w:rFonts w:ascii="Times New Roman" w:hAnsi="Times New Roman"/>
                <w:sz w:val="24"/>
              </w:rPr>
              <w:t>янва</w:t>
            </w:r>
            <w:r w:rsidR="00394D31">
              <w:rPr>
                <w:rFonts w:ascii="Times New Roman" w:hAnsi="Times New Roman"/>
                <w:sz w:val="24"/>
              </w:rPr>
              <w:t>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DD2CC9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23564A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5B7C8B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394D31" w:rsidRPr="008923CD" w:rsidRDefault="00394D31" w:rsidP="00394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23CD">
        <w:rPr>
          <w:rFonts w:ascii="Times New Roman" w:hAnsi="Times New Roman"/>
          <w:b/>
          <w:sz w:val="24"/>
          <w:szCs w:val="24"/>
          <w:u w:val="single"/>
        </w:rPr>
        <w:t>Соль поваренная пищевая (самосадочная, 1 сорт,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23CD">
        <w:rPr>
          <w:rFonts w:ascii="Times New Roman" w:hAnsi="Times New Roman"/>
          <w:b/>
          <w:sz w:val="24"/>
          <w:szCs w:val="24"/>
          <w:u w:val="single"/>
        </w:rPr>
        <w:t>помол № 0).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31" w:rsidRPr="00394D31" w:rsidRDefault="00394D31" w:rsidP="00394D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1">
              <w:rPr>
                <w:rFonts w:ascii="Times New Roman" w:hAnsi="Times New Roman" w:cs="Times New Roman"/>
                <w:sz w:val="22"/>
                <w:szCs w:val="22"/>
              </w:rPr>
              <w:t>в течение 15 календарных дней с момента поступления продукции на ж. д. станцию назначения.</w:t>
            </w:r>
          </w:p>
          <w:p w:rsidR="00871A57" w:rsidRPr="001B7775" w:rsidRDefault="00394D31" w:rsidP="00394D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4D31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D2CC9" w:rsidP="00DD2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Отгрузка до 07</w:t>
            </w:r>
            <w:r w:rsidR="00394D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93A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94D31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94D3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394D31" w:rsidRDefault="00DD0D58" w:rsidP="00394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701"/>
        <w:gridCol w:w="1955"/>
      </w:tblGrid>
      <w:tr w:rsidR="00D15110" w:rsidRPr="00326A6C" w:rsidTr="00394D3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394D3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31" w:rsidRPr="00394D31" w:rsidRDefault="00394D31" w:rsidP="00394D3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31">
              <w:rPr>
                <w:rFonts w:ascii="Times New Roman" w:hAnsi="Times New Roman"/>
                <w:sz w:val="24"/>
                <w:szCs w:val="24"/>
              </w:rPr>
              <w:t xml:space="preserve">Соль поваренная пищевая (самосадочная, 1 сорт, </w:t>
            </w:r>
          </w:p>
          <w:p w:rsidR="00D15110" w:rsidRPr="00394D31" w:rsidRDefault="00394D31" w:rsidP="00394D3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94D31">
              <w:rPr>
                <w:rFonts w:ascii="Times New Roman" w:hAnsi="Times New Roman"/>
                <w:sz w:val="24"/>
                <w:szCs w:val="24"/>
              </w:rPr>
              <w:t>помол № 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394D31" w:rsidP="00A9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64.0</w:t>
            </w:r>
            <w:r w:rsidR="00A93A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394D31" w:rsidRPr="00394D31" w:rsidRDefault="00225821" w:rsidP="00394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D31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  <w:r w:rsidR="00394D31" w:rsidRPr="00394D31">
        <w:rPr>
          <w:rFonts w:ascii="Times New Roman" w:hAnsi="Times New Roman"/>
          <w:sz w:val="24"/>
          <w:szCs w:val="24"/>
        </w:rPr>
        <w:t>Происхождение: Республика Казахстан.</w:t>
      </w:r>
    </w:p>
    <w:p w:rsidR="00394D31" w:rsidRPr="00394D31" w:rsidRDefault="00394D31" w:rsidP="00394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D31">
        <w:rPr>
          <w:rFonts w:ascii="Times New Roman" w:hAnsi="Times New Roman"/>
          <w:sz w:val="24"/>
          <w:szCs w:val="24"/>
        </w:rPr>
        <w:t>Качество: СТ РК ГОСТ Р 51574-2003</w:t>
      </w:r>
    </w:p>
    <w:p w:rsidR="00394D31" w:rsidRPr="00394D31" w:rsidRDefault="00394D31" w:rsidP="00394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D31">
        <w:rPr>
          <w:rFonts w:ascii="Times New Roman" w:hAnsi="Times New Roman"/>
          <w:sz w:val="24"/>
          <w:szCs w:val="24"/>
        </w:rPr>
        <w:t>Упаковка: мешок полипропиленовый с полиэтиленовым вкладышем.</w:t>
      </w:r>
    </w:p>
    <w:p w:rsidR="00394D31" w:rsidRPr="00394D31" w:rsidRDefault="00394D31" w:rsidP="00394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D31">
        <w:rPr>
          <w:rFonts w:ascii="Times New Roman" w:hAnsi="Times New Roman"/>
          <w:sz w:val="24"/>
          <w:szCs w:val="24"/>
        </w:rPr>
        <w:t>Емкость нетто: 30 кг.</w:t>
      </w:r>
    </w:p>
    <w:p w:rsidR="00225821" w:rsidRPr="00394D31" w:rsidRDefault="00225821" w:rsidP="00394D3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94D31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DD2CC9">
        <w:rPr>
          <w:rFonts w:eastAsia="Calibri"/>
          <w:sz w:val="24"/>
          <w:szCs w:val="24"/>
          <w:lang w:eastAsia="en-US"/>
        </w:rPr>
        <w:t>железнодорожный (</w:t>
      </w:r>
      <w:r w:rsidR="00DD2CC9" w:rsidRPr="00DD2CC9">
        <w:rPr>
          <w:rFonts w:eastAsia="Calibri"/>
          <w:sz w:val="24"/>
          <w:szCs w:val="24"/>
          <w:lang w:eastAsia="en-US"/>
        </w:rPr>
        <w:t>в крытых вагонах</w:t>
      </w:r>
      <w:r w:rsidR="00DD2CC9">
        <w:rPr>
          <w:rFonts w:eastAsia="Calibri"/>
          <w:sz w:val="24"/>
          <w:szCs w:val="24"/>
          <w:lang w:eastAsia="en-US"/>
        </w:rPr>
        <w:t>)</w:t>
      </w:r>
      <w:r w:rsidR="00DD2CC9" w:rsidRPr="00DD2CC9">
        <w:rPr>
          <w:rFonts w:eastAsia="Calibri"/>
          <w:sz w:val="24"/>
          <w:szCs w:val="24"/>
          <w:lang w:eastAsia="en-US"/>
        </w:rPr>
        <w:t xml:space="preserve">. Расстояние, между колесными парами которого не </w:t>
      </w:r>
      <w:r w:rsidR="00DD2CC9">
        <w:rPr>
          <w:rFonts w:eastAsia="Calibri"/>
          <w:sz w:val="24"/>
          <w:szCs w:val="24"/>
          <w:lang w:eastAsia="en-US"/>
        </w:rPr>
        <w:t>превышает</w:t>
      </w:r>
      <w:r w:rsidR="00DD2CC9" w:rsidRPr="00DD2CC9">
        <w:rPr>
          <w:rFonts w:eastAsia="Calibri"/>
          <w:sz w:val="24"/>
          <w:szCs w:val="24"/>
          <w:lang w:eastAsia="en-US"/>
        </w:rPr>
        <w:t xml:space="preserve"> 12,5 метров. 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10"/>
          <w:footerReference w:type="default" r:id="rId11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394D31" w:rsidRDefault="00A93A38" w:rsidP="00394D31">
      <w:pPr>
        <w:widowControl w:val="0"/>
        <w:tabs>
          <w:tab w:val="left" w:pos="5501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Хамьянов О.В</w:t>
      </w:r>
      <w:r w:rsidR="00394D31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394D31" w:rsidRPr="00DF1E40" w:rsidRDefault="00A93A38" w:rsidP="00394D31">
      <w:pPr>
        <w:widowControl w:val="0"/>
        <w:shd w:val="clear" w:color="auto" w:fill="FFFFFF"/>
        <w:tabs>
          <w:tab w:val="center" w:pos="5292"/>
        </w:tabs>
        <w:autoSpaceDE w:val="0"/>
        <w:autoSpaceDN w:val="0"/>
        <w:adjustRightInd w:val="0"/>
        <w:spacing w:after="0" w:line="283" w:lineRule="exact"/>
        <w:ind w:right="-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</w:t>
      </w:r>
      <w:r w:rsidR="00394D31" w:rsidRPr="00DF1E40">
        <w:rPr>
          <w:rFonts w:ascii="Times New Roman" w:eastAsia="Times New Roman" w:hAnsi="Times New Roman"/>
          <w:sz w:val="28"/>
          <w:szCs w:val="28"/>
          <w:lang w:eastAsia="ru-RU"/>
        </w:rPr>
        <w:t>Договор № __________</w:t>
      </w: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на поставку продукции</w:t>
      </w:r>
    </w:p>
    <w:p w:rsidR="00394D31" w:rsidRDefault="00394D31" w:rsidP="00394D31">
      <w:pPr>
        <w:widowControl w:val="0"/>
        <w:shd w:val="clear" w:color="auto" w:fill="FFFFFF"/>
        <w:tabs>
          <w:tab w:val="left" w:pos="7598"/>
        </w:tabs>
        <w:autoSpaceDE w:val="0"/>
        <w:autoSpaceDN w:val="0"/>
        <w:adjustRightInd w:val="0"/>
        <w:spacing w:before="264" w:after="0" w:line="240" w:lineRule="auto"/>
        <w:ind w:left="-171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г. Богданович </w:t>
      </w:r>
      <w:r w:rsidRPr="00DF1E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DF1E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«__» ______</w:t>
      </w:r>
      <w:r w:rsidRPr="00DF1E4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201</w:t>
      </w:r>
      <w:r w:rsidR="00DD2CC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7</w:t>
      </w:r>
      <w:r w:rsidRPr="00DF1E4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года.</w:t>
      </w:r>
    </w:p>
    <w:p w:rsidR="00394D31" w:rsidRDefault="00394D31" w:rsidP="00394D31">
      <w:pPr>
        <w:widowControl w:val="0"/>
        <w:shd w:val="clear" w:color="auto" w:fill="FFFFFF"/>
        <w:tabs>
          <w:tab w:val="left" w:pos="7598"/>
        </w:tabs>
        <w:autoSpaceDE w:val="0"/>
        <w:autoSpaceDN w:val="0"/>
        <w:adjustRightInd w:val="0"/>
        <w:spacing w:before="264" w:after="0" w:line="240" w:lineRule="auto"/>
        <w:ind w:left="-171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394D31" w:rsidRPr="003930A7" w:rsidRDefault="00394D31" w:rsidP="00394D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0A7">
        <w:rPr>
          <w:rFonts w:ascii="Times New Roman" w:hAnsi="Times New Roman"/>
          <w:b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3930A7">
        <w:rPr>
          <w:rFonts w:ascii="Times New Roman" w:hAnsi="Times New Roman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394D31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0A7">
        <w:rPr>
          <w:rFonts w:ascii="Times New Roman" w:hAnsi="Times New Roman"/>
          <w:b/>
          <w:sz w:val="24"/>
          <w:szCs w:val="24"/>
          <w:lang w:eastAsia="ru-RU"/>
        </w:rPr>
        <w:t>__________________________</w:t>
      </w:r>
      <w:r w:rsidRPr="003930A7">
        <w:rPr>
          <w:rFonts w:ascii="Times New Roman" w:hAnsi="Times New Roman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</w:t>
      </w:r>
    </w:p>
    <w:p w:rsidR="00394D31" w:rsidRDefault="00DD2CC9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 2017</w:t>
      </w:r>
      <w:r w:rsidR="00394D31" w:rsidRPr="003930A7">
        <w:rPr>
          <w:rFonts w:ascii="Times New Roman" w:hAnsi="Times New Roman"/>
          <w:sz w:val="24"/>
          <w:szCs w:val="24"/>
          <w:lang w:eastAsia="ru-RU"/>
        </w:rPr>
        <w:t xml:space="preserve"> г.,</w:t>
      </w:r>
      <w:r w:rsidR="00394D3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394D31" w:rsidRPr="003930A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 w:rsidR="00394D31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-17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1.   Предмет договора.</w:t>
      </w:r>
    </w:p>
    <w:p w:rsidR="00394D31" w:rsidRPr="00DF1E40" w:rsidRDefault="00394D31" w:rsidP="00394D31">
      <w:pPr>
        <w:widowControl w:val="0"/>
        <w:numPr>
          <w:ilvl w:val="1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18"/>
          <w:lang w:eastAsia="ar-SA"/>
        </w:rPr>
      </w:pPr>
      <w:r w:rsidRPr="00DF1E40">
        <w:rPr>
          <w:rFonts w:ascii="Times New Roman" w:eastAsia="Times New Roman" w:hAnsi="Times New Roman"/>
          <w:sz w:val="24"/>
          <w:szCs w:val="18"/>
          <w:lang w:eastAsia="ar-SA"/>
        </w:rPr>
        <w:t>Поставщик обязуется передать, а Покупатель оплатить и принять продукцию в ассортименте:</w:t>
      </w:r>
    </w:p>
    <w:bookmarkStart w:id="1" w:name="_MON_1476163379"/>
    <w:bookmarkStart w:id="2" w:name="_MON_1536480145"/>
    <w:bookmarkStart w:id="3" w:name="_MON_1476163399"/>
    <w:bookmarkStart w:id="4" w:name="_MON_1476253882"/>
    <w:bookmarkStart w:id="5" w:name="_MON_1437974433"/>
    <w:bookmarkEnd w:id="1"/>
    <w:bookmarkEnd w:id="2"/>
    <w:bookmarkEnd w:id="3"/>
    <w:bookmarkEnd w:id="4"/>
    <w:bookmarkEnd w:id="5"/>
    <w:bookmarkStart w:id="6" w:name="_MON_1476163313"/>
    <w:bookmarkEnd w:id="6"/>
    <w:p w:rsidR="00394D31" w:rsidRPr="00DF1E40" w:rsidRDefault="00A93A38" w:rsidP="00394D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ar-SA"/>
        </w:rPr>
      </w:pPr>
      <w:r w:rsidRPr="00DF1E40">
        <w:rPr>
          <w:rFonts w:ascii="Times New Roman" w:eastAsia="Times New Roman" w:hAnsi="Times New Roman"/>
          <w:sz w:val="21"/>
          <w:szCs w:val="21"/>
          <w:lang w:eastAsia="zh-CN"/>
        </w:rPr>
        <w:object w:dxaOrig="11231" w:dyaOrig="1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93.75pt" o:ole="">
            <v:imagedata r:id="rId14" o:title=""/>
          </v:shape>
          <o:OLEObject Type="Embed" ProgID="Excel.Sheet.12" ShapeID="_x0000_i1025" DrawAspect="Content" ObjectID="_1546953911" r:id="rId15"/>
        </w:object>
      </w:r>
      <w:r w:rsidR="00394D31" w:rsidRPr="00DF1E40">
        <w:rPr>
          <w:rFonts w:ascii="Times New Roman" w:eastAsia="Times New Roman" w:hAnsi="Times New Roman"/>
          <w:sz w:val="24"/>
          <w:szCs w:val="18"/>
          <w:lang w:eastAsia="ar-SA"/>
        </w:rPr>
        <w:t>Общая стоимость составляет: ________________ ( ) рублей ________ копеек, в том числе НДС – ________( ) рублей ____ копеек</w:t>
      </w:r>
      <w:r w:rsidR="00394D31">
        <w:rPr>
          <w:rFonts w:ascii="Times New Roman" w:eastAsia="Times New Roman" w:hAnsi="Times New Roman"/>
          <w:sz w:val="24"/>
          <w:szCs w:val="18"/>
          <w:lang w:eastAsia="ar-SA"/>
        </w:rPr>
        <w:t xml:space="preserve"> и</w:t>
      </w:r>
      <w:r w:rsidR="00394D31" w:rsidRPr="00DF1E40">
        <w:rPr>
          <w:rFonts w:ascii="Times New Roman" w:eastAsia="Times New Roman" w:hAnsi="Times New Roman"/>
          <w:sz w:val="24"/>
          <w:szCs w:val="18"/>
          <w:lang w:eastAsia="ar-SA"/>
        </w:rPr>
        <w:t xml:space="preserve"> транспортные расходы</w:t>
      </w:r>
      <w:r w:rsidR="00394D31">
        <w:rPr>
          <w:rFonts w:ascii="Times New Roman" w:eastAsia="Times New Roman" w:hAnsi="Times New Roman"/>
          <w:sz w:val="24"/>
          <w:szCs w:val="18"/>
          <w:lang w:eastAsia="ar-SA"/>
        </w:rPr>
        <w:t>.</w:t>
      </w:r>
      <w:r w:rsidR="00394D31" w:rsidRPr="00DF1E40">
        <w:rPr>
          <w:rFonts w:ascii="Times New Roman" w:eastAsia="Times New Roman" w:hAnsi="Times New Roman"/>
          <w:sz w:val="24"/>
          <w:szCs w:val="18"/>
          <w:lang w:eastAsia="ar-SA"/>
        </w:rPr>
        <w:t xml:space="preserve"> </w:t>
      </w:r>
    </w:p>
    <w:p w:rsidR="00394D31" w:rsidRPr="00C2211B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11B">
        <w:rPr>
          <w:rFonts w:ascii="Times New Roman" w:eastAsia="Times New Roman" w:hAnsi="Times New Roman"/>
          <w:sz w:val="24"/>
          <w:szCs w:val="24"/>
          <w:lang w:eastAsia="ru-RU"/>
        </w:rPr>
        <w:t>1.2. Производителем продукции, поставляемой по настоящему Договору, и Грузоотправителем является</w:t>
      </w:r>
      <w:r w:rsidRPr="00C2211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</w:t>
      </w:r>
      <w:r w:rsidRPr="00C2211B">
        <w:rPr>
          <w:rFonts w:ascii="Times New Roman" w:eastAsia="Times New Roman" w:hAnsi="Times New Roman"/>
          <w:sz w:val="24"/>
          <w:szCs w:val="24"/>
          <w:lang w:eastAsia="ru-RU"/>
        </w:rPr>
        <w:t xml:space="preserve">  (Республика Казахстан).</w:t>
      </w:r>
    </w:p>
    <w:p w:rsidR="00394D31" w:rsidRDefault="00394D31" w:rsidP="00394D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>Упаковка, в которой отгружается товар, 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394D31" w:rsidRDefault="00394D31" w:rsidP="00394D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 xml:space="preserve">1.4. Поставщик отгружает товар в упаковке, соответствующей характеру поставляемого товара: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мешок полипропиленовый с полиэтиленовым вкладышем емкостью нетто  30 кг.</w:t>
      </w:r>
    </w:p>
    <w:p w:rsidR="00394D31" w:rsidRPr="00DF1E40" w:rsidRDefault="00394D31" w:rsidP="00394D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2.   Сроки и порядок поставки.</w:t>
      </w:r>
    </w:p>
    <w:p w:rsidR="00394D31" w:rsidRPr="00DF1E40" w:rsidRDefault="00394D31" w:rsidP="00394D31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29"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продукции по настоящему Договору осуществляется на условиях </w:t>
      </w:r>
      <w:r w:rsidRPr="00DF1E40">
        <w:rPr>
          <w:rFonts w:ascii="Times New Roman" w:eastAsia="Times New Roman" w:hAnsi="Times New Roman"/>
          <w:sz w:val="24"/>
          <w:szCs w:val="24"/>
          <w:lang w:val="en-US" w:eastAsia="ru-RU"/>
        </w:rPr>
        <w:t>DAP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– поставка до станции назначения,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согласно толкованиям ИНКОТЕРМС 2010.</w:t>
      </w:r>
    </w:p>
    <w:p w:rsidR="00394D31" w:rsidRPr="00426E67" w:rsidRDefault="00394D31" w:rsidP="00394D31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62"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Отгрузка продукции производится в железнодорожных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частных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вагонах </w:t>
      </w:r>
      <w:r w:rsidRPr="00054557">
        <w:rPr>
          <w:rFonts w:ascii="Times New Roman" w:eastAsia="Times New Roman" w:hAnsi="Times New Roman"/>
          <w:sz w:val="24"/>
          <w:szCs w:val="24"/>
          <w:lang w:eastAsia="ru-RU"/>
        </w:rPr>
        <w:t>предприятий России и РК.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Минимальная норма поставки продукции - один вагон.</w:t>
      </w:r>
    </w:p>
    <w:p w:rsidR="00394D31" w:rsidRPr="0011324B" w:rsidRDefault="00394D31" w:rsidP="00394D31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62"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11324B">
        <w:rPr>
          <w:rFonts w:ascii="Times New Roman" w:hAnsi="Times New Roman"/>
          <w:sz w:val="24"/>
          <w:szCs w:val="24"/>
          <w:lang w:eastAsia="zh-CN"/>
        </w:rPr>
        <w:t xml:space="preserve">При поставке железнодорожным транспортом отгрузка продукции осуществляется в </w:t>
      </w:r>
      <w:r>
        <w:rPr>
          <w:rFonts w:ascii="Times New Roman" w:hAnsi="Times New Roman"/>
          <w:sz w:val="24"/>
          <w:szCs w:val="24"/>
          <w:lang w:eastAsia="zh-CN"/>
        </w:rPr>
        <w:t xml:space="preserve">крытых </w:t>
      </w:r>
      <w:r w:rsidRPr="0011324B">
        <w:rPr>
          <w:rFonts w:ascii="Times New Roman" w:hAnsi="Times New Roman"/>
          <w:sz w:val="24"/>
          <w:szCs w:val="24"/>
          <w:lang w:eastAsia="zh-CN"/>
        </w:rPr>
        <w:t>вагонах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11324B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Р</w:t>
      </w:r>
      <w:r w:rsidRPr="0011324B">
        <w:rPr>
          <w:rFonts w:ascii="Times New Roman" w:hAnsi="Times New Roman"/>
          <w:sz w:val="24"/>
          <w:szCs w:val="24"/>
          <w:lang w:eastAsia="zh-CN"/>
        </w:rPr>
        <w:t>асстояние, между колесными парами которого не должно превышать 12,5 метров. В случае нарушения данного пункта Покупатель имеет право не принимать  данные вагоны к разгрузке.</w:t>
      </w:r>
    </w:p>
    <w:p w:rsidR="00394D31" w:rsidRPr="0011324B" w:rsidRDefault="00394D31" w:rsidP="00394D31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62"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11324B">
        <w:rPr>
          <w:rFonts w:ascii="Times New Roman" w:hAnsi="Times New Roman"/>
          <w:sz w:val="24"/>
          <w:szCs w:val="24"/>
          <w:lang w:eastAsia="zh-CN"/>
        </w:rPr>
        <w:t xml:space="preserve">В день прибытия вагона (-ов) на станцию назначения Богданович Свердловской железной дороги Поставщик обязан, предоставить Покупателю инструкцию или заготовку в программе «Этран» обеспечивающую беспрепятственную отправку порожних вагонов, с обязательным указанием контактной информации Грузополучателя.: </w:t>
      </w:r>
      <w:hyperlink r:id="rId16" w:history="1">
        <w:r w:rsidRPr="0011324B">
          <w:rPr>
            <w:rStyle w:val="aa"/>
            <w:rFonts w:ascii="Times New Roman" w:hAnsi="Times New Roman"/>
            <w:sz w:val="24"/>
            <w:szCs w:val="24"/>
            <w:lang w:eastAsia="zh-CN"/>
          </w:rPr>
          <w:t>omts@combikorm.ru</w:t>
        </w:r>
      </w:hyperlink>
      <w:r w:rsidRPr="0011324B">
        <w:rPr>
          <w:rFonts w:ascii="Times New Roman" w:hAnsi="Times New Roman"/>
          <w:sz w:val="24"/>
          <w:szCs w:val="24"/>
          <w:lang w:eastAsia="zh-CN"/>
        </w:rPr>
        <w:t xml:space="preserve">; </w:t>
      </w:r>
      <w:hyperlink r:id="rId17" w:history="1">
        <w:r w:rsidRPr="0011324B">
          <w:rPr>
            <w:rStyle w:val="aa"/>
            <w:rFonts w:ascii="Times New Roman" w:hAnsi="Times New Roman"/>
            <w:sz w:val="24"/>
            <w:szCs w:val="24"/>
            <w:lang w:eastAsia="zh-CN"/>
          </w:rPr>
          <w:t>snab@combikorm.ru</w:t>
        </w:r>
      </w:hyperlink>
    </w:p>
    <w:p w:rsidR="00394D31" w:rsidRPr="0011324B" w:rsidRDefault="00394D31" w:rsidP="00394D31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62"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11324B">
        <w:rPr>
          <w:rFonts w:ascii="Times New Roman" w:hAnsi="Times New Roman"/>
          <w:sz w:val="24"/>
          <w:szCs w:val="24"/>
          <w:lang w:eastAsia="zh-CN"/>
        </w:rPr>
        <w:t xml:space="preserve">В случае возникновения спорных ситуаций (недостача, отсутствие или неправильное оформление отгрузочных, сопроводительных документов, указанных в пункте 2.4. настоящего </w:t>
      </w:r>
      <w:r w:rsidRPr="0011324B">
        <w:rPr>
          <w:rFonts w:ascii="Times New Roman" w:hAnsi="Times New Roman"/>
          <w:sz w:val="24"/>
          <w:szCs w:val="24"/>
          <w:lang w:eastAsia="zh-CN"/>
        </w:rPr>
        <w:lastRenderedPageBreak/>
        <w:t>Договора) время приемки увеличивается на время, необходимое для решения таких ситуаций.</w:t>
      </w:r>
    </w:p>
    <w:p w:rsidR="00394D31" w:rsidRPr="0011324B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11324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</w:t>
      </w: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3.   Качество продукции.</w:t>
      </w:r>
    </w:p>
    <w:p w:rsidR="00394D31" w:rsidRPr="00DD1D36" w:rsidRDefault="00394D31" w:rsidP="00394D3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DD1D36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 продукции должно </w:t>
      </w:r>
      <w:r w:rsidRPr="00DD1D3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соответствовать СТ РК ГОСТ Р 51574-2003, </w:t>
      </w:r>
      <w:r w:rsidRPr="00DD1D36">
        <w:rPr>
          <w:rFonts w:ascii="Times New Roman" w:eastAsia="Times New Roman" w:hAnsi="Times New Roman"/>
          <w:sz w:val="24"/>
          <w:szCs w:val="24"/>
          <w:lang w:eastAsia="ru-RU"/>
        </w:rPr>
        <w:t>и удостоверяется паспортом качества, приложенным к железнодорожной накладной и Декларацией соответствия ТС.</w:t>
      </w:r>
    </w:p>
    <w:p w:rsidR="00394D31" w:rsidRPr="00DD1D36" w:rsidRDefault="00394D31" w:rsidP="00394D31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3.3. Приемка Товара Покупателем осуществляется партиями. Партией Товара считается один железнодорожный вагон. Количество Товара в каждой партии является равным норме загрузки железнодорожного вагона.</w:t>
      </w:r>
    </w:p>
    <w:p w:rsidR="00394D31" w:rsidRPr="00DD1D36" w:rsidRDefault="00394D31" w:rsidP="00394D31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3.4. Определение физического веса товара происходит на вагонных весах М8300А-150 Покупателя, прошедших поверку в установленном порядке.</w:t>
      </w:r>
    </w:p>
    <w:p w:rsidR="00394D31" w:rsidRPr="00DD1D36" w:rsidRDefault="00394D31" w:rsidP="00394D31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3.5. В случае несоответствия Товара по количеству и качеству: условиям настоящего Договора. Покупатель обязан не позднее 24 часов рабочих суток с момента обнаружения несоответствия письменно уведомить Поставщика, с помощью факсимильной связи по номеру: +7 _________________ или с помощью электронной почты по адресу:__________. Поставщик в течение 24 часов обязан направить письменный ответ Покупателю, в котором сообщить об осуществлении приемки с представителем Поставщика, либо без представителя Поставщика. В случае неполучения письменного ответа от Поставщика в течение 24 часов с момента уведомления, а также при поступлении товара в выходные и/или праздничные дни, а также нарушения Поставщиком условия пункта 2.4. настоящего Договора, Покупатель производит приемку Товара без уведомления Поставщика с составлением Акта формы № ТОРГ-2 в первый рабочий день, следующий за выходным или праздничным днем.</w:t>
      </w:r>
    </w:p>
    <w:p w:rsidR="00394D31" w:rsidRPr="00DD1D36" w:rsidRDefault="00394D31" w:rsidP="00394D31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 xml:space="preserve">3.6. Первоначальное определение соответствия качества  поставленного товара качеству по условиям настоящего Договора осуществляется  лабораторией Покупателя. </w:t>
      </w:r>
    </w:p>
    <w:p w:rsidR="00394D31" w:rsidRPr="00DD1D36" w:rsidRDefault="00394D31" w:rsidP="00394D31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3.7. В случае установления лабораторией Покупателя несоответствия качества Товара указанному в нормативно – технической документации и качеству Товара по настоящему Договору, Покупатель проводит независимую экспертизу товара в ГБУ «Свердловская Областная Ветеринарная лаборатория», либо в другой аккредитованной лаборатории по усмотрению Покупателя. Результаты такой экспертизы являются арбитражными и не подлежат оспариванию любой Стороной настоящего Договора. Экспертиза проводится в течение срока и по расценкам установленными организацией, осуществляющей такую экспертизу.</w:t>
      </w:r>
    </w:p>
    <w:p w:rsidR="00394D31" w:rsidRPr="00DD1D36" w:rsidRDefault="00394D31" w:rsidP="00394D31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3.8. В случае подтверждения независимой экспертизой несоответствия качества поставленного Товара качеству, указанному в пункте 2.1 настоящего Договора, Покупатель направляет претензию Поставщику с требованием вывоза некачественного Товара и возмещения расходов.</w:t>
      </w:r>
    </w:p>
    <w:p w:rsidR="00394D31" w:rsidRPr="00DD1D36" w:rsidRDefault="00394D31" w:rsidP="00394D31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Поставщик обязан оплатить расходы Покупателя, связанные с приемкой, в том числе услуги независимой экспертизы, и вывезти некачественный Товар в течение пяти суток с момента направления претензии Покупателем факсимильной связи электронной почты.</w:t>
      </w:r>
    </w:p>
    <w:p w:rsidR="00394D31" w:rsidRDefault="00394D31" w:rsidP="00394D31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3.9. Покупатель по просьбе и за счет Поставщика вправе осуществить услуги по отправке некачественного Товара по адресу, указанному Поставщиком.</w:t>
      </w:r>
    </w:p>
    <w:p w:rsidR="00394D31" w:rsidRDefault="00394D31" w:rsidP="00394D31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3.10. </w:t>
      </w:r>
      <w:r w:rsidRPr="00DD1D36">
        <w:rPr>
          <w:rFonts w:ascii="Times New Roman" w:hAnsi="Times New Roman"/>
          <w:sz w:val="24"/>
          <w:szCs w:val="24"/>
          <w:lang w:eastAsia="zh-CN"/>
        </w:rPr>
        <w:t>На время решения спорных ситуаций, указанных в пунктах в том числе время на осуществления вывоза некачественного Товара и оформление порожних вагонов, в случае нарушения Поставщиком условий пунктов 3.2, 3.4.1. настоящего Договора, вагоны становятся на простой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394D31" w:rsidRPr="00DD1D36" w:rsidRDefault="00394D31" w:rsidP="00394D31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3.11. </w:t>
      </w:r>
      <w:r w:rsidRPr="00DD1D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Во всем остальном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DD1D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Приемк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DD1D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продукции по количеству и качеству производится в соответствии с </w:t>
      </w:r>
      <w:r w:rsidRPr="00DD1D36">
        <w:rPr>
          <w:rFonts w:ascii="Times New Roman" w:eastAsia="Times New Roman" w:hAnsi="Times New Roman"/>
          <w:sz w:val="24"/>
          <w:szCs w:val="24"/>
          <w:lang w:eastAsia="ru-RU"/>
        </w:rPr>
        <w:t xml:space="preserve">«Инструкцией о порядке приемки продукции производственно-технического </w:t>
      </w:r>
      <w:r w:rsidRPr="00DD1D3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назначения и товаров народного потребления по количеству», утвержденной </w:t>
      </w:r>
      <w:r w:rsidRPr="00DD1D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Постановлением Госарбитража СССР от 15.06.1965 года № П-6 (с изменениями) и </w:t>
      </w:r>
      <w:r w:rsidRPr="00DD1D36">
        <w:rPr>
          <w:rFonts w:ascii="Times New Roman" w:eastAsia="Times New Roman" w:hAnsi="Times New Roman"/>
          <w:sz w:val="24"/>
          <w:szCs w:val="24"/>
          <w:lang w:eastAsia="ru-RU"/>
        </w:rPr>
        <w:t xml:space="preserve">«Инструкцией о порядке приемки продукции производственно-технического назначения и товаров народного потребления по качеству», утвержденной </w:t>
      </w:r>
      <w:r w:rsidRPr="00DD1D3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Постановлением Госарбитража СССР от 25.04.1966 </w:t>
      </w:r>
      <w:r w:rsidRPr="00DD1D3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 xml:space="preserve">года № П-7 (с изменениями). В </w:t>
      </w:r>
      <w:r w:rsidRPr="00DD1D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случае выявления недостачи продукции или ее ненадлежащего качества, вызов </w:t>
      </w:r>
      <w:r w:rsidRPr="00DD1D36">
        <w:rPr>
          <w:rFonts w:ascii="Times New Roman" w:eastAsia="Times New Roman" w:hAnsi="Times New Roman"/>
          <w:sz w:val="24"/>
          <w:szCs w:val="24"/>
          <w:lang w:eastAsia="ru-RU"/>
        </w:rPr>
        <w:t>представителя Поставщика является обязательным.</w:t>
      </w: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567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567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4.</w:t>
      </w:r>
      <w:r w:rsidRPr="00DF1E4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Цена и порядок расчетов.</w:t>
      </w:r>
    </w:p>
    <w:p w:rsidR="00394D31" w:rsidRPr="000E5855" w:rsidRDefault="00394D31" w:rsidP="00394D31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45"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0E585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Цена за продукцию устанавливается в рублях Российской Федерации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  <w:r w:rsidRPr="000E585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</w:p>
    <w:p w:rsidR="00394D31" w:rsidRPr="00DF1E40" w:rsidRDefault="00394D31" w:rsidP="00394D31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67"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Оплата поставленной продукции производится Покупателем на счет Поставщика в течение 15 календарных дней с момента поступления продукции на ж. д. станцию Покупателя. </w:t>
      </w:r>
      <w:r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DD1D36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394D31" w:rsidRPr="00DF1E40" w:rsidRDefault="00394D31" w:rsidP="00394D31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82"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При изменении платежных, отгрузочных или почтовых реквизитов Покупателя или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Грузополучателя или их реорганизации, Покупатель обязан немедленно сообщить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таковые, в противном случае все расходы, связанные с переадресовкой груза, перепиской и другие относятся на Покупателя.</w:t>
      </w:r>
    </w:p>
    <w:p w:rsidR="00394D31" w:rsidRPr="00DF1E40" w:rsidRDefault="00394D31" w:rsidP="00394D31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right="91"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оформлении платежного поручения Покупатель в обязательном порядке указывает в нем номер настоящего Договора и дату. В Противном случае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Поставщик не несет ответственности за неправильное зачисление платежа и сроки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поставки.</w:t>
      </w: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</w:t>
      </w: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5.   Ответственность сторон.</w:t>
      </w:r>
    </w:p>
    <w:p w:rsidR="00394D31" w:rsidRPr="00DF1E40" w:rsidRDefault="00394D31" w:rsidP="00394D3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E40">
        <w:rPr>
          <w:rFonts w:ascii="Times New Roman" w:eastAsia="Times New Roman" w:hAnsi="Times New Roman"/>
          <w:sz w:val="24"/>
          <w:szCs w:val="24"/>
          <w:lang w:eastAsia="ar-SA"/>
        </w:rPr>
        <w:t>Стороны несут ответственность за невыполнение или ненадлежащее 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394D31" w:rsidRPr="00DF1E40" w:rsidRDefault="00394D31" w:rsidP="00394D3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>За просрочку отгрузки, за непоставку или недопоставку товара, за поставку товара не соответствующего по качеству,  Покупатель имеет право требовать от Поставщика оплаты пени  в размере 3 % от стоимости товара за каждый день просрочки отгрузки товара, подлежащего к поставке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 но не более суммы стоимости товара</w:t>
      </w: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394D31" w:rsidRPr="00DF1E40" w:rsidRDefault="00394D31" w:rsidP="00394D31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просрочки оплаты за поставленную партию продукции Поставщик имеет право требовать от Покупателя оплаты пени в размере 3 % за каждый день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просрочки от стоимости поставленной, но не оплаченной партии продукции.</w:t>
      </w:r>
    </w:p>
    <w:p w:rsidR="00394D31" w:rsidRPr="00DD1D36" w:rsidRDefault="00394D31" w:rsidP="00394D31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Ни одна из Сторон не вправе передавать третьим лицам права (требования) по настоящему Договору.</w:t>
      </w:r>
    </w:p>
    <w:p w:rsidR="00394D31" w:rsidRPr="00DD1D36" w:rsidRDefault="00394D31" w:rsidP="00394D31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В случае невыполнения Поставщиком обязательств по настоящему Договору (поставка ненадлежащего качества Товара, непоставка или недопоставка, нарушение сроков поставки и/или отгрузки),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394D31" w:rsidRPr="00DD1D36" w:rsidRDefault="00394D31" w:rsidP="00394D31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D1D36">
        <w:rPr>
          <w:rFonts w:ascii="Times New Roman" w:hAnsi="Times New Roman"/>
          <w:sz w:val="24"/>
          <w:szCs w:val="24"/>
          <w:lang w:eastAsia="zh-C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394D31" w:rsidRPr="00DF1E40" w:rsidRDefault="00394D31" w:rsidP="00394D3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</w:p>
    <w:p w:rsidR="00394D31" w:rsidRPr="00DF1E40" w:rsidRDefault="00394D31" w:rsidP="00394D3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  </w:t>
      </w: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             6.   Форс-мажорные обстоятельства.</w:t>
      </w: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7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6.1. При наступлении обстоятельств невозможности полного или частичного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исполнения Поставщиком или Покупателем обязательств по настоящему Договору,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а именно: пожар, стихийное бедствие, войны, военные действия любого характера, блокада, забастовки или любые другие непредвиденные обстоятельства вне контроля сторон, время, определенное для контроля обязательств должно быть увеличено на период, равный тому, в течение которого таковые обстоятельства будут оставаться в силе. Если вышеупомянутые обстоятельства остаются в силе более трех месяцев, стороны должны встретиться, чтобы согласовать новое время поставки той части продукции, которая не была поставлена в связи с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вышеупомянутыми обстоятельствами, принимая во внимание возможности обеих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сторон. Сторона, для которой создалась невозможность выполнения обязательств по контракту, должна немедленно (однако не позднее 3 дней с момента ее наступления и прекращения) сообщить другой стороне о начале и завершении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обстоятельств, препятствующих выполнению ее обязательств.</w:t>
      </w: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4D31" w:rsidRPr="001846C3" w:rsidRDefault="00394D31" w:rsidP="00394D31">
      <w:pPr>
        <w:suppressAutoHyphens/>
        <w:spacing w:after="0" w:line="240" w:lineRule="auto"/>
        <w:ind w:firstLine="567"/>
        <w:contextualSpacing/>
        <w:mirrorIndents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</w:pPr>
      <w:r w:rsidRPr="001846C3"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  <w:lastRenderedPageBreak/>
        <w:t>7. ИЗМЕНЕНИЕ И РАСТОРЖЕНИЕ ДОГОВОРА</w:t>
      </w:r>
    </w:p>
    <w:p w:rsidR="00394D31" w:rsidRPr="00A146F8" w:rsidRDefault="00394D31" w:rsidP="00394D3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color w:val="000000"/>
        </w:rPr>
      </w:pPr>
      <w:bookmarkStart w:id="7" w:name="seq50889073"/>
      <w:r w:rsidRPr="00A146F8">
        <w:rPr>
          <w:rStyle w:val="arefseq"/>
          <w:bCs/>
          <w:color w:val="000000"/>
        </w:rPr>
        <w:t>7.1.</w:t>
      </w:r>
      <w:bookmarkEnd w:id="7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Договор может быть изменен или расторгнут по соглашению сторон.</w:t>
      </w:r>
    </w:p>
    <w:p w:rsidR="00394D31" w:rsidRPr="00A146F8" w:rsidRDefault="00394D31" w:rsidP="00394D3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color w:val="000000"/>
        </w:rPr>
      </w:pPr>
      <w:r w:rsidRPr="00A146F8">
        <w:rPr>
          <w:color w:val="000000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394D31" w:rsidRDefault="00394D31" w:rsidP="00394D3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color w:val="000000"/>
        </w:rPr>
      </w:pPr>
      <w:r w:rsidRPr="00A146F8">
        <w:rPr>
          <w:color w:val="000000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394D31" w:rsidRPr="00A146F8" w:rsidRDefault="00394D31" w:rsidP="00394D3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color w:val="000000"/>
        </w:rPr>
      </w:pPr>
      <w:bookmarkStart w:id="8" w:name="seq50889079"/>
      <w:r w:rsidRPr="00A146F8">
        <w:rPr>
          <w:rStyle w:val="arefseq"/>
          <w:bCs/>
          <w:color w:val="000000"/>
        </w:rPr>
        <w:t>7.</w:t>
      </w:r>
      <w:r>
        <w:rPr>
          <w:rStyle w:val="arefseq"/>
          <w:bCs/>
          <w:color w:val="000000"/>
        </w:rPr>
        <w:t>2</w:t>
      </w:r>
      <w:r w:rsidRPr="00A146F8">
        <w:rPr>
          <w:rStyle w:val="arefseq"/>
          <w:bCs/>
          <w:color w:val="000000"/>
        </w:rPr>
        <w:t>.</w:t>
      </w:r>
      <w:bookmarkEnd w:id="8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Расторжение договора</w:t>
      </w:r>
    </w:p>
    <w:p w:rsidR="00394D31" w:rsidRPr="00A146F8" w:rsidRDefault="00394D31" w:rsidP="00394D3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color w:val="000000"/>
        </w:rPr>
      </w:pPr>
      <w:bookmarkStart w:id="9" w:name="seq50889080"/>
      <w:r w:rsidRPr="00A146F8">
        <w:rPr>
          <w:rStyle w:val="arefseq"/>
          <w:bCs/>
          <w:color w:val="000000"/>
        </w:rPr>
        <w:t>7.</w:t>
      </w:r>
      <w:r>
        <w:rPr>
          <w:rStyle w:val="arefseq"/>
          <w:bCs/>
          <w:color w:val="000000"/>
        </w:rPr>
        <w:t>2</w:t>
      </w:r>
      <w:r w:rsidRPr="00A146F8">
        <w:rPr>
          <w:rStyle w:val="arefseq"/>
          <w:bCs/>
          <w:color w:val="000000"/>
        </w:rPr>
        <w:t>.1.</w:t>
      </w:r>
      <w:bookmarkEnd w:id="9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В случае однократного нарушения Поставщиком обязанности по</w:t>
      </w:r>
      <w:r w:rsidRPr="00A146F8">
        <w:rPr>
          <w:rStyle w:val="apple-converted-space"/>
          <w:color w:val="000000"/>
        </w:rPr>
        <w:t xml:space="preserve"> поставке товара </w:t>
      </w:r>
      <w:r w:rsidRPr="00A146F8">
        <w:rPr>
          <w:color w:val="000000"/>
        </w:rPr>
        <w:t>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</w:t>
      </w:r>
      <w:r>
        <w:rPr>
          <w:color w:val="000000"/>
        </w:rPr>
        <w:t xml:space="preserve"> </w:t>
      </w:r>
      <w:r w:rsidRPr="00A146F8">
        <w:rPr>
          <w:color w:val="000000"/>
        </w:rPr>
        <w:t>При одностороннем отказе от исполнения Договора он считается расторгнутым</w:t>
      </w:r>
      <w:r w:rsidRPr="00A146F8">
        <w:rPr>
          <w:rStyle w:val="apple-converted-space"/>
          <w:color w:val="000000"/>
        </w:rPr>
        <w:t> с момента</w:t>
      </w:r>
      <w:r w:rsidRPr="00A146F8">
        <w:rPr>
          <w:color w:val="000000"/>
        </w:rPr>
        <w:t xml:space="preserve"> получения одной стороной соответствующего уведомления от другой стороны. </w:t>
      </w:r>
    </w:p>
    <w:p w:rsidR="00394D31" w:rsidRDefault="00394D31" w:rsidP="00394D31">
      <w:pPr>
        <w:suppressAutoHyphens/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94D31" w:rsidRPr="00DD1B9B" w:rsidRDefault="00394D31" w:rsidP="00394D31">
      <w:pPr>
        <w:suppressAutoHyphens/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8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РАЗ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РЕШЕНИ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Е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СПОРОВ</w:t>
      </w:r>
    </w:p>
    <w:p w:rsidR="00394D31" w:rsidRPr="00680627" w:rsidRDefault="00394D31" w:rsidP="00394D3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</w:pPr>
      <w:bookmarkStart w:id="10" w:name="seq51121236"/>
      <w:r w:rsidRPr="00680627">
        <w:rPr>
          <w:rStyle w:val="arefseq"/>
          <w:bCs/>
        </w:rPr>
        <w:t>8.1.</w:t>
      </w:r>
      <w:bookmarkEnd w:id="10"/>
      <w:r w:rsidRPr="00680627">
        <w:rPr>
          <w:rStyle w:val="arefseq"/>
          <w:bCs/>
        </w:rPr>
        <w:t> </w:t>
      </w:r>
      <w:r w:rsidRPr="00680627">
        <w:t>Претензионный порядок</w:t>
      </w:r>
    </w:p>
    <w:p w:rsidR="00394D31" w:rsidRPr="00680627" w:rsidRDefault="00394D31" w:rsidP="00394D3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</w:pPr>
      <w:bookmarkStart w:id="11" w:name="seq51121237"/>
      <w:r w:rsidRPr="00680627">
        <w:rPr>
          <w:rStyle w:val="arefseq"/>
          <w:bCs/>
        </w:rPr>
        <w:t>8.1.1.</w:t>
      </w:r>
      <w:bookmarkEnd w:id="11"/>
      <w:r w:rsidRPr="00680627">
        <w:rPr>
          <w:rStyle w:val="arefseq"/>
          <w:bCs/>
        </w:rPr>
        <w:t> </w:t>
      </w:r>
      <w:r w:rsidRPr="00680627"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394D31" w:rsidRPr="00680627" w:rsidRDefault="00394D31" w:rsidP="00394D3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</w:pPr>
      <w:bookmarkStart w:id="12" w:name="seq51121238"/>
      <w:r w:rsidRPr="00680627">
        <w:rPr>
          <w:rStyle w:val="arefseq"/>
          <w:bCs/>
        </w:rPr>
        <w:t>8.1.2.</w:t>
      </w:r>
      <w:bookmarkEnd w:id="12"/>
      <w:r w:rsidRPr="00680627">
        <w:rPr>
          <w:rStyle w:val="arefseq"/>
          <w:bCs/>
        </w:rPr>
        <w:t> </w:t>
      </w:r>
      <w:r w:rsidRPr="00680627">
        <w:t>Сторона, которая получила претензию, обязана ее рассмотреть и направить письменный мотивированный ответ другой стороне в течение 10</w:t>
      </w:r>
      <w:r>
        <w:t xml:space="preserve"> (десять)</w:t>
      </w:r>
      <w:r w:rsidRPr="00680627">
        <w:t xml:space="preserve"> календарных дней</w:t>
      </w:r>
      <w:r w:rsidRPr="00680627">
        <w:rPr>
          <w:rStyle w:val="apple-converted-space"/>
        </w:rPr>
        <w:t> </w:t>
      </w:r>
      <w:r w:rsidRPr="00680627">
        <w:t>с момента получения претензии.</w:t>
      </w:r>
    </w:p>
    <w:p w:rsidR="00394D31" w:rsidRPr="00680627" w:rsidRDefault="00394D31" w:rsidP="00394D3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</w:pPr>
      <w:bookmarkStart w:id="13" w:name="seq51121239"/>
      <w:r w:rsidRPr="00680627">
        <w:rPr>
          <w:rStyle w:val="arefseq"/>
          <w:bCs/>
        </w:rPr>
        <w:t>8.1.4.</w:t>
      </w:r>
      <w:bookmarkEnd w:id="13"/>
      <w:r w:rsidRPr="00680627">
        <w:rPr>
          <w:rStyle w:val="arefseq"/>
          <w:bCs/>
        </w:rPr>
        <w:t> </w:t>
      </w:r>
      <w:r w:rsidRPr="00680627"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14" w:name="seq97764422"/>
    </w:p>
    <w:p w:rsidR="00394D31" w:rsidRPr="00C2211B" w:rsidRDefault="00394D31" w:rsidP="00394D3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</w:pPr>
      <w:r w:rsidRPr="00C2211B">
        <w:rPr>
          <w:rStyle w:val="arefseq"/>
          <w:bCs/>
        </w:rPr>
        <w:t>8.2.</w:t>
      </w:r>
      <w:bookmarkEnd w:id="14"/>
      <w:r w:rsidRPr="00C2211B">
        <w:rPr>
          <w:rStyle w:val="arefseq"/>
          <w:bCs/>
        </w:rPr>
        <w:t> </w:t>
      </w:r>
      <w:r w:rsidRPr="00C2211B">
        <w:t xml:space="preserve">Все споры, вытекающие из Договора, подлежат рассмотрению Арбитражным судом по месту нахождения ответчика. </w:t>
      </w:r>
    </w:p>
    <w:p w:rsidR="00394D31" w:rsidRPr="00DD1B9B" w:rsidRDefault="00394D31" w:rsidP="00394D3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94D31" w:rsidRPr="00DD1B9B" w:rsidRDefault="00394D31" w:rsidP="00394D31">
      <w:pPr>
        <w:suppressAutoHyphens/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9. ЗАКЛЮЧИТЕЛЬНЫЕ ПОЛОЖЕНИЯ</w:t>
      </w:r>
    </w:p>
    <w:p w:rsidR="00394D31" w:rsidRPr="00DD1B9B" w:rsidRDefault="00394D31" w:rsidP="00394D3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DD1B9B">
        <w:rPr>
          <w:rFonts w:ascii="Times New Roman" w:hAnsi="Times New Roman"/>
          <w:sz w:val="24"/>
          <w:szCs w:val="24"/>
        </w:rPr>
        <w:t>. Договор вступает в силу с момента подп</w:t>
      </w:r>
      <w:r w:rsidR="00DD2CC9">
        <w:rPr>
          <w:rFonts w:ascii="Times New Roman" w:hAnsi="Times New Roman"/>
          <w:sz w:val="24"/>
          <w:szCs w:val="24"/>
        </w:rPr>
        <w:t>исания и действует до 31.12.2017</w:t>
      </w:r>
      <w:r w:rsidRPr="00DD1B9B">
        <w:rPr>
          <w:rFonts w:ascii="Times New Roman" w:hAnsi="Times New Roman"/>
          <w:sz w:val="24"/>
          <w:szCs w:val="24"/>
        </w:rPr>
        <w:t>.</w:t>
      </w:r>
    </w:p>
    <w:p w:rsidR="00394D31" w:rsidRPr="00DD1B9B" w:rsidRDefault="00394D31" w:rsidP="00394D3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D1B9B">
        <w:rPr>
          <w:rFonts w:ascii="Times New Roman" w:hAnsi="Times New Roman"/>
          <w:sz w:val="24"/>
          <w:szCs w:val="24"/>
        </w:rPr>
        <w:t>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394D31" w:rsidRDefault="00394D31" w:rsidP="00394D3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D1B9B">
        <w:rPr>
          <w:rFonts w:ascii="Times New Roman" w:hAnsi="Times New Roman"/>
          <w:sz w:val="24"/>
          <w:szCs w:val="24"/>
        </w:rPr>
        <w:t xml:space="preserve">. </w:t>
      </w:r>
      <w:r w:rsidRPr="004758DF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</w:t>
      </w:r>
      <w:r>
        <w:rPr>
          <w:rFonts w:ascii="Times New Roman" w:hAnsi="Times New Roman"/>
          <w:sz w:val="24"/>
          <w:szCs w:val="24"/>
        </w:rPr>
        <w:t>Поставщиком</w:t>
      </w:r>
      <w:r w:rsidRPr="004758DF">
        <w:rPr>
          <w:rFonts w:ascii="Times New Roman" w:hAnsi="Times New Roman"/>
          <w:sz w:val="24"/>
          <w:szCs w:val="24"/>
        </w:rPr>
        <w:t>.</w:t>
      </w:r>
    </w:p>
    <w:p w:rsidR="00394D31" w:rsidRDefault="00394D31" w:rsidP="00394D31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 Направление юридически значимых сообщений</w:t>
      </w:r>
    </w:p>
    <w:p w:rsidR="00394D31" w:rsidRDefault="00394D31" w:rsidP="00394D31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394D31" w:rsidRDefault="00394D31" w:rsidP="00394D3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72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D1B9B">
        <w:rPr>
          <w:rFonts w:ascii="Times New Roman" w:hAnsi="Times New Roman"/>
          <w:sz w:val="24"/>
          <w:szCs w:val="24"/>
        </w:rPr>
        <w:t>. Договор составлен в двух экземплярах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1B9B">
        <w:rPr>
          <w:rFonts w:ascii="Times New Roman" w:hAnsi="Times New Roman"/>
          <w:sz w:val="24"/>
          <w:szCs w:val="24"/>
        </w:rPr>
        <w:t xml:space="preserve">по одному </w:t>
      </w:r>
      <w:r>
        <w:rPr>
          <w:rFonts w:ascii="Times New Roman" w:hAnsi="Times New Roman"/>
          <w:sz w:val="24"/>
          <w:szCs w:val="24"/>
        </w:rPr>
        <w:t>для</w:t>
      </w:r>
      <w:r w:rsidRPr="00DD1B9B">
        <w:rPr>
          <w:rFonts w:ascii="Times New Roman" w:hAnsi="Times New Roman"/>
          <w:sz w:val="24"/>
          <w:szCs w:val="24"/>
        </w:rPr>
        <w:t xml:space="preserve"> каждой из Сторон</w:t>
      </w:r>
      <w:r>
        <w:rPr>
          <w:rFonts w:ascii="Times New Roman" w:hAnsi="Times New Roman"/>
          <w:sz w:val="24"/>
          <w:szCs w:val="24"/>
        </w:rPr>
        <w:t>.</w:t>
      </w:r>
    </w:p>
    <w:p w:rsidR="00394D31" w:rsidRPr="00DF1E40" w:rsidRDefault="00394D31" w:rsidP="00394D31">
      <w:pPr>
        <w:widowControl w:val="0"/>
        <w:shd w:val="clear" w:color="auto" w:fill="FFFFFF"/>
        <w:autoSpaceDE w:val="0"/>
        <w:autoSpaceDN w:val="0"/>
        <w:adjustRightInd w:val="0"/>
        <w:spacing w:before="14" w:after="0" w:line="542" w:lineRule="exact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lastRenderedPageBreak/>
        <w:t xml:space="preserve">                        10. Юридические адреса и платежные реквизиты сторон.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394D31" w:rsidRPr="00DF1E40" w:rsidTr="00C775B7">
        <w:tc>
          <w:tcPr>
            <w:tcW w:w="4927" w:type="dxa"/>
            <w:shd w:val="clear" w:color="auto" w:fill="auto"/>
          </w:tcPr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«ПОКУПАТЕЛЬ»</w:t>
            </w: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Полное наименование: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Сокращенное наименование: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ОАО «Богдановичский комбикормовый завод».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ИНН 6605002100, КПП </w:t>
            </w:r>
            <w:r w:rsidRPr="00DA21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660850001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ОГРН 1026600705790, ОКПО 04537234.</w:t>
            </w:r>
          </w:p>
          <w:p w:rsidR="00394D31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136334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Р/с 40702810800090000244</w:t>
            </w:r>
          </w:p>
          <w:p w:rsidR="00394D31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A21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Филиал АКБ "Легион" (АО) в г. Екатеринбург </w:t>
            </w:r>
          </w:p>
          <w:p w:rsidR="00394D31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A21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Уральском ГУ Банка России к/с 30101810465770000405  БИК 046577405.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Р/с 40702810600020000713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Екатеринбургский филиал ПАО АКБ «СВЯЗЬ-БАНК»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БИК 046577959, К/с 30101810500000000959.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Отгрузочные реквизиты: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Получатель: ОАО «Богдановичский комбикормовый завод», код 1350.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Подъездные пути Богдановичского предприятия промышленного железнодорожного транспорта Филиала ОАО «Уралпромжелдортранс».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Станция Богданович Свердловской железной дороги, код 793209.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«ПОСТАВЩИК»</w:t>
            </w: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Полное наименование: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Сокращенное наименование: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Место нахождения: _________________________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ИНН __________, КПП _________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ОГРН _____________, ОКПО ________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Р/с ____________________</w:t>
            </w:r>
          </w:p>
          <w:p w:rsidR="00394D31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394D31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________________________________________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К/с ____________________, БИК __________</w:t>
            </w:r>
          </w:p>
        </w:tc>
      </w:tr>
      <w:tr w:rsidR="00394D31" w:rsidRPr="00DF1E40" w:rsidTr="00C775B7">
        <w:tc>
          <w:tcPr>
            <w:tcW w:w="4927" w:type="dxa"/>
            <w:shd w:val="clear" w:color="auto" w:fill="auto"/>
          </w:tcPr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Генеральный директор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 Буксман В.В.</w:t>
            </w:r>
          </w:p>
          <w:p w:rsidR="00394D31" w:rsidRPr="00FB083F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</w:t>
            </w: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394D31" w:rsidRPr="00DF1E40" w:rsidRDefault="00394D31" w:rsidP="00C7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 ______________</w:t>
            </w:r>
          </w:p>
        </w:tc>
      </w:tr>
    </w:tbl>
    <w:p w:rsidR="00394D31" w:rsidRPr="00DF1E40" w:rsidRDefault="00394D31" w:rsidP="00394D3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94D31" w:rsidRDefault="00394D31" w:rsidP="00394D3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94D31" w:rsidRDefault="00394D31" w:rsidP="00394D31"/>
    <w:p w:rsidR="00294B3C" w:rsidRDefault="00294B3C" w:rsidP="00394D31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666045" w:rsidTr="00AE500B">
      <w:tc>
        <w:tcPr>
          <w:tcW w:w="1413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66045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666045" w:rsidRDefault="00666045" w:rsidP="0066604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C42599" w:rsidRDefault="00C42599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DD2CC9">
      <w:rPr>
        <w:rFonts w:ascii="Times New Roman" w:hAnsi="Times New Roman"/>
        <w:b/>
        <w:smallCaps/>
        <w:sz w:val="24"/>
        <w:szCs w:val="24"/>
      </w:rPr>
      <w:t>3530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DD2CC9">
      <w:rPr>
        <w:rFonts w:ascii="Times New Roman" w:hAnsi="Times New Roman"/>
        <w:b/>
        <w:smallCaps/>
        <w:sz w:val="24"/>
        <w:szCs w:val="24"/>
      </w:rPr>
      <w:t>24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DD2CC9">
      <w:rPr>
        <w:rFonts w:ascii="Times New Roman" w:hAnsi="Times New Roman"/>
        <w:b/>
        <w:smallCaps/>
        <w:sz w:val="24"/>
        <w:szCs w:val="24"/>
      </w:rPr>
      <w:t>янва</w:t>
    </w:r>
    <w:r w:rsidR="00394D31">
      <w:rPr>
        <w:rFonts w:ascii="Times New Roman" w:hAnsi="Times New Roman"/>
        <w:b/>
        <w:smallCaps/>
        <w:sz w:val="24"/>
        <w:szCs w:val="24"/>
      </w:rPr>
      <w:t>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D2CC9">
      <w:rPr>
        <w:rFonts w:ascii="Times New Roman" w:hAnsi="Times New Roman"/>
        <w:b/>
        <w:smallCaps/>
        <w:sz w:val="24"/>
        <w:szCs w:val="24"/>
      </w:rPr>
      <w:t>7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A93A38">
      <w:rPr>
        <w:rFonts w:ascii="Times New Roman" w:hAnsi="Times New Roman"/>
        <w:b/>
        <w:smallCaps/>
        <w:sz w:val="24"/>
        <w:szCs w:val="24"/>
      </w:rPr>
      <w:t>3</w:t>
    </w:r>
    <w:r w:rsidR="00DD2CC9">
      <w:rPr>
        <w:rFonts w:ascii="Times New Roman" w:hAnsi="Times New Roman"/>
        <w:b/>
        <w:smallCaps/>
        <w:sz w:val="24"/>
        <w:szCs w:val="24"/>
      </w:rPr>
      <w:t>530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DD2CC9">
      <w:rPr>
        <w:rFonts w:ascii="Times New Roman" w:hAnsi="Times New Roman"/>
        <w:b/>
        <w:smallCaps/>
        <w:sz w:val="24"/>
        <w:szCs w:val="24"/>
      </w:rPr>
      <w:t>24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DD2CC9">
      <w:rPr>
        <w:rFonts w:ascii="Times New Roman" w:hAnsi="Times New Roman"/>
        <w:b/>
        <w:smallCaps/>
        <w:sz w:val="24"/>
        <w:szCs w:val="24"/>
      </w:rPr>
      <w:t>янва</w:t>
    </w:r>
    <w:r w:rsidR="00394D31">
      <w:rPr>
        <w:rFonts w:ascii="Times New Roman" w:hAnsi="Times New Roman"/>
        <w:b/>
        <w:smallCaps/>
        <w:sz w:val="24"/>
        <w:szCs w:val="24"/>
      </w:rPr>
      <w:t>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D2CC9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3662F">
      <w:rPr>
        <w:rFonts w:ascii="Times New Roman" w:hAnsi="Times New Roman"/>
        <w:b/>
        <w:smallCaps/>
        <w:sz w:val="24"/>
        <w:szCs w:val="24"/>
      </w:rPr>
      <w:t>3</w:t>
    </w:r>
    <w:r w:rsidR="00DD2CC9">
      <w:rPr>
        <w:rFonts w:ascii="Times New Roman" w:hAnsi="Times New Roman"/>
        <w:b/>
        <w:smallCaps/>
        <w:sz w:val="24"/>
        <w:szCs w:val="24"/>
      </w:rPr>
      <w:t>530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DD2CC9">
      <w:rPr>
        <w:rFonts w:ascii="Times New Roman" w:hAnsi="Times New Roman"/>
        <w:b/>
        <w:smallCaps/>
        <w:sz w:val="24"/>
        <w:szCs w:val="24"/>
      </w:rPr>
      <w:t>24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DD2CC9">
      <w:rPr>
        <w:rFonts w:ascii="Times New Roman" w:hAnsi="Times New Roman"/>
        <w:b/>
        <w:smallCaps/>
        <w:sz w:val="24"/>
        <w:szCs w:val="24"/>
      </w:rPr>
      <w:t>янва</w:t>
    </w:r>
    <w:r w:rsidR="0023662F">
      <w:rPr>
        <w:rFonts w:ascii="Times New Roman" w:hAnsi="Times New Roman"/>
        <w:b/>
        <w:smallCaps/>
        <w:sz w:val="24"/>
        <w:szCs w:val="24"/>
      </w:rPr>
      <w:t>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D2CC9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3B53"/>
    <w:multiLevelType w:val="hybridMultilevel"/>
    <w:tmpl w:val="51DAA68A"/>
    <w:lvl w:ilvl="0" w:tplc="73F4CCB0">
      <w:start w:val="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D3C69"/>
    <w:multiLevelType w:val="multilevel"/>
    <w:tmpl w:val="09F08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8AF4D31"/>
    <w:multiLevelType w:val="hybridMultilevel"/>
    <w:tmpl w:val="D28A987E"/>
    <w:lvl w:ilvl="0" w:tplc="AD8C8744">
      <w:start w:val="1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14777"/>
    <w:multiLevelType w:val="hybridMultilevel"/>
    <w:tmpl w:val="B8AC43D8"/>
    <w:lvl w:ilvl="0" w:tplc="8CCCFF2A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D5DAD"/>
    <w:multiLevelType w:val="hybridMultilevel"/>
    <w:tmpl w:val="25A81B2E"/>
    <w:lvl w:ilvl="0" w:tplc="6CEAAA8E">
      <w:start w:val="1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3564A"/>
    <w:rsid w:val="0023662F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4D31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B7C8B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23CD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3A38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2CC9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apple-converted-space">
    <w:name w:val="apple-converted-space"/>
    <w:basedOn w:val="a0"/>
    <w:rsid w:val="00394D31"/>
  </w:style>
  <w:style w:type="character" w:customStyle="1" w:styleId="arefseq">
    <w:name w:val="aref_seq"/>
    <w:basedOn w:val="a0"/>
    <w:rsid w:val="00394D31"/>
  </w:style>
  <w:style w:type="paragraph" w:styleId="ac">
    <w:name w:val="Normal (Web)"/>
    <w:basedOn w:val="a"/>
    <w:uiPriority w:val="99"/>
    <w:unhideWhenUsed/>
    <w:rsid w:val="00394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D60A-BFAC-4645-AB5E-F3BB6968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24018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2016-11-30T10:06:00Z</cp:lastPrinted>
  <dcterms:created xsi:type="dcterms:W3CDTF">2017-01-26T05:23:00Z</dcterms:created>
  <dcterms:modified xsi:type="dcterms:W3CDTF">2017-01-26T11:39:00Z</dcterms:modified>
</cp:coreProperties>
</file>