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9A5477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запроса котировок</w:t>
      </w:r>
    </w:p>
    <w:p w:rsidR="00973899" w:rsidRPr="00F114D9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4279</w:t>
      </w:r>
      <w:r w:rsidR="002C599C"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г</w:t>
      </w:r>
      <w:r w:rsidRPr="00F114D9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.</w:t>
      </w:r>
    </w:p>
    <w:p w:rsidR="00CB6569" w:rsidRPr="00F114D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область, Богдановичский район, г. Богданович, ул. Степана Разина, 64.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572557" w:rsidRDefault="00DA0170" w:rsidP="00802AE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 xml:space="preserve">tender@combikorm.ru </w:t>
            </w:r>
          </w:p>
        </w:tc>
      </w:tr>
      <w:tr w:rsidR="003D0E66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D0E66" w:rsidRDefault="001E17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3D0E66" w:rsidRPr="00572557" w:rsidRDefault="00DA0170" w:rsidP="0060273D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proofErr w:type="spellStart"/>
            <w:r>
              <w:rPr>
                <w:rFonts w:ascii="Times New Roman" w:hAnsi="Times New Roman"/>
                <w:lang w:val="en-US"/>
              </w:rPr>
              <w:t>Рогожникова</w:t>
            </w:r>
            <w:proofErr w:type="spellEnd"/>
            <w:r>
              <w:rPr>
                <w:rFonts w:ascii="Times New Roman" w:hAnsi="Times New Roman"/>
                <w:lang w:val="en-US"/>
              </w:rPr>
              <w:t xml:space="preserve"> Марина </w:t>
            </w:r>
            <w:proofErr w:type="spellStart"/>
            <w:r>
              <w:rPr>
                <w:rFonts w:ascii="Times New Roman" w:hAnsi="Times New Roman"/>
                <w:lang w:val="en-US"/>
              </w:rPr>
              <w:t>Александровна</w:t>
            </w:r>
            <w:proofErr w:type="spellEnd"/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DA0170" w:rsidP="00B0258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+7(34376)5-56-81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B37DE8" w:rsidRDefault="00B37DE8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0E02A3">
        <w:trPr>
          <w:trHeight w:val="2532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выполняемых работ, оказываемых услуг:</w:t>
            </w:r>
          </w:p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Количество поставляемых товаров, объем выполняемых работ, оказываемых услуг:</w:t>
            </w:r>
          </w:p>
          <w:p w:rsidR="00044545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Качество</w:t>
            </w:r>
            <w:r w:rsidR="00044545" w:rsidRPr="0060273D">
              <w:rPr>
                <w:rFonts w:ascii="Times New Roman" w:hAnsi="Times New Roman"/>
                <w:sz w:val="24"/>
              </w:rPr>
              <w:t xml:space="preserve"> поставляемых товаров, выпол</w:t>
            </w:r>
            <w:r w:rsidR="00D60FE9">
              <w:rPr>
                <w:rFonts w:ascii="Times New Roman" w:hAnsi="Times New Roman"/>
                <w:sz w:val="24"/>
              </w:rPr>
              <w:t>няемых работ и/или</w:t>
            </w:r>
            <w:r>
              <w:rPr>
                <w:rFonts w:ascii="Times New Roman" w:hAnsi="Times New Roman"/>
                <w:sz w:val="24"/>
              </w:rPr>
              <w:t xml:space="preserve"> оказываемых услуг</w:t>
            </w:r>
          </w:p>
        </w:tc>
        <w:tc>
          <w:tcPr>
            <w:tcW w:w="6378" w:type="dxa"/>
            <w:shd w:val="clear" w:color="auto" w:fill="auto"/>
          </w:tcPr>
          <w:p w:rsidR="005807F8" w:rsidRPr="00572557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Адсорбент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микотоксинов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минеральный "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Фунгистат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-ГПК"</w:t>
            </w:r>
            <w:r w:rsidR="00FB2AF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5807F8" w:rsidRPr="00F939CF" w:rsidRDefault="005807F8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Количество: 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170">
              <w:rPr>
                <w:rFonts w:ascii="Times New Roman" w:hAnsi="Times New Roman"/>
                <w:sz w:val="24"/>
                <w:szCs w:val="24"/>
              </w:rPr>
              <w:t>30.00т</w:t>
            </w:r>
            <w:r w:rsidRPr="00A162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51D32" w:rsidRPr="00A16218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Происхождение: </w:t>
            </w:r>
            <w:r w:rsidR="00BC5AA7" w:rsidRPr="00A1621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gramEnd"/>
            <w:r w:rsidR="00DA0170">
              <w:rPr>
                <w:rFonts w:ascii="Times New Roman" w:hAnsi="Times New Roman"/>
                <w:sz w:val="24"/>
                <w:szCs w:val="24"/>
              </w:rPr>
              <w:t>Россия</w:t>
            </w:r>
            <w:r w:rsidR="00FB2AF3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DA0170" w:rsidRDefault="00251D32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16218">
              <w:rPr>
                <w:rFonts w:ascii="Times New Roman" w:hAnsi="Times New Roman"/>
                <w:sz w:val="24"/>
                <w:szCs w:val="24"/>
              </w:rPr>
              <w:t>Качество:</w:t>
            </w:r>
            <w:r w:rsidR="00910AF0" w:rsidRPr="00A16218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proofErr w:type="gramEnd"/>
            <w:r w:rsidRPr="00A162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A0170">
              <w:rPr>
                <w:rFonts w:ascii="Times New Roman" w:hAnsi="Times New Roman"/>
                <w:sz w:val="24"/>
                <w:szCs w:val="24"/>
              </w:rPr>
              <w:t>должно соответствовать:</w:t>
            </w:r>
          </w:p>
          <w:p w:rsidR="00DA0170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-ТУ 9296-040-60970934-2012;</w:t>
            </w:r>
          </w:p>
          <w:p w:rsidR="00DA0170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техническим требованиям,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указанным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сертификате качества изготовителя (массовая доля влаги)  и инструкции по применению (утвержденной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Россельхознадзором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); </w:t>
            </w:r>
          </w:p>
          <w:p w:rsidR="00DA0170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показателям безопасности -  КУ № 13-7-2/216 «Инструкция о радиологическом контроле качества кормов. Контрольные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уровни  содержания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госсипола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 кормах для с.-х. животных и кормовых добавках».</w:t>
            </w:r>
          </w:p>
          <w:p w:rsidR="00DA0170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      </w:r>
          </w:p>
          <w:p w:rsidR="00521003" w:rsidRPr="002B36BF" w:rsidRDefault="00251D32" w:rsidP="00DA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16218">
              <w:rPr>
                <w:rFonts w:ascii="Times New Roman" w:hAnsi="Times New Roman"/>
                <w:sz w:val="24"/>
                <w:szCs w:val="24"/>
              </w:rPr>
              <w:t>Вид транспорта:</w:t>
            </w:r>
            <w:r w:rsidR="00DA0170">
              <w:rPr>
                <w:rFonts w:ascii="Times New Roman" w:hAnsi="Times New Roman"/>
                <w:sz w:val="24"/>
                <w:szCs w:val="24"/>
              </w:rPr>
              <w:t xml:space="preserve"> Автомобильный транспорт</w:t>
            </w:r>
            <w:r w:rsidR="002B36BF" w:rsidRPr="00A1621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B37DE8" w:rsidRDefault="00B37DE8" w:rsidP="00D60FE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</w:t>
            </w:r>
            <w:r>
              <w:rPr>
                <w:rFonts w:ascii="Times New Roman" w:hAnsi="Times New Roman"/>
                <w:sz w:val="24"/>
              </w:rPr>
              <w:t>п</w:t>
            </w:r>
            <w:r w:rsidRPr="0060273D">
              <w:rPr>
                <w:rFonts w:ascii="Times New Roman" w:hAnsi="Times New Roman"/>
                <w:sz w:val="24"/>
              </w:rPr>
              <w:t>оставки товаров, в</w:t>
            </w:r>
            <w:r>
              <w:rPr>
                <w:rFonts w:ascii="Times New Roman" w:hAnsi="Times New Roman"/>
                <w:sz w:val="24"/>
              </w:rPr>
              <w:t>ыполнения работ,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2B36BF" w:rsidRDefault="00DA0170" w:rsidP="00DB6BA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623530, Свердловская обл., г. Богданович, ул. Степана Разина, 64.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D60FE9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9E4FCC" w:rsidRPr="00DA0170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0170">
              <w:rPr>
                <w:rFonts w:ascii="Times New Roman" w:hAnsi="Times New Roman"/>
                <w:sz w:val="24"/>
              </w:rPr>
              <w:t>Срок поставки: январь-июнь 2018г. по письменной заявке Заказчика заверенной подписью и печатью и направленной по электронной почте.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0B1772" w:rsidRPr="000B1772" w:rsidRDefault="00DA0170" w:rsidP="00DA01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</w:rPr>
              <w:t>2 415 254.24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0B1772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lang w:val="en-US"/>
              </w:rPr>
              <w:t>RUB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Сведения о включенных (не включенных) в цену товаров, работ, услуг расходах, в том 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9B3D20" w:rsidRPr="00A16218" w:rsidRDefault="00DA0170" w:rsidP="00FE1B0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 транспортные расходы до склада Заказчика.</w:t>
            </w:r>
          </w:p>
          <w:p w:rsidR="009E4FCC" w:rsidRPr="0060273D" w:rsidRDefault="009E4FCC" w:rsidP="00FE1B0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Кроме того, Заказч</w:t>
            </w:r>
            <w:r>
              <w:rPr>
                <w:rFonts w:ascii="Times New Roman" w:hAnsi="Times New Roman"/>
                <w:sz w:val="24"/>
              </w:rPr>
              <w:t>ик выплачивает Исполнителю НДС.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9537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lastRenderedPageBreak/>
              <w:t>Срок и условия оплаты поставок товаров, 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</w:t>
            </w:r>
            <w:r w:rsidR="00953744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DA0170" w:rsidRPr="00DA0170" w:rsidRDefault="00DA0170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DA0170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DA0170">
              <w:rPr>
                <w:rFonts w:ascii="Times New Roman" w:hAnsi="Times New Roman"/>
                <w:sz w:val="24"/>
              </w:rPr>
              <w:t>течение  30</w:t>
            </w:r>
            <w:proofErr w:type="gramEnd"/>
            <w:r w:rsidRPr="00DA0170">
              <w:rPr>
                <w:rFonts w:ascii="Times New Roman" w:hAnsi="Times New Roman"/>
                <w:sz w:val="24"/>
              </w:rPr>
              <w:t xml:space="preserve"> (тридцати) календарных дней с момента приемки Товара на складе Заказчика.</w:t>
            </w:r>
          </w:p>
          <w:p w:rsidR="00CD40D8" w:rsidRPr="00DA0170" w:rsidRDefault="00CD40D8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  <w:p w:rsidR="009E4FCC" w:rsidRPr="0060273D" w:rsidRDefault="009E4FCC" w:rsidP="00A215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9E4FCC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 xml:space="preserve">УСЛОВИЯ ПРИЕМКИ </w:t>
            </w:r>
            <w:r>
              <w:rPr>
                <w:rFonts w:ascii="Times New Roman" w:hAnsi="Times New Roman"/>
                <w:b/>
                <w:sz w:val="24"/>
              </w:rPr>
              <w:t xml:space="preserve">И РАССМОТРЕНИЯ </w:t>
            </w:r>
            <w:r w:rsidRPr="00B37DE8">
              <w:rPr>
                <w:rFonts w:ascii="Times New Roman" w:hAnsi="Times New Roman"/>
                <w:b/>
                <w:sz w:val="24"/>
              </w:rPr>
              <w:t>КОТИРОВОЧНЫХ ЗАЯВОК</w:t>
            </w:r>
          </w:p>
        </w:tc>
      </w:tr>
      <w:tr w:rsidR="009E4FCC" w:rsidRPr="00A16218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D15937" w:rsidRDefault="009E4FCC" w:rsidP="005639D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</w:rPr>
            </w:pPr>
            <w:r w:rsidRPr="00D15937">
              <w:rPr>
                <w:rFonts w:ascii="Times New Roman" w:hAnsi="Times New Roman"/>
                <w:color w:val="000000"/>
                <w:sz w:val="24"/>
              </w:rPr>
              <w:t xml:space="preserve">Место подачи </w:t>
            </w:r>
            <w:r>
              <w:rPr>
                <w:rFonts w:ascii="Times New Roman" w:hAnsi="Times New Roman"/>
                <w:color w:val="000000"/>
                <w:sz w:val="24"/>
              </w:rPr>
              <w:t>закупочной документации на бумажном носителе (1), в графическом виде (2)</w:t>
            </w:r>
          </w:p>
        </w:tc>
        <w:tc>
          <w:tcPr>
            <w:tcW w:w="6378" w:type="dxa"/>
            <w:shd w:val="clear" w:color="auto" w:fill="auto"/>
          </w:tcPr>
          <w:p w:rsidR="009E4FCC" w:rsidRDefault="00A16218" w:rsidP="00A16218">
            <w:pPr>
              <w:numPr>
                <w:ilvl w:val="0"/>
                <w:numId w:val="1"/>
              </w:numPr>
              <w:spacing w:after="0" w:line="240" w:lineRule="auto"/>
              <w:ind w:left="340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>
              <w:rPr>
                <w:rFonts w:ascii="Times New Roman" w:hAnsi="Times New Roman"/>
                <w:sz w:val="24"/>
              </w:rPr>
              <w:t>. 301.</w:t>
            </w:r>
          </w:p>
          <w:p w:rsidR="009E4FCC" w:rsidRPr="00DA0170" w:rsidRDefault="009E4FCC" w:rsidP="00DA0170">
            <w:pPr>
              <w:numPr>
                <w:ilvl w:val="0"/>
                <w:numId w:val="1"/>
              </w:numPr>
              <w:spacing w:after="0" w:line="240" w:lineRule="auto"/>
              <w:ind w:left="488" w:hanging="502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E</w:t>
            </w:r>
            <w:r w:rsidRPr="00DA0170">
              <w:rPr>
                <w:rFonts w:ascii="Times New Roman" w:hAnsi="Times New Roman"/>
                <w:sz w:val="24"/>
              </w:rPr>
              <w:t>-</w:t>
            </w:r>
            <w:proofErr w:type="gramStart"/>
            <w:r>
              <w:rPr>
                <w:rFonts w:ascii="Times New Roman" w:hAnsi="Times New Roman"/>
                <w:sz w:val="24"/>
                <w:lang w:val="en-US"/>
              </w:rPr>
              <w:t>mail</w:t>
            </w:r>
            <w:r w:rsidRPr="00DA0170">
              <w:rPr>
                <w:rFonts w:ascii="Times New Roman" w:hAnsi="Times New Roman"/>
                <w:sz w:val="24"/>
              </w:rPr>
              <w:t>:</w:t>
            </w:r>
            <w:r w:rsidR="00DA0170">
              <w:rPr>
                <w:rFonts w:ascii="Times New Roman" w:hAnsi="Times New Roman"/>
                <w:sz w:val="24"/>
                <w:lang w:val="en-US"/>
              </w:rPr>
              <w:t>tender</w:t>
            </w:r>
            <w:r w:rsidR="00DA0170" w:rsidRPr="00DA0170">
              <w:rPr>
                <w:rFonts w:ascii="Times New Roman" w:hAnsi="Times New Roman"/>
                <w:sz w:val="24"/>
              </w:rPr>
              <w:t>@</w:t>
            </w:r>
            <w:proofErr w:type="spellStart"/>
            <w:r w:rsidR="00DA0170">
              <w:rPr>
                <w:rFonts w:ascii="Times New Roman" w:hAnsi="Times New Roman"/>
                <w:sz w:val="24"/>
                <w:lang w:val="en-US"/>
              </w:rPr>
              <w:t>combikorm</w:t>
            </w:r>
            <w:proofErr w:type="spellEnd"/>
            <w:r w:rsidR="00DA0170" w:rsidRPr="00DA0170">
              <w:rPr>
                <w:rFonts w:ascii="Times New Roman" w:hAnsi="Times New Roman"/>
                <w:sz w:val="24"/>
              </w:rPr>
              <w:t>.</w:t>
            </w:r>
            <w:proofErr w:type="spellStart"/>
            <w:r w:rsidR="00DA0170">
              <w:rPr>
                <w:rFonts w:ascii="Times New Roman" w:hAnsi="Times New Roman"/>
                <w:sz w:val="24"/>
                <w:lang w:val="en-US"/>
              </w:rPr>
              <w:t>ru</w:t>
            </w:r>
            <w:proofErr w:type="spellEnd"/>
            <w:r w:rsidR="00DA0170" w:rsidRPr="00DA0170">
              <w:rPr>
                <w:rFonts w:ascii="Times New Roman" w:hAnsi="Times New Roman"/>
                <w:sz w:val="24"/>
              </w:rPr>
              <w:t xml:space="preserve"> </w:t>
            </w:r>
            <w:r w:rsidRPr="00DA0170">
              <w:rPr>
                <w:rFonts w:ascii="Times New Roman" w:hAnsi="Times New Roman"/>
                <w:sz w:val="24"/>
              </w:rPr>
              <w:t>;</w:t>
            </w:r>
            <w:proofErr w:type="gramEnd"/>
            <w:r w:rsidRPr="00DA0170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тел</w:t>
            </w:r>
            <w:r w:rsidRPr="00DA0170">
              <w:rPr>
                <w:rFonts w:ascii="Times New Roman" w:hAnsi="Times New Roman"/>
                <w:sz w:val="24"/>
              </w:rPr>
              <w:t>/</w:t>
            </w:r>
            <w:r>
              <w:rPr>
                <w:rFonts w:ascii="Times New Roman" w:hAnsi="Times New Roman"/>
                <w:sz w:val="24"/>
              </w:rPr>
              <w:t>факс</w:t>
            </w:r>
            <w:r w:rsidRPr="00DA0170">
              <w:rPr>
                <w:rFonts w:ascii="Times New Roman" w:hAnsi="Times New Roman"/>
                <w:sz w:val="24"/>
              </w:rPr>
              <w:t xml:space="preserve"> (34376) </w:t>
            </w:r>
            <w:r w:rsidR="00B02583" w:rsidRPr="00DA0170">
              <w:rPr>
                <w:rFonts w:ascii="Times New Roman" w:hAnsi="Times New Roman"/>
                <w:sz w:val="24"/>
              </w:rPr>
              <w:t>5-56-81</w:t>
            </w:r>
            <w:r w:rsidRPr="00DA0170">
              <w:rPr>
                <w:rFonts w:ascii="Times New Roman" w:hAnsi="Times New Roman"/>
                <w:sz w:val="24"/>
              </w:rPr>
              <w:t>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60273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начала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15.01.2018 14.00.00</w:t>
            </w:r>
            <w:r w:rsidR="009E4FCC">
              <w:rPr>
                <w:rFonts w:ascii="Times New Roman" w:hAnsi="Times New Roman"/>
                <w:sz w:val="24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Дата и время окончания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закупочной документации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(время местное)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DA0170" w:rsidP="00251D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18.01.2018 14.00.00</w:t>
            </w:r>
            <w:r w:rsidR="003D0D8D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  <w:r w:rsidR="00910AF0">
              <w:rPr>
                <w:rFonts w:ascii="Times New Roman" w:hAnsi="Times New Roman"/>
                <w:sz w:val="24"/>
              </w:rPr>
              <w:t xml:space="preserve">   </w:t>
            </w:r>
            <w:r w:rsidR="009E4FCC">
              <w:rPr>
                <w:rFonts w:ascii="Times New Roman" w:hAnsi="Times New Roman"/>
                <w:sz w:val="24"/>
              </w:rPr>
              <w:t>часов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60273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Котировочные заявки принимаются по форме заказчика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7946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Default="009E4FCC" w:rsidP="0060273D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Подтверждение котировочной заявки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Каждую страницу котировочной заявки подписывает руководитель, либо иное уполномоченное лицо (с приложением доверенности), заверяется печатью участника</w:t>
            </w:r>
          </w:p>
        </w:tc>
      </w:tr>
      <w:tr w:rsidR="00D96DAA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D96DAA" w:rsidRDefault="00D96DAA" w:rsidP="00D96DAA">
            <w:pPr>
              <w:spacing w:after="0" w:line="240" w:lineRule="auto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Антидемпинговые меры</w:t>
            </w:r>
            <w:r w:rsidRPr="00D96DAA">
              <w:rPr>
                <w:rFonts w:ascii="Times New Roman" w:hAnsi="Times New Roman"/>
                <w:sz w:val="24"/>
                <w:szCs w:val="28"/>
              </w:rPr>
              <w:tab/>
            </w:r>
          </w:p>
        </w:tc>
        <w:tc>
          <w:tcPr>
            <w:tcW w:w="6378" w:type="dxa"/>
            <w:shd w:val="clear" w:color="auto" w:fill="auto"/>
          </w:tcPr>
          <w:p w:rsidR="00D96DAA" w:rsidRDefault="00D96DAA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D96DAA">
              <w:rPr>
                <w:rFonts w:ascii="Times New Roman" w:hAnsi="Times New Roman"/>
                <w:sz w:val="24"/>
                <w:szCs w:val="28"/>
              </w:rPr>
              <w:t>В случае, если в заявке участника содержится предложение с демпинговой ценой (стоимость которого ниже среднеарифметической величины ценовых предложений всех участников более чем на 25 %) Заказчик вправе запросить разъяснения порядка ценообразования такого ценового предложения.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B37DE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</w:t>
            </w:r>
          </w:p>
        </w:tc>
        <w:tc>
          <w:tcPr>
            <w:tcW w:w="6378" w:type="dxa"/>
            <w:shd w:val="clear" w:color="auto" w:fill="auto"/>
          </w:tcPr>
          <w:p w:rsidR="009E4FCC" w:rsidRDefault="009E4FCC" w:rsidP="00E04FC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месту нахождения Заказчика в течение 5 (пяти) рабочих дней с момента окончания подачи котировочных заявок</w:t>
            </w:r>
          </w:p>
        </w:tc>
      </w:tr>
      <w:tr w:rsidR="009E4FCC" w:rsidRPr="0060273D" w:rsidTr="00D15937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9E4FCC" w:rsidRPr="0060273D" w:rsidRDefault="009E4FCC" w:rsidP="00845C4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Контактный телефон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/факс для подачи </w:t>
            </w:r>
            <w:r w:rsidRPr="002F0F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закупочной документации</w:t>
            </w:r>
          </w:p>
        </w:tc>
        <w:tc>
          <w:tcPr>
            <w:tcW w:w="6378" w:type="dxa"/>
            <w:shd w:val="clear" w:color="auto" w:fill="auto"/>
          </w:tcPr>
          <w:p w:rsidR="009E4FCC" w:rsidRPr="0060273D" w:rsidRDefault="009E4FCC" w:rsidP="00FF04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+7 (34376) </w:t>
            </w:r>
            <w:r w:rsidR="00FF04D0">
              <w:rPr>
                <w:rFonts w:ascii="Times New Roman" w:hAnsi="Times New Roman"/>
                <w:sz w:val="24"/>
              </w:rPr>
              <w:t>5</w:t>
            </w:r>
            <w:r>
              <w:rPr>
                <w:rFonts w:ascii="Times New Roman" w:hAnsi="Times New Roman"/>
                <w:sz w:val="24"/>
              </w:rPr>
              <w:t>-56-</w:t>
            </w:r>
            <w:r w:rsidR="00FF04D0">
              <w:rPr>
                <w:rFonts w:ascii="Times New Roman" w:hAnsi="Times New Roman"/>
                <w:sz w:val="24"/>
              </w:rPr>
              <w:t>81</w:t>
            </w:r>
          </w:p>
        </w:tc>
      </w:tr>
      <w:tr w:rsidR="009E4FCC" w:rsidRPr="0060273D" w:rsidTr="0021448C">
        <w:trPr>
          <w:jc w:val="center"/>
        </w:trPr>
        <w:tc>
          <w:tcPr>
            <w:tcW w:w="10030" w:type="dxa"/>
            <w:gridSpan w:val="2"/>
            <w:shd w:val="clear" w:color="auto" w:fill="A6A6A6"/>
            <w:vAlign w:val="center"/>
          </w:tcPr>
          <w:p w:rsidR="009E4FCC" w:rsidRPr="00B37DE8" w:rsidRDefault="009E4FCC" w:rsidP="00B37D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B37DE8">
              <w:rPr>
                <w:rFonts w:ascii="Times New Roman" w:hAnsi="Times New Roman"/>
                <w:b/>
                <w:sz w:val="24"/>
                <w:szCs w:val="28"/>
              </w:rPr>
              <w:t>ВЫБОР ПОБЕДИТЕЛЯ</w:t>
            </w:r>
          </w:p>
        </w:tc>
      </w:tr>
      <w:tr w:rsidR="009E4FCC" w:rsidRPr="0060273D" w:rsidTr="00297631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9E4FCC" w:rsidRPr="0060273D" w:rsidRDefault="009E4FCC" w:rsidP="00EE55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Критерии и порядок оценки котировочных заявок</w:t>
            </w:r>
          </w:p>
        </w:tc>
        <w:tc>
          <w:tcPr>
            <w:tcW w:w="6378" w:type="dxa"/>
            <w:shd w:val="clear" w:color="auto" w:fill="auto"/>
          </w:tcPr>
          <w:p w:rsidR="009E4FCC" w:rsidRPr="00076B28" w:rsidRDefault="009E4FCC" w:rsidP="00C0697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Победителем признается участник, предложивший наименьшую цену договора при условии соблюдения требований закупки</w:t>
            </w:r>
          </w:p>
        </w:tc>
      </w:tr>
      <w:tr w:rsidR="009E4FCC" w:rsidRPr="0060273D" w:rsidTr="00845C42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D60FE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Перечень пр</w:t>
            </w:r>
            <w:r w:rsidR="008B5B02">
              <w:rPr>
                <w:rFonts w:ascii="Times New Roman" w:hAnsi="Times New Roman"/>
                <w:sz w:val="24"/>
                <w:szCs w:val="28"/>
              </w:rPr>
              <w:t>илагаемых</w:t>
            </w:r>
            <w:r w:rsidR="00F051D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8B5B02">
              <w:rPr>
                <w:rFonts w:ascii="Times New Roman" w:hAnsi="Times New Roman"/>
                <w:sz w:val="24"/>
                <w:szCs w:val="28"/>
              </w:rPr>
              <w:t xml:space="preserve">документов </w:t>
            </w:r>
            <w:r>
              <w:rPr>
                <w:rFonts w:ascii="Times New Roman" w:hAnsi="Times New Roman"/>
                <w:sz w:val="24"/>
                <w:szCs w:val="28"/>
              </w:rPr>
              <w:t>участником запроса котировок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юридических лиц и индивидуальных предпринимателей: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регистрации;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116E52" w:rsidRPr="00116E52" w:rsidRDefault="00116E52" w:rsidP="00116E5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состоянии расчётов по налогам, сборам, пеням и штрафам (выдается в ФНС);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lastRenderedPageBreak/>
              <w:t>Копия устава;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Приказ и протокол/решение о назначении руководителя;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Реквизиты предприятия (Карточка предприятия).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Доверенность на уполномоченное лицо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Документ, подтверждающий решение (одобрение) крупной сделки или решение о не крупности;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16E52">
              <w:rPr>
                <w:rFonts w:ascii="Times New Roman" w:hAnsi="Times New Roman"/>
                <w:i/>
                <w:sz w:val="24"/>
                <w:szCs w:val="24"/>
              </w:rPr>
              <w:t>Для физических лиц: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Паспорт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Свидетельство о постановке на налоговый учет</w:t>
            </w:r>
          </w:p>
          <w:p w:rsidR="00116E52" w:rsidRPr="00116E5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251D32" w:rsidRDefault="00116E52" w:rsidP="00116E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116E52">
              <w:rPr>
                <w:rFonts w:ascii="Times New Roman" w:hAnsi="Times New Roman"/>
                <w:sz w:val="24"/>
                <w:szCs w:val="24"/>
              </w:rPr>
              <w:t>Согласие на обработку персональных данных</w:t>
            </w:r>
          </w:p>
        </w:tc>
      </w:tr>
      <w:tr w:rsidR="009E4FCC" w:rsidTr="0021448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lastRenderedPageBreak/>
              <w:t>ДОПОЛНИТЕЛЬНАЯ ИНФОРМАЦИЯ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4FCC" w:rsidRDefault="009E4FCC" w:rsidP="006E29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Нахождение / отсутствие участника запроса котировок в реестрах согласно п. 3 ст. 10 Положения о закупках ОАО «Богдановичский комбикормовый завод»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Отсутствует.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60273D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Срок, место и порядок</w:t>
            </w: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предо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ставления документации о закупе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Pr="00076B28" w:rsidRDefault="009E4FCC" w:rsidP="00845C4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письменному запросу в течение одного рабочего дня с момента поступления запроса.</w:t>
            </w:r>
          </w:p>
          <w:p w:rsidR="009E4FCC" w:rsidRPr="00076B28" w:rsidRDefault="00A16218" w:rsidP="00680E4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A16218">
              <w:rPr>
                <w:rFonts w:ascii="Times New Roman" w:hAnsi="Times New Roman"/>
                <w:sz w:val="24"/>
              </w:rPr>
              <w:t>Российская Федерация, 623530, Свердловская область, Богдановичский район, г. Бог</w:t>
            </w:r>
            <w:r>
              <w:rPr>
                <w:rFonts w:ascii="Times New Roman" w:hAnsi="Times New Roman"/>
                <w:sz w:val="24"/>
              </w:rPr>
              <w:t>данович, ул. Степана Разина, 64</w:t>
            </w:r>
            <w:r w:rsidR="009E4FCC" w:rsidRPr="0010783A"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 w:rsidR="009E4FCC" w:rsidRPr="0010783A">
              <w:rPr>
                <w:rFonts w:ascii="Times New Roman" w:hAnsi="Times New Roman"/>
                <w:sz w:val="24"/>
              </w:rPr>
              <w:t>каб</w:t>
            </w:r>
            <w:proofErr w:type="spellEnd"/>
            <w:r w:rsidR="009E4FCC" w:rsidRPr="0010783A">
              <w:rPr>
                <w:rFonts w:ascii="Times New Roman" w:hAnsi="Times New Roman"/>
                <w:sz w:val="24"/>
              </w:rPr>
              <w:t>. 301.</w:t>
            </w:r>
          </w:p>
        </w:tc>
      </w:tr>
      <w:tr w:rsidR="009E4FCC" w:rsidRPr="00845C42" w:rsidTr="00845C42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9E4FCC" w:rsidRPr="00AC5970" w:rsidRDefault="009E4FCC" w:rsidP="00AC59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highlight w:val="darkGray"/>
              </w:rPr>
            </w:pPr>
            <w:r w:rsidRPr="00AC5970">
              <w:rPr>
                <w:rFonts w:ascii="Times New Roman" w:hAnsi="Times New Roman"/>
                <w:b/>
                <w:sz w:val="24"/>
                <w:highlight w:val="darkGray"/>
              </w:rPr>
              <w:t>ДОГОВОР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Срок подписания договора со дня подписания протокола рассмотрения котировочных заявок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Договор подписывается Победителем и направляется Заказчику в течение 1 (одного) дня с момента размещения протокола рассмотрения и оценки котировочных заявок на официальном сайте </w:t>
            </w:r>
            <w:r w:rsidRPr="008F7F40">
              <w:rPr>
                <w:rFonts w:ascii="Times New Roman" w:hAnsi="Times New Roman"/>
                <w:sz w:val="24"/>
              </w:rPr>
              <w:t>zakupki.</w:t>
            </w:r>
            <w:r>
              <w:rPr>
                <w:rFonts w:ascii="Times New Roman" w:hAnsi="Times New Roman"/>
                <w:sz w:val="24"/>
              </w:rPr>
              <w:t xml:space="preserve">gov.ru </w:t>
            </w:r>
          </w:p>
        </w:tc>
      </w:tr>
      <w:tr w:rsidR="00A01F5D" w:rsidTr="00BC576C">
        <w:trPr>
          <w:jc w:val="center"/>
        </w:trPr>
        <w:tc>
          <w:tcPr>
            <w:tcW w:w="10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 w:themeFill="background1" w:themeFillShade="80"/>
          </w:tcPr>
          <w:p w:rsidR="00A01F5D" w:rsidRPr="00A01F5D" w:rsidRDefault="003B1ABA" w:rsidP="00A01F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ПРИЛОЖЕНИЯ К ЗАКУПОЧНОЙ ДОКУМЕНТАЦИИ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Форма котировочной заявки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№1</w:t>
            </w:r>
          </w:p>
        </w:tc>
      </w:tr>
      <w:tr w:rsidR="001E17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Общие рекомендации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7CC" w:rsidRDefault="001E17CC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№2</w:t>
            </w:r>
          </w:p>
        </w:tc>
      </w:tr>
      <w:tr w:rsidR="00FD4FCE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Р</w:t>
            </w:r>
            <w:r w:rsidRPr="001E17CC">
              <w:rPr>
                <w:rFonts w:ascii="Times New Roman" w:hAnsi="Times New Roman"/>
                <w:sz w:val="24"/>
                <w:szCs w:val="28"/>
              </w:rPr>
              <w:t>ешение (одобрение) крупной сделки или решение о не крупности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№3</w:t>
            </w:r>
          </w:p>
        </w:tc>
      </w:tr>
      <w:tr w:rsidR="00286464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СОГЛАСИЕ </w:t>
            </w:r>
            <w:r w:rsidRPr="00286464">
              <w:rPr>
                <w:rFonts w:ascii="Times New Roman" w:hAnsi="Times New Roman"/>
                <w:sz w:val="24"/>
                <w:szCs w:val="28"/>
              </w:rPr>
              <w:t>на обработку персональных данных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6464" w:rsidRDefault="00286464" w:rsidP="008F7F4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№4</w:t>
            </w:r>
          </w:p>
        </w:tc>
      </w:tr>
      <w:tr w:rsidR="009E4FCC" w:rsidTr="0022111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9E4FCC" w:rsidP="00676B6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Проект договора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CC" w:rsidRDefault="0028646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Приложение №5</w:t>
            </w:r>
          </w:p>
        </w:tc>
      </w:tr>
    </w:tbl>
    <w:p w:rsidR="00955338" w:rsidRDefault="00955338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p w:rsidR="00F45092" w:rsidRDefault="00F45092" w:rsidP="00D123B1">
      <w:pPr>
        <w:spacing w:after="0" w:line="240" w:lineRule="auto"/>
        <w:jc w:val="both"/>
        <w:rPr>
          <w:rFonts w:ascii="Times New Roman" w:hAnsi="Times New Roman"/>
        </w:rPr>
        <w:sectPr w:rsidR="00F45092" w:rsidSect="00225821"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4D0CDE" w:rsidRDefault="004D0CDE" w:rsidP="00D123B1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a3"/>
        <w:tblW w:w="4678" w:type="dxa"/>
        <w:tblInd w:w="5382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016"/>
      </w:tblGrid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рег. №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__________/_________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дата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  <w:tr w:rsidR="00F114D9" w:rsidRPr="004F265A" w:rsidTr="005C7BF6">
        <w:tc>
          <w:tcPr>
            <w:tcW w:w="1773" w:type="dxa"/>
          </w:tcPr>
          <w:p w:rsidR="00F114D9" w:rsidRPr="004F265A" w:rsidRDefault="00F114D9" w:rsidP="005C7BF6">
            <w:pPr>
              <w:spacing w:after="0" w:line="240" w:lineRule="auto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 w:rsidRPr="004F265A">
              <w:rPr>
                <w:rFonts w:ascii="Times New Roman" w:hAnsi="Times New Roman"/>
                <w:b/>
                <w:smallCaps/>
                <w:sz w:val="28"/>
                <w:szCs w:val="28"/>
              </w:rPr>
              <w:t>время</w:t>
            </w:r>
          </w:p>
        </w:tc>
        <w:tc>
          <w:tcPr>
            <w:tcW w:w="2905" w:type="dxa"/>
          </w:tcPr>
          <w:p w:rsidR="00F114D9" w:rsidRPr="004F265A" w:rsidRDefault="00F114D9" w:rsidP="005C7BF6">
            <w:pPr>
              <w:spacing w:after="0" w:line="240" w:lineRule="auto"/>
              <w:jc w:val="right"/>
              <w:rPr>
                <w:rFonts w:ascii="Times New Roman" w:hAnsi="Times New Roman"/>
                <w:b/>
                <w:smallCap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mallCaps/>
                <w:sz w:val="28"/>
                <w:szCs w:val="28"/>
              </w:rPr>
              <w:t>____________________</w:t>
            </w:r>
          </w:p>
        </w:tc>
      </w:tr>
    </w:tbl>
    <w:p w:rsidR="00F114D9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871A57">
        <w:rPr>
          <w:rFonts w:ascii="Times New Roman" w:hAnsi="Times New Roman"/>
          <w:b/>
          <w:smallCaps/>
          <w:sz w:val="24"/>
          <w:szCs w:val="24"/>
        </w:rPr>
        <w:t>Приложение №1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A0170">
        <w:rPr>
          <w:rFonts w:ascii="Times New Roman" w:hAnsi="Times New Roman"/>
          <w:b/>
          <w:smallCaps/>
          <w:sz w:val="24"/>
          <w:szCs w:val="24"/>
        </w:rPr>
        <w:t>4279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от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3D0D8D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114D9" w:rsidRDefault="00F114D9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ОАО «Богдановичский комбикормовый завод»</w:t>
      </w:r>
    </w:p>
    <w:p w:rsidR="00503EEE" w:rsidRPr="001D3871" w:rsidRDefault="00503EEE" w:rsidP="001D3871">
      <w:pPr>
        <w:spacing w:after="0" w:line="240" w:lineRule="auto"/>
        <w:ind w:left="4820" w:firstLine="6"/>
        <w:jc w:val="both"/>
        <w:rPr>
          <w:rFonts w:ascii="Times New Roman" w:hAnsi="Times New Roman"/>
          <w:smallCaps/>
          <w:sz w:val="24"/>
          <w:szCs w:val="24"/>
        </w:rPr>
      </w:pPr>
      <w:r w:rsidRPr="001D3871">
        <w:rPr>
          <w:rFonts w:ascii="Times New Roman" w:hAnsi="Times New Roman"/>
          <w:smallCaps/>
          <w:sz w:val="24"/>
          <w:szCs w:val="24"/>
        </w:rPr>
        <w:t>Председателю комиссии</w:t>
      </w:r>
    </w:p>
    <w:p w:rsidR="00503EEE" w:rsidRDefault="00503EEE" w:rsidP="00503EEE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b/>
          <w:sz w:val="24"/>
          <w:szCs w:val="24"/>
          <w:u w:val="single"/>
        </w:rPr>
      </w:pPr>
      <w:r w:rsidRPr="00A12D98">
        <w:rPr>
          <w:b/>
          <w:sz w:val="24"/>
          <w:szCs w:val="24"/>
          <w:u w:val="single"/>
        </w:rPr>
        <w:t>КОТИРОВОЧНАЯ ЗАЯВКА</w:t>
      </w:r>
    </w:p>
    <w:p w:rsidR="00503EEE" w:rsidRPr="00A12D98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на право заключения</w:t>
      </w:r>
      <w:r>
        <w:rPr>
          <w:smallCaps/>
          <w:sz w:val="24"/>
          <w:szCs w:val="24"/>
        </w:rPr>
        <w:t xml:space="preserve"> </w:t>
      </w:r>
      <w:r w:rsidR="001D3871">
        <w:rPr>
          <w:smallCaps/>
          <w:sz w:val="24"/>
          <w:szCs w:val="24"/>
        </w:rPr>
        <w:t>договора</w:t>
      </w:r>
      <w:r>
        <w:rPr>
          <w:smallCaps/>
          <w:sz w:val="24"/>
          <w:szCs w:val="24"/>
        </w:rPr>
        <w:t xml:space="preserve"> с</w:t>
      </w:r>
    </w:p>
    <w:p w:rsidR="00503EEE" w:rsidRDefault="00503EEE" w:rsidP="00503EEE">
      <w:pPr>
        <w:pStyle w:val="3"/>
        <w:spacing w:after="0"/>
        <w:ind w:firstLine="709"/>
        <w:jc w:val="center"/>
        <w:rPr>
          <w:smallCaps/>
          <w:sz w:val="24"/>
          <w:szCs w:val="24"/>
        </w:rPr>
      </w:pPr>
      <w:r w:rsidRPr="00A12D98">
        <w:rPr>
          <w:smallCaps/>
          <w:sz w:val="24"/>
          <w:szCs w:val="24"/>
        </w:rPr>
        <w:t>ОАО «Богдановичский комбикормовый завод»</w:t>
      </w:r>
    </w:p>
    <w:p w:rsidR="004B6612" w:rsidRDefault="004B6612" w:rsidP="004B6612">
      <w:pPr>
        <w:pStyle w:val="3"/>
        <w:spacing w:after="0"/>
        <w:ind w:firstLine="709"/>
        <w:jc w:val="center"/>
        <w:rPr>
          <w:b/>
          <w:smallCaps/>
          <w:sz w:val="24"/>
          <w:szCs w:val="24"/>
          <w:u w:val="single"/>
        </w:rPr>
      </w:pP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A12D98">
        <w:rPr>
          <w:smallCaps/>
          <w:sz w:val="24"/>
          <w:szCs w:val="24"/>
        </w:rPr>
        <w:t xml:space="preserve">на </w:t>
      </w:r>
      <w:r>
        <w:rPr>
          <w:smallCaps/>
          <w:sz w:val="24"/>
          <w:szCs w:val="24"/>
        </w:rPr>
        <w:t xml:space="preserve">поставку </w:t>
      </w:r>
      <w:r w:rsidRPr="000D5D59">
        <w:rPr>
          <w:smallCaps/>
          <w:sz w:val="24"/>
          <w:szCs w:val="24"/>
        </w:rPr>
        <w:t>товаров, выполнения работ и/или оказания услуг.</w:t>
      </w:r>
    </w:p>
    <w:p w:rsidR="004D0CDE" w:rsidRPr="00DA0170" w:rsidRDefault="00DA0170" w:rsidP="005807F8">
      <w:pPr>
        <w:pStyle w:val="3"/>
        <w:spacing w:after="0"/>
        <w:jc w:val="center"/>
        <w:rPr>
          <w:b/>
          <w:sz w:val="24"/>
          <w:szCs w:val="24"/>
          <w:u w:val="single"/>
        </w:rPr>
      </w:pPr>
      <w:r w:rsidRPr="00DA0170">
        <w:rPr>
          <w:b/>
          <w:sz w:val="24"/>
          <w:szCs w:val="24"/>
          <w:u w:val="single"/>
        </w:rPr>
        <w:t xml:space="preserve">Адсорбент </w:t>
      </w:r>
      <w:proofErr w:type="spellStart"/>
      <w:r w:rsidRPr="00DA0170">
        <w:rPr>
          <w:b/>
          <w:sz w:val="24"/>
          <w:szCs w:val="24"/>
          <w:u w:val="single"/>
        </w:rPr>
        <w:t>микотоксинов</w:t>
      </w:r>
      <w:proofErr w:type="spellEnd"/>
      <w:r w:rsidRPr="00DA0170">
        <w:rPr>
          <w:b/>
          <w:sz w:val="24"/>
          <w:szCs w:val="24"/>
          <w:u w:val="single"/>
        </w:rPr>
        <w:t xml:space="preserve"> минеральный "</w:t>
      </w:r>
      <w:proofErr w:type="spellStart"/>
      <w:r w:rsidRPr="00DA0170">
        <w:rPr>
          <w:b/>
          <w:sz w:val="24"/>
          <w:szCs w:val="24"/>
          <w:u w:val="single"/>
        </w:rPr>
        <w:t>Фунгистат</w:t>
      </w:r>
      <w:proofErr w:type="spellEnd"/>
      <w:r w:rsidRPr="00DA0170">
        <w:rPr>
          <w:b/>
          <w:sz w:val="24"/>
          <w:szCs w:val="24"/>
          <w:u w:val="single"/>
        </w:rPr>
        <w:t>-ГПК"</w:t>
      </w:r>
      <w:r w:rsidR="005807F8" w:rsidRPr="00DA0170">
        <w:rPr>
          <w:b/>
          <w:sz w:val="24"/>
          <w:szCs w:val="24"/>
          <w:u w:val="single"/>
        </w:rPr>
        <w:t>.</w:t>
      </w:r>
    </w:p>
    <w:p w:rsidR="005807F8" w:rsidRDefault="005807F8" w:rsidP="005807F8">
      <w:pPr>
        <w:pStyle w:val="3"/>
        <w:spacing w:after="0"/>
        <w:jc w:val="center"/>
        <w:rPr>
          <w:sz w:val="24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3195"/>
        <w:gridCol w:w="6379"/>
      </w:tblGrid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Наименование (для юридического лица) или</w:t>
            </w:r>
          </w:p>
          <w:p w:rsidR="004D0CDE" w:rsidRPr="001B7775" w:rsidRDefault="004D0CD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 w:rsidP="006F71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Место нахождения (для юридического лица) или место </w:t>
            </w:r>
            <w:r w:rsidR="006F7120" w:rsidRPr="001B7775">
              <w:rPr>
                <w:rFonts w:ascii="Times New Roman" w:hAnsi="Times New Roman" w:cs="Times New Roman"/>
                <w:sz w:val="22"/>
                <w:szCs w:val="22"/>
              </w:rPr>
              <w:t>регистрации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(для физического лица)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D0CD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CDE" w:rsidRPr="001B7775" w:rsidRDefault="00836A7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ИНН, КПП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DE" w:rsidRPr="001B7775" w:rsidRDefault="004D0CD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 w:rsidP="00E90C9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Согласие участника подписать прилагаемый к извещению договор без внесения изменений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85"/>
            </w:tblGrid>
            <w:tr w:rsidR="000046B2" w:rsidRPr="001B7775" w:rsidTr="001B7775">
              <w:tc>
                <w:tcPr>
                  <w:tcW w:w="5985" w:type="dxa"/>
                  <w:shd w:val="clear" w:color="auto" w:fill="auto"/>
                </w:tcPr>
                <w:p w:rsidR="000046B2" w:rsidRPr="001B7775" w:rsidRDefault="000046B2" w:rsidP="00542741">
                  <w:pPr>
                    <w:pStyle w:val="ConsPlusNormal"/>
                    <w:widowControl/>
                    <w:ind w:firstLine="0"/>
                    <w:jc w:val="center"/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</w:pPr>
                  <w:r w:rsidRPr="001B7775">
                    <w:rPr>
                      <w:rFonts w:ascii="Times New Roman" w:hAnsi="Times New Roman" w:cs="Times New Roman"/>
                      <w:i/>
                      <w:sz w:val="22"/>
                      <w:szCs w:val="22"/>
                    </w:rPr>
                    <w:t>(Наименование (для юридического лица) или фамилия, имя, отчество (для физического лица)</w:t>
                  </w:r>
                </w:p>
              </w:tc>
            </w:tr>
          </w:tbl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обязуется подписать и исполнить условия договора в полном объеме</w:t>
            </w: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6.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Контактная информация: Контактное лицо (Ф.И.О.), номер телефона/факса, мобильный</w:t>
            </w:r>
            <w:r w:rsidR="003A6D72" w:rsidRPr="001B7775">
              <w:rPr>
                <w:rFonts w:ascii="Times New Roman" w:hAnsi="Times New Roman" w:cs="Times New Roman"/>
                <w:sz w:val="22"/>
                <w:szCs w:val="22"/>
              </w:rPr>
              <w:t xml:space="preserve"> телефон</w:t>
            </w: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, адрес электронной почты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0046B2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7.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6B2" w:rsidRPr="001B7775" w:rsidRDefault="000046B2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Исполнитель ознакомлен и соответствует требованиям Положения о закупках ОАО «Богдановичский комбикормовый завод»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</w:t>
            </w:r>
          </w:p>
          <w:p w:rsidR="000046B2" w:rsidRPr="001B7775" w:rsidRDefault="000046B2" w:rsidP="00542741">
            <w:pPr>
              <w:pStyle w:val="ConsPlusNormal"/>
              <w:widowControl/>
              <w:ind w:left="459" w:right="742" w:firstLine="0"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i/>
                <w:sz w:val="22"/>
                <w:szCs w:val="22"/>
              </w:rPr>
              <w:t>(Наименование (для юридического лица) или фамилия, имя, отчество (для физического лица)</w:t>
            </w:r>
          </w:p>
          <w:p w:rsidR="000046B2" w:rsidRPr="001B7775" w:rsidRDefault="000046B2" w:rsidP="0054274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ознакомлено и соответствует требованиям Положения о закупках ОАО «Богдановичский комбикормовый завод»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8.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60FE9">
              <w:rPr>
                <w:rFonts w:ascii="Times New Roman" w:hAnsi="Times New Roman" w:cs="Times New Roman"/>
                <w:sz w:val="22"/>
                <w:szCs w:val="22"/>
              </w:rPr>
              <w:t>Сроки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DA0170" w:rsidP="00F939C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Срок поставки: январь-июнь 2018г. по письменной заявке Заказчика заверенной подписью и печатью и направленной по электронной почте.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9.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170" w:rsidRPr="00DA0170" w:rsidRDefault="00DA0170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  <w:r w:rsidRPr="00DA0170">
              <w:rPr>
                <w:rFonts w:ascii="Times New Roman" w:hAnsi="Times New Roman"/>
                <w:sz w:val="24"/>
              </w:rPr>
              <w:t xml:space="preserve">в </w:t>
            </w:r>
            <w:proofErr w:type="gramStart"/>
            <w:r w:rsidRPr="00DA0170">
              <w:rPr>
                <w:rFonts w:ascii="Times New Roman" w:hAnsi="Times New Roman"/>
                <w:sz w:val="24"/>
              </w:rPr>
              <w:t>течение  30</w:t>
            </w:r>
            <w:proofErr w:type="gramEnd"/>
            <w:r w:rsidRPr="00DA0170">
              <w:rPr>
                <w:rFonts w:ascii="Times New Roman" w:hAnsi="Times New Roman"/>
                <w:sz w:val="24"/>
              </w:rPr>
              <w:t xml:space="preserve"> (тридцати) календарных дней с момента приемки Товара на складе Заказчика.</w:t>
            </w:r>
          </w:p>
          <w:p w:rsidR="00BB1916" w:rsidRPr="00DA0170" w:rsidRDefault="00BB1916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sz w:val="24"/>
              </w:rPr>
            </w:pPr>
          </w:p>
          <w:p w:rsidR="00FD4FCE" w:rsidRPr="001B7775" w:rsidRDefault="00FD4FCE" w:rsidP="00BB191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94B3C">
              <w:rPr>
                <w:rFonts w:ascii="Times New Roman" w:hAnsi="Times New Roman" w:cs="Times New Roman"/>
                <w:sz w:val="22"/>
                <w:szCs w:val="22"/>
              </w:rPr>
              <w:t>Безналичный расчет.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10.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0A60D7">
              <w:rPr>
                <w:rFonts w:ascii="Times New Roman" w:hAnsi="Times New Roman" w:cs="Times New Roman"/>
                <w:sz w:val="22"/>
                <w:szCs w:val="22"/>
              </w:rPr>
              <w:t>Перечень прилагаемых документов участником запроса котировок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294B3C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294B3C">
              <w:rPr>
                <w:rFonts w:ascii="Times New Roman" w:hAnsi="Times New Roman"/>
                <w:i/>
              </w:rPr>
              <w:t>Для юридических лиц и индивидуальных предпринимателей: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регистрации;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Свидетельство о постановке на налоговый учет;</w:t>
            </w:r>
          </w:p>
          <w:p w:rsid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lastRenderedPageBreak/>
              <w:t>Выписка из Единого государственного реестра юр. лиц (не позднее шести месяцев на день подачи котировочной заявки);</w:t>
            </w:r>
          </w:p>
          <w:p w:rsidR="00FD4FCE" w:rsidRPr="00FD4FCE" w:rsidRDefault="00FD4FCE" w:rsidP="00FD4FC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D4FCE">
              <w:rPr>
                <w:rFonts w:ascii="Times New Roman" w:hAnsi="Times New Roman"/>
                <w:sz w:val="24"/>
                <w:szCs w:val="24"/>
              </w:rPr>
              <w:t>Выписка из Единого реестра субъектов малого и среднего предпринимательства (не позднее 10-ти дней с момента подачи закупочной документации);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Справка о состоянии расчётов по налогам, сборам, пеням и штрафам (выдается в ФНС);</w:t>
            </w:r>
          </w:p>
          <w:p w:rsidR="00FD4FCE" w:rsidRPr="00FD4FCE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D4FCE">
              <w:rPr>
                <w:rFonts w:ascii="Times New Roman" w:hAnsi="Times New Roman"/>
              </w:rPr>
              <w:t>Копия устава;</w:t>
            </w:r>
          </w:p>
          <w:p w:rsidR="00FD4FCE" w:rsidRPr="00076A4B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Реквизиты предприятия (Карточка предприятия).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>Доверенность на уполномоченное лицо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1E17CC">
              <w:rPr>
                <w:rFonts w:ascii="Times New Roman" w:hAnsi="Times New Roman"/>
              </w:rPr>
              <w:t>окумент, подтверждающий решени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 xml:space="preserve"> (одобрени</w:t>
            </w:r>
            <w:r>
              <w:rPr>
                <w:rFonts w:ascii="Times New Roman" w:hAnsi="Times New Roman"/>
              </w:rPr>
              <w:t>е</w:t>
            </w:r>
            <w:r w:rsidRPr="001E17CC">
              <w:rPr>
                <w:rFonts w:ascii="Times New Roman" w:hAnsi="Times New Roman"/>
              </w:rPr>
              <w:t>) крупной сделки</w:t>
            </w:r>
            <w:r>
              <w:rPr>
                <w:rFonts w:ascii="Times New Roman" w:hAnsi="Times New Roman"/>
              </w:rPr>
              <w:t xml:space="preserve"> или решение о не крупности;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B7775">
              <w:rPr>
                <w:rFonts w:ascii="Times New Roman" w:hAnsi="Times New Roman"/>
              </w:rPr>
              <w:t xml:space="preserve">Письмо ФНС о переходе на упрощенную систему налогообложения (при условии, что участник не является плательщиком НДС) </w:t>
            </w:r>
          </w:p>
          <w:p w:rsidR="00FD4FCE" w:rsidRPr="001B7775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D4FCE" w:rsidRPr="002971D7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2971D7">
              <w:rPr>
                <w:rFonts w:ascii="Times New Roman" w:hAnsi="Times New Roman"/>
                <w:i/>
                <w:sz w:val="24"/>
              </w:rPr>
              <w:t>Для физических лиц: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Паспорт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СНИЛС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Свидетельство о постановке на налоговый учет</w:t>
            </w:r>
          </w:p>
          <w:p w:rsidR="00FD4FCE" w:rsidRPr="00251D32" w:rsidRDefault="00FD4FCE" w:rsidP="00FD4FC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51D32">
              <w:rPr>
                <w:rFonts w:ascii="Times New Roman" w:hAnsi="Times New Roman"/>
                <w:sz w:val="24"/>
              </w:rPr>
              <w:t>Справка о факте получения физическим лицом товара в качестве натуральной оплаты за выполненные работы, услуги (оригинал)</w:t>
            </w:r>
          </w:p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4"/>
              </w:rPr>
              <w:t>Согласие на обработку персональных данных</w:t>
            </w:r>
          </w:p>
        </w:tc>
      </w:tr>
      <w:tr w:rsidR="00FD4FCE" w:rsidRPr="001B7775" w:rsidTr="001B7775"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11.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B7775">
              <w:rPr>
                <w:rFonts w:ascii="Times New Roman" w:hAnsi="Times New Roman" w:cs="Times New Roman"/>
                <w:sz w:val="22"/>
                <w:szCs w:val="22"/>
              </w:rPr>
              <w:t>Является ли участник закупки плательщиком НДС (да/нет)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FCE" w:rsidRPr="001B7775" w:rsidRDefault="00FD4FCE" w:rsidP="00FD4FCE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2"/>
                <w:szCs w:val="22"/>
                <w:u w:val="single"/>
              </w:rPr>
            </w:pPr>
          </w:p>
        </w:tc>
      </w:tr>
    </w:tbl>
    <w:p w:rsidR="004D0CDE" w:rsidRDefault="004D0CDE" w:rsidP="005E01E7">
      <w:pPr>
        <w:pStyle w:val="3"/>
        <w:spacing w:after="0"/>
        <w:jc w:val="both"/>
        <w:rPr>
          <w:sz w:val="24"/>
          <w:szCs w:val="24"/>
        </w:rPr>
      </w:pPr>
    </w:p>
    <w:tbl>
      <w:tblPr>
        <w:tblW w:w="100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90"/>
        <w:gridCol w:w="3119"/>
        <w:gridCol w:w="1955"/>
      </w:tblGrid>
      <w:tr w:rsidR="00D15110" w:rsidRPr="00326A6C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326A6C" w:rsidRDefault="00D15110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Количество,</w:t>
            </w:r>
          </w:p>
          <w:p w:rsidR="00D15110" w:rsidRPr="00326A6C" w:rsidRDefault="00A01F5D" w:rsidP="00BA46B2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mallCaps/>
                <w:sz w:val="24"/>
                <w:szCs w:val="24"/>
              </w:rPr>
              <w:t>ед. изм.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5110" w:rsidRPr="000B1772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 xml:space="preserve">Сумма, </w:t>
            </w:r>
            <w:r w:rsidR="00DA0170">
              <w:rPr>
                <w:rFonts w:ascii="Times New Roman" w:hAnsi="Times New Roman"/>
                <w:b/>
                <w:smallCaps/>
                <w:sz w:val="24"/>
                <w:szCs w:val="24"/>
              </w:rPr>
              <w:t>RUB</w:t>
            </w:r>
          </w:p>
          <w:p w:rsidR="00D15110" w:rsidRPr="00326A6C" w:rsidRDefault="00D15110" w:rsidP="00011F1E">
            <w:pPr>
              <w:spacing w:after="0" w:line="240" w:lineRule="auto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  <w:r w:rsidRPr="00326A6C">
              <w:rPr>
                <w:rFonts w:ascii="Times New Roman" w:hAnsi="Times New Roman"/>
                <w:b/>
                <w:smallCaps/>
                <w:sz w:val="24"/>
                <w:szCs w:val="24"/>
              </w:rPr>
              <w:t>без НДС</w:t>
            </w:r>
          </w:p>
        </w:tc>
      </w:tr>
      <w:tr w:rsidR="00D15110" w:rsidTr="00572557"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DA0170" w:rsidRDefault="00DA0170" w:rsidP="00BB191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A0170">
              <w:rPr>
                <w:rFonts w:ascii="Times New Roman" w:hAnsi="Times New Roman"/>
                <w:sz w:val="24"/>
                <w:szCs w:val="24"/>
              </w:rPr>
              <w:t xml:space="preserve">Адсорбент </w:t>
            </w:r>
            <w:proofErr w:type="spellStart"/>
            <w:r w:rsidRPr="00DA0170">
              <w:rPr>
                <w:rFonts w:ascii="Times New Roman" w:hAnsi="Times New Roman"/>
                <w:sz w:val="24"/>
                <w:szCs w:val="24"/>
              </w:rPr>
              <w:t>микотоксинов</w:t>
            </w:r>
            <w:proofErr w:type="spellEnd"/>
            <w:r w:rsidRPr="00DA0170">
              <w:rPr>
                <w:rFonts w:ascii="Times New Roman" w:hAnsi="Times New Roman"/>
                <w:sz w:val="24"/>
                <w:szCs w:val="24"/>
              </w:rPr>
              <w:t xml:space="preserve"> минеральный "</w:t>
            </w:r>
            <w:proofErr w:type="spellStart"/>
            <w:r w:rsidRPr="00DA0170">
              <w:rPr>
                <w:rFonts w:ascii="Times New Roman" w:hAnsi="Times New Roman"/>
                <w:sz w:val="24"/>
                <w:szCs w:val="24"/>
              </w:rPr>
              <w:t>Фунгистат</w:t>
            </w:r>
            <w:proofErr w:type="spellEnd"/>
            <w:r w:rsidRPr="00DA0170">
              <w:rPr>
                <w:rFonts w:ascii="Times New Roman" w:hAnsi="Times New Roman"/>
                <w:sz w:val="24"/>
                <w:szCs w:val="24"/>
              </w:rPr>
              <w:t>-ГПК"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A0170" w:rsidP="00DA01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30.00т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110" w:rsidRPr="00BB1916" w:rsidRDefault="00D15110" w:rsidP="00BB191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</w:tbl>
    <w:p w:rsidR="00A16218" w:rsidRPr="00DA0170" w:rsidRDefault="00DA0170" w:rsidP="00225821">
      <w:pPr>
        <w:pStyle w:val="3"/>
        <w:spacing w:after="0"/>
        <w:jc w:val="both"/>
        <w:rPr>
          <w:color w:val="000000"/>
          <w:sz w:val="24"/>
          <w:szCs w:val="24"/>
        </w:rPr>
      </w:pPr>
      <w:r w:rsidRPr="00DA0170">
        <w:rPr>
          <w:color w:val="000000"/>
          <w:sz w:val="24"/>
          <w:szCs w:val="24"/>
        </w:rPr>
        <w:t>В том числе транспортные расходы до склада Заказчика.</w:t>
      </w:r>
    </w:p>
    <w:p w:rsidR="00A16218" w:rsidRDefault="00225821" w:rsidP="00225821">
      <w:pPr>
        <w:pStyle w:val="3"/>
        <w:spacing w:after="0"/>
        <w:jc w:val="both"/>
        <w:rPr>
          <w:sz w:val="24"/>
          <w:szCs w:val="24"/>
        </w:rPr>
      </w:pPr>
      <w:r w:rsidRPr="00FB2AF3">
        <w:rPr>
          <w:sz w:val="24"/>
          <w:szCs w:val="24"/>
        </w:rPr>
        <w:t xml:space="preserve">Качество товара соответствует требованиям Заказчика и требованиям нормативно-технической документации изготовителя. 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 xml:space="preserve">Происхождение: </w:t>
      </w:r>
      <w:r w:rsidR="00DA0170">
        <w:rPr>
          <w:rFonts w:eastAsia="Calibri"/>
          <w:sz w:val="24"/>
          <w:szCs w:val="24"/>
          <w:lang w:eastAsia="en-US"/>
        </w:rPr>
        <w:t>Россия</w:t>
      </w:r>
    </w:p>
    <w:p w:rsidR="00DA0170" w:rsidRDefault="00572557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2AF3">
        <w:rPr>
          <w:rFonts w:ascii="Times New Roman" w:hAnsi="Times New Roman"/>
          <w:sz w:val="24"/>
          <w:szCs w:val="24"/>
        </w:rPr>
        <w:t xml:space="preserve">Качество: </w:t>
      </w:r>
      <w:r w:rsidR="00DA0170">
        <w:rPr>
          <w:rFonts w:ascii="Times New Roman" w:hAnsi="Times New Roman"/>
          <w:sz w:val="24"/>
          <w:szCs w:val="24"/>
        </w:rPr>
        <w:t>должно соответствовать:</w:t>
      </w:r>
    </w:p>
    <w:p w:rsidR="00DA0170" w:rsidRDefault="00DA017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-ТУ 9296-040-60970934-2012;</w:t>
      </w:r>
    </w:p>
    <w:p w:rsidR="00DA0170" w:rsidRDefault="00DA017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техническим требованиям, </w:t>
      </w:r>
      <w:proofErr w:type="gramStart"/>
      <w:r>
        <w:rPr>
          <w:rFonts w:ascii="Times New Roman" w:hAnsi="Times New Roman"/>
          <w:sz w:val="24"/>
          <w:szCs w:val="24"/>
        </w:rPr>
        <w:t>указанным  в</w:t>
      </w:r>
      <w:proofErr w:type="gramEnd"/>
      <w:r>
        <w:rPr>
          <w:rFonts w:ascii="Times New Roman" w:hAnsi="Times New Roman"/>
          <w:sz w:val="24"/>
          <w:szCs w:val="24"/>
        </w:rPr>
        <w:t xml:space="preserve"> сертификате качества изготовителя (массовая доля влаги)  и инструкции по применению (утвержденной </w:t>
      </w:r>
      <w:proofErr w:type="spellStart"/>
      <w:r>
        <w:rPr>
          <w:rFonts w:ascii="Times New Roman" w:hAnsi="Times New Roman"/>
          <w:sz w:val="24"/>
          <w:szCs w:val="24"/>
        </w:rPr>
        <w:t>Россельхознадзором</w:t>
      </w:r>
      <w:proofErr w:type="spellEnd"/>
      <w:r>
        <w:rPr>
          <w:rFonts w:ascii="Times New Roman" w:hAnsi="Times New Roman"/>
          <w:sz w:val="24"/>
          <w:szCs w:val="24"/>
        </w:rPr>
        <w:t xml:space="preserve">); </w:t>
      </w:r>
    </w:p>
    <w:p w:rsidR="00DA0170" w:rsidRDefault="00DA017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 показателям безопасности -  КУ № 13-7-2/216 «Инструкция о радиологическом контроле качества кормов. Контрольные </w:t>
      </w:r>
      <w:proofErr w:type="gramStart"/>
      <w:r>
        <w:rPr>
          <w:rFonts w:ascii="Times New Roman" w:hAnsi="Times New Roman"/>
          <w:sz w:val="24"/>
          <w:szCs w:val="24"/>
        </w:rPr>
        <w:t>уровни  содержания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радионуклидов цезия-134,-137 и стронция-90 в кормах и кормовых добавках»;  МДУ № 123-4-/281-87 «Временный максимально-допустимый уровень содержания некоторых химических элементов и </w:t>
      </w:r>
      <w:proofErr w:type="spellStart"/>
      <w:r>
        <w:rPr>
          <w:rFonts w:ascii="Times New Roman" w:hAnsi="Times New Roman"/>
          <w:sz w:val="24"/>
          <w:szCs w:val="24"/>
        </w:rPr>
        <w:t>госсипола</w:t>
      </w:r>
      <w:proofErr w:type="spellEnd"/>
      <w:r>
        <w:rPr>
          <w:rFonts w:ascii="Times New Roman" w:hAnsi="Times New Roman"/>
          <w:sz w:val="24"/>
          <w:szCs w:val="24"/>
        </w:rPr>
        <w:t xml:space="preserve"> в кормах для с.-х. животных и кормовых добавках».</w:t>
      </w:r>
    </w:p>
    <w:p w:rsidR="00DA0170" w:rsidRDefault="00DA0170" w:rsidP="00B0283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 Фактически поставляемая партия товара должна быть однородна по дате выработки и производителю.</w:t>
      </w:r>
    </w:p>
    <w:p w:rsidR="00225821" w:rsidRPr="00FB2AF3" w:rsidRDefault="00225821" w:rsidP="00225821">
      <w:pPr>
        <w:pStyle w:val="3"/>
        <w:spacing w:after="0"/>
        <w:jc w:val="both"/>
        <w:rPr>
          <w:rFonts w:eastAsia="Calibri"/>
          <w:sz w:val="24"/>
          <w:szCs w:val="24"/>
          <w:lang w:eastAsia="en-US"/>
        </w:rPr>
      </w:pPr>
      <w:r w:rsidRPr="00FB2AF3">
        <w:rPr>
          <w:rFonts w:eastAsia="Calibri"/>
          <w:sz w:val="24"/>
          <w:szCs w:val="24"/>
          <w:lang w:eastAsia="en-US"/>
        </w:rPr>
        <w:t>Вид транспорта:</w:t>
      </w:r>
      <w:r w:rsidR="00A16218">
        <w:rPr>
          <w:rFonts w:eastAsia="Calibri"/>
          <w:sz w:val="24"/>
          <w:szCs w:val="24"/>
          <w:lang w:eastAsia="en-US"/>
        </w:rPr>
        <w:t xml:space="preserve"> </w:t>
      </w:r>
      <w:r w:rsidR="00DA0170">
        <w:rPr>
          <w:rFonts w:eastAsia="Calibri"/>
          <w:sz w:val="24"/>
          <w:szCs w:val="24"/>
          <w:lang w:eastAsia="en-US"/>
        </w:rPr>
        <w:t>Автомобильный транспорт</w:t>
      </w:r>
      <w:r w:rsidR="009B3D20">
        <w:rPr>
          <w:color w:val="000000"/>
          <w:sz w:val="24"/>
          <w:szCs w:val="24"/>
        </w:rPr>
        <w:t>.</w:t>
      </w:r>
    </w:p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413"/>
        <w:gridCol w:w="1984"/>
        <w:gridCol w:w="2057"/>
        <w:gridCol w:w="2058"/>
        <w:gridCol w:w="2058"/>
      </w:tblGrid>
      <w:tr w:rsidR="00F114D9" w:rsidTr="005C7BF6">
        <w:tc>
          <w:tcPr>
            <w:tcW w:w="1413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7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58" w:type="dxa"/>
            <w:tcBorders>
              <w:bottom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114D9" w:rsidTr="005C7BF6">
        <w:tc>
          <w:tcPr>
            <w:tcW w:w="1413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М.П.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057" w:type="dxa"/>
            <w:tcBorders>
              <w:top w:val="single" w:sz="4" w:space="0" w:color="auto"/>
            </w:tcBorders>
            <w:hideMark/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(ФИО)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2058" w:type="dxa"/>
            <w:tcBorders>
              <w:top w:val="single" w:sz="4" w:space="0" w:color="auto"/>
            </w:tcBorders>
          </w:tcPr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действует</w:t>
            </w:r>
          </w:p>
          <w:p w:rsidR="00F114D9" w:rsidRDefault="00F114D9" w:rsidP="005C7BF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основании</w:t>
            </w:r>
          </w:p>
        </w:tc>
      </w:tr>
    </w:tbl>
    <w:p w:rsidR="00FF04D3" w:rsidRDefault="00FF04D3" w:rsidP="00FF04D3">
      <w:pPr>
        <w:tabs>
          <w:tab w:val="left" w:pos="6605"/>
        </w:tabs>
        <w:rPr>
          <w:rFonts w:ascii="Times New Roman" w:hAnsi="Times New Roman"/>
          <w:sz w:val="24"/>
        </w:rPr>
        <w:sectPr w:rsidR="00FF04D3" w:rsidSect="00AE500B">
          <w:headerReference w:type="default" r:id="rId8"/>
          <w:footerReference w:type="default" r:id="rId9"/>
          <w:pgSz w:w="11906" w:h="16838"/>
          <w:pgMar w:top="720" w:right="720" w:bottom="426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№2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A0170">
        <w:rPr>
          <w:rFonts w:ascii="Times New Roman" w:hAnsi="Times New Roman"/>
          <w:b/>
          <w:smallCaps/>
          <w:sz w:val="24"/>
          <w:szCs w:val="24"/>
        </w:rPr>
        <w:t>4279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proofErr w:type="gramStart"/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  <w:proofErr w:type="gramEnd"/>
    </w:p>
    <w:p w:rsidR="00286464" w:rsidRDefault="00286464" w:rsidP="00FD4FCE">
      <w:pPr>
        <w:jc w:val="right"/>
        <w:rPr>
          <w:rFonts w:ascii="Times New Roman" w:hAnsi="Times New Roman"/>
        </w:rPr>
      </w:pPr>
    </w:p>
    <w:p w:rsidR="00FD4FCE" w:rsidRPr="00286464" w:rsidRDefault="00FD4FCE" w:rsidP="00286464">
      <w:pPr>
        <w:rPr>
          <w:rFonts w:ascii="Times New Roman" w:hAnsi="Times New Roman"/>
          <w:b/>
        </w:rPr>
      </w:pPr>
      <w:r w:rsidRPr="00286464">
        <w:rPr>
          <w:rFonts w:ascii="Times New Roman" w:hAnsi="Times New Roman"/>
          <w:b/>
        </w:rPr>
        <w:t>Общие рекомендации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Обязательными к заполнению является Приложение № 1. «Котировочная заявка» (все строки являются обязательными для заполнения), любые изменения и корректировки не приемлемы. Все изменения обсуждаются до окончания закупки в сроки, указанные в извещении о закупке, путем письменного запроса на председателя комиссии. </w:t>
      </w:r>
    </w:p>
    <w:p w:rsidR="00FD4FCE" w:rsidRPr="00FD4FCE" w:rsidRDefault="00FD4FCE" w:rsidP="00FD4FCE">
      <w:pPr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Стоимость указывается без НДС за весь объем (не за 1 ед. изм.).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закупки, в соответствии с п. 10 Приложение № 1. «Котировочная заявка» предоставляет пакет документов (копии всех документов в последовательности согласно перечню, </w:t>
      </w:r>
      <w:r w:rsidRPr="00FD4FCE">
        <w:rPr>
          <w:rFonts w:ascii="Times New Roman" w:hAnsi="Times New Roman"/>
          <w:u w:val="single"/>
        </w:rPr>
        <w:t>одним файлом</w:t>
      </w:r>
      <w:r w:rsidRPr="00FD4FCE">
        <w:rPr>
          <w:rFonts w:ascii="Times New Roman" w:hAnsi="Times New Roman"/>
        </w:rPr>
        <w:t xml:space="preserve">). </w:t>
      </w:r>
    </w:p>
    <w:p w:rsidR="00FD4FCE" w:rsidRPr="00FD4FCE" w:rsidRDefault="00FD4FCE" w:rsidP="00FD4FCE">
      <w:pPr>
        <w:adjustRightInd w:val="0"/>
        <w:contextualSpacing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eastAsia="Times New Roman" w:hAnsi="Times New Roman"/>
          <w:lang w:eastAsia="ru-RU"/>
        </w:rPr>
        <w:t xml:space="preserve">Участник закупки </w:t>
      </w:r>
      <w:r w:rsidRPr="00FD4FCE">
        <w:rPr>
          <w:rFonts w:ascii="Times New Roman" w:eastAsiaTheme="minorHAnsi" w:hAnsi="Times New Roman"/>
        </w:rPr>
        <w:t xml:space="preserve">обязан декларировать в настоящей закупке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Федеральным </w:t>
      </w:r>
      <w:hyperlink r:id="rId10" w:history="1">
        <w:r w:rsidRPr="00FD4FCE">
          <w:rPr>
            <w:rFonts w:ascii="Times New Roman" w:eastAsiaTheme="minorHAnsi" w:hAnsi="Times New Roman"/>
            <w:color w:val="0000FF"/>
          </w:rPr>
          <w:t>законом</w:t>
        </w:r>
      </w:hyperlink>
      <w:r w:rsidRPr="00FD4FCE">
        <w:rPr>
          <w:rFonts w:ascii="Times New Roman" w:eastAsia="Times New Roman" w:hAnsi="Times New Roman"/>
          <w:lang w:eastAsia="ru-RU"/>
        </w:rPr>
        <w:t xml:space="preserve"> </w:t>
      </w:r>
      <w:r w:rsidRPr="00FD4FCE">
        <w:rPr>
          <w:rFonts w:ascii="Times New Roman" w:eastAsiaTheme="minorHAnsi" w:hAnsi="Times New Roman"/>
        </w:rPr>
        <w:t>от 24.07.2007 N 209-ФЗ "О развитии малого и среднего предпринимательства в Российской Федерации".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Участник предоставляет выписку из единого реестра СМП с сайта </w:t>
      </w:r>
      <w:hyperlink r:id="rId11" w:history="1">
        <w:r w:rsidRPr="00FD4FCE">
          <w:rPr>
            <w:rStyle w:val="aa"/>
            <w:rFonts w:ascii="Times New Roman" w:hAnsi="Times New Roman"/>
          </w:rPr>
          <w:t>https://rmsp.nalog.ru</w:t>
        </w:r>
      </w:hyperlink>
      <w:r w:rsidRPr="00FD4FCE">
        <w:rPr>
          <w:rFonts w:ascii="Times New Roman" w:hAnsi="Times New Roman"/>
        </w:rPr>
        <w:t xml:space="preserve">. </w:t>
      </w:r>
    </w:p>
    <w:p w:rsidR="00FD4FCE" w:rsidRPr="00FD4FCE" w:rsidRDefault="00FD4FCE" w:rsidP="00FD4FCE">
      <w:pPr>
        <w:ind w:firstLine="284"/>
        <w:jc w:val="both"/>
        <w:rPr>
          <w:rFonts w:ascii="Times New Roman" w:eastAsiaTheme="minorHAnsi" w:hAnsi="Times New Roman"/>
        </w:rPr>
      </w:pPr>
      <w:r w:rsidRPr="00FD4FCE">
        <w:rPr>
          <w:rFonts w:ascii="Times New Roman" w:hAnsi="Times New Roman"/>
        </w:rPr>
        <w:t>В случае закупки, проводимой только у субъектов малого и среднего предпринимательства участник предоставляет выписку из единого реестра СМП, либо заполняет Приложение № 2. «Декларация о соответствии участника закупки критериям отнесения к субъектам малого и среднего предпринимательства», при</w:t>
      </w:r>
      <w:r w:rsidRPr="00FD4FCE">
        <w:rPr>
          <w:rFonts w:ascii="Times New Roman" w:eastAsia="Times New Roman" w:hAnsi="Times New Roman"/>
        </w:rPr>
        <w:t xml:space="preserve"> </w:t>
      </w:r>
      <w:r w:rsidRPr="00FD4FCE">
        <w:rPr>
          <w:rFonts w:ascii="Times New Roman" w:eastAsiaTheme="minorHAnsi" w:hAnsi="Times New Roman"/>
        </w:rPr>
        <w:t>отсутствии сведений в едином реестре СМП об участнике закупки, который является вновь зарегистрированным индивидуальным предпринимателем или вновь созданным юридическим лицом.</w:t>
      </w:r>
    </w:p>
    <w:p w:rsidR="00FD4FCE" w:rsidRPr="00FD4FCE" w:rsidRDefault="00FD4FCE" w:rsidP="00FD4FCE">
      <w:pPr>
        <w:ind w:firstLine="284"/>
        <w:jc w:val="both"/>
        <w:rPr>
          <w:rFonts w:ascii="Times New Roman" w:hAnsi="Times New Roman"/>
        </w:rPr>
      </w:pPr>
      <w:r w:rsidRPr="00FD4FCE">
        <w:rPr>
          <w:rFonts w:ascii="Times New Roman" w:eastAsiaTheme="minorHAnsi" w:hAnsi="Times New Roman"/>
        </w:rPr>
        <w:t xml:space="preserve"> </w:t>
      </w:r>
      <w:r w:rsidRPr="00FD4FCE">
        <w:rPr>
          <w:rFonts w:ascii="Times New Roman" w:hAnsi="Times New Roman"/>
        </w:rPr>
        <w:t>Размер файла пакета документов по п. 10 Приложения № 1 для отправки не должен превышать 10 Мб.</w:t>
      </w:r>
    </w:p>
    <w:p w:rsidR="00FD4FCE" w:rsidRPr="00FD4FCE" w:rsidRDefault="00FD4FCE" w:rsidP="00FD4FCE">
      <w:pPr>
        <w:rPr>
          <w:rFonts w:ascii="Times New Roman" w:hAnsi="Times New Roman"/>
        </w:rPr>
      </w:pPr>
      <w:r w:rsidRPr="00FD4FCE">
        <w:rPr>
          <w:rFonts w:ascii="Times New Roman" w:hAnsi="Times New Roman"/>
        </w:rPr>
        <w:t>Также обратите внимание, что в закупочной документации указано ответственное лицо по каждой закупке, контактные данные и адрес эл. почты, на которую необходимо отправлять документы.</w:t>
      </w:r>
    </w:p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  <w:sectPr w:rsidR="00FD4FCE" w:rsidSect="00225821">
          <w:headerReference w:type="default" r:id="rId12"/>
          <w:footerReference w:type="default" r:id="rId13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№3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A0170">
        <w:rPr>
          <w:rFonts w:ascii="Times New Roman" w:hAnsi="Times New Roman"/>
          <w:b/>
          <w:smallCaps/>
          <w:sz w:val="24"/>
          <w:szCs w:val="24"/>
        </w:rPr>
        <w:t>4279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П</w:t>
      </w:r>
      <w:r>
        <w:rPr>
          <w:sz w:val="24"/>
          <w:szCs w:val="24"/>
        </w:rPr>
        <w:t>редседателю комиссии по размещению заказа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  <w:r w:rsidRPr="00901881">
        <w:rPr>
          <w:sz w:val="24"/>
          <w:szCs w:val="24"/>
        </w:rPr>
        <w:t>ОАО «</w:t>
      </w:r>
      <w:r>
        <w:rPr>
          <w:sz w:val="24"/>
          <w:szCs w:val="24"/>
        </w:rPr>
        <w:t>Богдановичский комбикормовый завод</w:t>
      </w:r>
      <w:r w:rsidRPr="00901881">
        <w:rPr>
          <w:sz w:val="24"/>
          <w:szCs w:val="24"/>
        </w:rPr>
        <w:t>»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jc w:val="righ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О.В. </w:t>
      </w:r>
      <w:proofErr w:type="spellStart"/>
      <w:r>
        <w:rPr>
          <w:b w:val="0"/>
          <w:sz w:val="24"/>
          <w:szCs w:val="24"/>
        </w:rPr>
        <w:t>Хамьянову</w:t>
      </w:r>
      <w:proofErr w:type="spellEnd"/>
    </w:p>
    <w:p w:rsidR="00FD4FCE" w:rsidRPr="00901881" w:rsidRDefault="00FD4FCE" w:rsidP="00FD4FCE">
      <w:pPr>
        <w:pStyle w:val="2"/>
        <w:keepNext w:val="0"/>
        <w:tabs>
          <w:tab w:val="clear" w:pos="1134"/>
          <w:tab w:val="left" w:pos="5501"/>
        </w:tabs>
        <w:spacing w:before="0"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Настоящей Справкой подтверждаем, что сделка </w:t>
      </w:r>
      <w:r w:rsidRPr="00901881">
        <w:rPr>
          <w:b w:val="0"/>
          <w:color w:val="000000"/>
          <w:sz w:val="24"/>
          <w:szCs w:val="24"/>
        </w:rPr>
        <w:t>на поставку товара / оказание услуг/ выполнение работ</w:t>
      </w:r>
      <w:r w:rsidRPr="00901881">
        <w:rPr>
          <w:b w:val="0"/>
          <w:sz w:val="24"/>
          <w:szCs w:val="24"/>
        </w:rPr>
        <w:t xml:space="preserve"> _____________________________</w:t>
      </w:r>
      <w:r>
        <w:rPr>
          <w:b w:val="0"/>
          <w:sz w:val="24"/>
          <w:szCs w:val="24"/>
        </w:rPr>
        <w:t xml:space="preserve"> (к извещению № ___ от «__» ______ 20__ г.)</w:t>
      </w:r>
      <w:r w:rsidRPr="00901881">
        <w:rPr>
          <w:b w:val="0"/>
          <w:sz w:val="24"/>
          <w:szCs w:val="24"/>
        </w:rPr>
        <w:t xml:space="preserve"> на сумму _________________________, для нужд ОАО «</w:t>
      </w:r>
      <w:r>
        <w:rPr>
          <w:b w:val="0"/>
          <w:sz w:val="24"/>
          <w:szCs w:val="24"/>
        </w:rPr>
        <w:t>Богдановичский комбикормовый завод</w:t>
      </w:r>
      <w:r w:rsidRPr="00901881">
        <w:rPr>
          <w:b w:val="0"/>
          <w:sz w:val="24"/>
          <w:szCs w:val="24"/>
        </w:rPr>
        <w:t xml:space="preserve">» </w:t>
      </w:r>
      <w:r w:rsidRPr="005B0480">
        <w:rPr>
          <w:sz w:val="24"/>
          <w:szCs w:val="24"/>
        </w:rPr>
        <w:t>не является</w:t>
      </w:r>
      <w:r>
        <w:rPr>
          <w:sz w:val="24"/>
          <w:szCs w:val="24"/>
        </w:rPr>
        <w:t xml:space="preserve"> / является</w:t>
      </w:r>
      <w:r w:rsidRPr="00901881">
        <w:rPr>
          <w:b w:val="0"/>
          <w:sz w:val="24"/>
          <w:szCs w:val="24"/>
        </w:rPr>
        <w:t xml:space="preserve"> для ________________ (</w:t>
      </w:r>
      <w:r w:rsidRPr="00901881">
        <w:rPr>
          <w:b w:val="0"/>
          <w:i/>
          <w:sz w:val="24"/>
          <w:szCs w:val="24"/>
        </w:rPr>
        <w:t xml:space="preserve">наименование участника) </w:t>
      </w:r>
      <w:r w:rsidRPr="005B0480">
        <w:rPr>
          <w:sz w:val="24"/>
          <w:szCs w:val="24"/>
        </w:rPr>
        <w:t>крупной сделкой</w:t>
      </w:r>
      <w:r w:rsidRPr="00901881">
        <w:rPr>
          <w:b w:val="0"/>
          <w:sz w:val="24"/>
          <w:szCs w:val="24"/>
        </w:rPr>
        <w:t xml:space="preserve"> в соответствии с:</w:t>
      </w:r>
    </w:p>
    <w:p w:rsidR="00FD4FCE" w:rsidRPr="000E6898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i/>
          <w:sz w:val="24"/>
          <w:szCs w:val="24"/>
        </w:rPr>
      </w:pPr>
      <w:r w:rsidRPr="000E6898">
        <w:rPr>
          <w:sz w:val="24"/>
          <w:szCs w:val="24"/>
        </w:rPr>
        <w:t>(</w:t>
      </w:r>
      <w:r w:rsidRPr="000E6898">
        <w:rPr>
          <w:i/>
          <w:sz w:val="24"/>
          <w:szCs w:val="24"/>
        </w:rPr>
        <w:t>ссылка на закон выбирается в зависимости от организац</w:t>
      </w:r>
      <w:r>
        <w:rPr>
          <w:i/>
          <w:sz w:val="24"/>
          <w:szCs w:val="24"/>
        </w:rPr>
        <w:t>ионно правовой формы участника)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0" w:firstLine="0"/>
        <w:jc w:val="both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>ст.78 Федерального закона от 26.12.1995 г. № 208-ФЗ «Об акционерных обществах»,</w:t>
      </w:r>
      <w:r>
        <w:rPr>
          <w:b w:val="0"/>
          <w:sz w:val="24"/>
          <w:szCs w:val="24"/>
        </w:rPr>
        <w:t xml:space="preserve"> </w:t>
      </w:r>
      <w:r w:rsidRPr="00901881">
        <w:rPr>
          <w:b w:val="0"/>
          <w:sz w:val="24"/>
          <w:szCs w:val="24"/>
        </w:rPr>
        <w:t>либо - в соответствии с со ст.46 Федерального закона от 08.02.1998 г. № 14-ФЗ «Об обществах с ограниченной ответственностью».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Руководитель </w:t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______________________/________________________/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firstLine="282"/>
        <w:rPr>
          <w:b w:val="0"/>
          <w:i/>
          <w:sz w:val="24"/>
          <w:szCs w:val="24"/>
        </w:rPr>
      </w:pP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</w:r>
      <w:r w:rsidRPr="00901881">
        <w:rPr>
          <w:b w:val="0"/>
          <w:sz w:val="24"/>
          <w:szCs w:val="24"/>
        </w:rPr>
        <w:tab/>
        <w:t>(</w:t>
      </w:r>
      <w:r w:rsidRPr="00901881">
        <w:rPr>
          <w:b w:val="0"/>
          <w:i/>
          <w:sz w:val="24"/>
          <w:szCs w:val="24"/>
        </w:rPr>
        <w:t>Подпись)</w:t>
      </w:r>
      <w:r w:rsidRPr="00901881">
        <w:rPr>
          <w:b w:val="0"/>
          <w:i/>
          <w:sz w:val="24"/>
          <w:szCs w:val="24"/>
        </w:rPr>
        <w:tab/>
      </w:r>
      <w:r w:rsidRPr="00901881">
        <w:rPr>
          <w:b w:val="0"/>
          <w:i/>
          <w:sz w:val="24"/>
          <w:szCs w:val="24"/>
        </w:rPr>
        <w:tab/>
      </w:r>
      <w:proofErr w:type="gramStart"/>
      <w:r w:rsidRPr="00901881">
        <w:rPr>
          <w:b w:val="0"/>
          <w:i/>
          <w:sz w:val="24"/>
          <w:szCs w:val="24"/>
        </w:rPr>
        <w:tab/>
        <w:t>(</w:t>
      </w:r>
      <w:proofErr w:type="gramEnd"/>
      <w:r w:rsidRPr="00901881">
        <w:rPr>
          <w:b w:val="0"/>
          <w:i/>
          <w:sz w:val="24"/>
          <w:szCs w:val="24"/>
        </w:rPr>
        <w:t>расшифровка подписи)</w:t>
      </w:r>
    </w:p>
    <w:p w:rsidR="00FD4FCE" w:rsidRPr="00901881" w:rsidRDefault="00FD4FCE" w:rsidP="00FD4FCE">
      <w:pPr>
        <w:pStyle w:val="2"/>
        <w:keepNext w:val="0"/>
        <w:tabs>
          <w:tab w:val="clear" w:pos="1134"/>
        </w:tabs>
        <w:spacing w:before="0" w:after="0"/>
        <w:ind w:left="2550" w:firstLine="282"/>
        <w:rPr>
          <w:b w:val="0"/>
          <w:sz w:val="24"/>
          <w:szCs w:val="24"/>
        </w:rPr>
      </w:pPr>
      <w:r w:rsidRPr="00901881">
        <w:rPr>
          <w:b w:val="0"/>
          <w:sz w:val="24"/>
          <w:szCs w:val="24"/>
        </w:rPr>
        <w:t xml:space="preserve">                                          М.П.</w:t>
      </w:r>
    </w:p>
    <w:p w:rsidR="00FD4FCE" w:rsidRDefault="00FD4FCE" w:rsidP="00A16218">
      <w:pPr>
        <w:pStyle w:val="ab"/>
        <w:tabs>
          <w:tab w:val="clear" w:pos="360"/>
        </w:tabs>
        <w:spacing w:line="240" w:lineRule="auto"/>
        <w:ind w:left="0" w:firstLine="0"/>
        <w:jc w:val="left"/>
        <w:rPr>
          <w:sz w:val="16"/>
          <w:szCs w:val="16"/>
        </w:rPr>
        <w:sectPr w:rsidR="00FD4FCE" w:rsidSect="00225821">
          <w:headerReference w:type="default" r:id="rId14"/>
          <w:footerReference w:type="default" r:id="rId15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  <w:r>
        <w:rPr>
          <w:sz w:val="16"/>
          <w:szCs w:val="16"/>
        </w:rPr>
        <w:t>на фирменном бланке Участника</w:t>
      </w: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№4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A0170">
        <w:rPr>
          <w:rFonts w:ascii="Times New Roman" w:hAnsi="Times New Roman"/>
          <w:b/>
          <w:smallCaps/>
          <w:sz w:val="24"/>
          <w:szCs w:val="24"/>
        </w:rPr>
        <w:t>4279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1D3871">
        <w:rPr>
          <w:rFonts w:ascii="Times New Roman" w:hAnsi="Times New Roman"/>
          <w:b/>
          <w:smallCaps/>
          <w:sz w:val="24"/>
          <w:szCs w:val="24"/>
        </w:rPr>
        <w:t>г.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</w:rPr>
      </w:pPr>
      <w:r w:rsidRPr="00FD4FCE">
        <w:rPr>
          <w:rFonts w:ascii="Times New Roman" w:hAnsi="Times New Roman"/>
          <w:b/>
        </w:rPr>
        <w:t>СОГЛАСИЕ</w:t>
      </w:r>
      <w:r>
        <w:rPr>
          <w:rFonts w:ascii="Times New Roman" w:hAnsi="Times New Roman"/>
          <w:b/>
        </w:rPr>
        <w:t>*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b/>
          <w:szCs w:val="19"/>
        </w:rPr>
      </w:pPr>
      <w:r w:rsidRPr="00FD4FCE">
        <w:rPr>
          <w:rFonts w:ascii="Times New Roman" w:hAnsi="Times New Roman"/>
          <w:b/>
        </w:rPr>
        <w:t>на обработку персональных данных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Я (далее - Субъект), 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(фамилия, имя, отчество)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color w:val="000000"/>
        </w:rPr>
        <w:t>документ удостоверяющий личность___________________ № 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color w:val="000000"/>
        </w:rPr>
      </w:pPr>
      <w:r w:rsidRPr="00FD4FCE">
        <w:rPr>
          <w:rFonts w:ascii="Times New Roman" w:hAnsi="Times New Roman"/>
          <w:i/>
          <w:sz w:val="20"/>
        </w:rPr>
        <w:t>(вид документа)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выдан _______________________________________________________________________,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>(кем и когда)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зарегистрированный (</w:t>
      </w:r>
      <w:proofErr w:type="spellStart"/>
      <w:r w:rsidRPr="00FD4FCE">
        <w:rPr>
          <w:rFonts w:ascii="Times New Roman" w:hAnsi="Times New Roman"/>
        </w:rPr>
        <w:t>ая</w:t>
      </w:r>
      <w:proofErr w:type="spellEnd"/>
      <w:r w:rsidRPr="00FD4FCE">
        <w:rPr>
          <w:rFonts w:ascii="Times New Roman" w:hAnsi="Times New Roman"/>
        </w:rPr>
        <w:t>) по адресу: ______________________________________________,</w:t>
      </w:r>
    </w:p>
    <w:p w:rsidR="00FD4FCE" w:rsidRPr="00FD4FCE" w:rsidRDefault="00FD4FCE" w:rsidP="00FD4FCE">
      <w:pPr>
        <w:spacing w:after="0" w:line="240" w:lineRule="auto"/>
        <w:ind w:left="3544" w:hanging="3600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даю свое согласие ОАО «Богдан</w:t>
      </w:r>
      <w:r>
        <w:rPr>
          <w:rFonts w:ascii="Times New Roman" w:hAnsi="Times New Roman"/>
        </w:rPr>
        <w:t xml:space="preserve">овичский комбикормовый завод», </w:t>
      </w:r>
      <w:r w:rsidRPr="00FD4FCE">
        <w:rPr>
          <w:rFonts w:ascii="Times New Roman" w:hAnsi="Times New Roman"/>
        </w:rPr>
        <w:t xml:space="preserve">ИНН 6605002100                                                                        </w:t>
      </w: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зарегистрированному по адресу: г. Богданович, ул. Степана Разина, 64, на обработку своих персональных данных, на следующих условиях: 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ОАО «Богдановичский комбикормовый завод» осуществляет обработку персональных данных Субъекта исключительно в целях заключения и исполнения гражданско-правового договора.</w:t>
      </w:r>
    </w:p>
    <w:p w:rsidR="00FD4FCE" w:rsidRPr="00FD4FCE" w:rsidRDefault="00FD4FCE" w:rsidP="00FD4FCE">
      <w:pPr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Перечень персональных данных, передаваемых </w:t>
      </w:r>
      <w:r w:rsidR="00934823">
        <w:rPr>
          <w:rFonts w:ascii="Times New Roman" w:hAnsi="Times New Roman"/>
        </w:rPr>
        <w:t>Заказч</w:t>
      </w:r>
      <w:r>
        <w:rPr>
          <w:rFonts w:ascii="Times New Roman" w:hAnsi="Times New Roman"/>
        </w:rPr>
        <w:t>ику</w:t>
      </w:r>
      <w:r w:rsidRPr="00FD4FCE">
        <w:rPr>
          <w:rFonts w:ascii="Times New Roman" w:hAnsi="Times New Roman"/>
        </w:rPr>
        <w:t xml:space="preserve"> на обработку: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фамилия, имя, отчество;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дата рождения;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паспортные данные;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контактный телефон (дом, сотовый, рабочий);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фактический адрес проживания;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адрес размещения офиса;</w:t>
      </w:r>
    </w:p>
    <w:p w:rsidR="00FD4FCE" w:rsidRPr="00FD4FCE" w:rsidRDefault="00FD4FCE" w:rsidP="00FD4FC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прочие.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Субъект дает согласие 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действует бессрочно.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FD4FCE" w:rsidRPr="00FD4FCE" w:rsidRDefault="00FD4FCE" w:rsidP="00FD4FCE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</w:t>
      </w:r>
      <w:proofErr w:type="gramStart"/>
      <w:r w:rsidRPr="00FD4FCE">
        <w:rPr>
          <w:rFonts w:ascii="Times New Roman" w:hAnsi="Times New Roman"/>
        </w:rPr>
        <w:t>27.06.2006  №</w:t>
      </w:r>
      <w:proofErr w:type="gramEnd"/>
      <w:r w:rsidRPr="00FD4FCE">
        <w:rPr>
          <w:rFonts w:ascii="Times New Roman" w:hAnsi="Times New Roman"/>
        </w:rPr>
        <w:t xml:space="preserve"> 152-ФЗ). </w:t>
      </w:r>
    </w:p>
    <w:p w:rsidR="00FD4FCE" w:rsidRPr="00FD4FCE" w:rsidRDefault="00FD4FCE" w:rsidP="00FD4FCE">
      <w:pPr>
        <w:spacing w:after="0" w:line="240" w:lineRule="auto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 г.          __________________                 _________________</w:t>
      </w:r>
    </w:p>
    <w:p w:rsid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Подпись                                                       ФИО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</w:p>
    <w:p w:rsid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  <w:r w:rsidRPr="00FD4FCE">
        <w:rPr>
          <w:rFonts w:ascii="Times New Roman" w:hAnsi="Times New Roman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FD4FCE" w:rsidRPr="00FD4FCE" w:rsidRDefault="00FD4FCE" w:rsidP="00FD4FCE">
      <w:pPr>
        <w:spacing w:after="0" w:line="240" w:lineRule="auto"/>
        <w:ind w:firstLine="426"/>
        <w:jc w:val="both"/>
        <w:rPr>
          <w:rFonts w:ascii="Times New Roman" w:hAnsi="Times New Roman"/>
        </w:rPr>
      </w:pPr>
    </w:p>
    <w:p w:rsidR="00FD4FCE" w:rsidRPr="00FD4FCE" w:rsidRDefault="00FD4FCE" w:rsidP="00FD4FCE">
      <w:pPr>
        <w:spacing w:after="0" w:line="240" w:lineRule="auto"/>
        <w:rPr>
          <w:rFonts w:ascii="Times New Roman" w:hAnsi="Times New Roman"/>
        </w:rPr>
      </w:pPr>
      <w:r w:rsidRPr="00FD4FCE">
        <w:rPr>
          <w:rFonts w:ascii="Times New Roman" w:hAnsi="Times New Roman"/>
        </w:rPr>
        <w:t>«____»______________ 2017 г.          __________________                 _________________</w:t>
      </w:r>
    </w:p>
    <w:p w:rsidR="00FD4FCE" w:rsidRPr="00FD4FCE" w:rsidRDefault="00FD4FCE" w:rsidP="00FD4FCE">
      <w:pPr>
        <w:spacing w:after="0" w:line="240" w:lineRule="auto"/>
        <w:jc w:val="center"/>
        <w:rPr>
          <w:rFonts w:ascii="Times New Roman" w:hAnsi="Times New Roman"/>
        </w:rPr>
      </w:pPr>
      <w:r w:rsidRPr="00FD4FCE">
        <w:rPr>
          <w:rFonts w:ascii="Times New Roman" w:hAnsi="Times New Roman"/>
          <w:i/>
          <w:sz w:val="20"/>
        </w:rPr>
        <w:t xml:space="preserve">                                                                            Подпись                                                     ФИО</w:t>
      </w:r>
    </w:p>
    <w:p w:rsidR="00FD4FCE" w:rsidRDefault="00FD4FCE" w:rsidP="00FD4FCE"/>
    <w:p w:rsidR="00FD4FCE" w:rsidRDefault="00FD4FCE" w:rsidP="00FD4FCE"/>
    <w:p w:rsidR="00F114D9" w:rsidRDefault="00F114D9" w:rsidP="00FD4FCE"/>
    <w:p w:rsidR="001E17CC" w:rsidRDefault="001E17CC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114D9" w:rsidRDefault="00F114D9" w:rsidP="00F114D9">
      <w:pPr>
        <w:pStyle w:val="a8"/>
      </w:pPr>
      <w:r>
        <w:t>*Заполняется в случае, если участник закупки - физическое лицо</w:t>
      </w: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</w:pPr>
    </w:p>
    <w:p w:rsidR="00FD4FCE" w:rsidRDefault="00FD4FCE" w:rsidP="001E17CC">
      <w:pPr>
        <w:pStyle w:val="2"/>
        <w:keepNext w:val="0"/>
        <w:tabs>
          <w:tab w:val="clear" w:pos="1134"/>
        </w:tabs>
        <w:spacing w:before="0" w:after="0"/>
        <w:jc w:val="right"/>
        <w:rPr>
          <w:sz w:val="24"/>
          <w:szCs w:val="24"/>
        </w:rPr>
        <w:sectPr w:rsidR="00FD4FCE" w:rsidSect="00225821">
          <w:headerReference w:type="default" r:id="rId16"/>
          <w:footerReference w:type="default" r:id="rId17"/>
          <w:pgSz w:w="11906" w:h="16838"/>
          <w:pgMar w:top="720" w:right="720" w:bottom="720" w:left="1134" w:header="567" w:footer="567" w:gutter="0"/>
          <w:cols w:space="708"/>
          <w:docGrid w:linePitch="360"/>
        </w:sectPr>
      </w:pPr>
    </w:p>
    <w:p w:rsidR="00F114D9" w:rsidRPr="00871A57" w:rsidRDefault="00F114D9" w:rsidP="00F114D9">
      <w:pPr>
        <w:spacing w:after="0" w:line="240" w:lineRule="auto"/>
        <w:ind w:left="4956"/>
        <w:jc w:val="right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b/>
          <w:smallCaps/>
          <w:sz w:val="24"/>
          <w:szCs w:val="24"/>
        </w:rPr>
        <w:lastRenderedPageBreak/>
        <w:t>Приложение №5</w:t>
      </w:r>
    </w:p>
    <w:p w:rsidR="00F114D9" w:rsidRPr="001D3871" w:rsidRDefault="00F114D9" w:rsidP="00F114D9">
      <w:pPr>
        <w:spacing w:after="0" w:line="240" w:lineRule="auto"/>
        <w:jc w:val="right"/>
        <w:rPr>
          <w:rFonts w:ascii="Times New Roman" w:hAnsi="Times New Roman"/>
          <w:b/>
          <w:smallCaps/>
          <w:sz w:val="24"/>
          <w:szCs w:val="24"/>
        </w:rPr>
      </w:pPr>
      <w:r w:rsidRPr="001D3871">
        <w:rPr>
          <w:rFonts w:ascii="Times New Roman" w:hAnsi="Times New Roman"/>
          <w:b/>
          <w:smallCaps/>
          <w:sz w:val="24"/>
          <w:szCs w:val="24"/>
        </w:rPr>
        <w:t xml:space="preserve">к извещению № </w:t>
      </w:r>
      <w:r w:rsidR="00DA0170">
        <w:rPr>
          <w:rFonts w:ascii="Times New Roman" w:hAnsi="Times New Roman"/>
          <w:b/>
          <w:smallCaps/>
          <w:sz w:val="24"/>
          <w:szCs w:val="24"/>
        </w:rPr>
        <w:t>4279</w:t>
      </w:r>
      <w:r w:rsidR="006776BE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от </w:t>
      </w:r>
      <w:r w:rsidR="00DA017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15.01.2018</w:t>
      </w:r>
      <w:r w:rsidRPr="001D3871">
        <w:rPr>
          <w:rFonts w:ascii="Times New Roman" w:hAnsi="Times New Roman"/>
          <w:b/>
          <w:smallCaps/>
          <w:sz w:val="24"/>
          <w:szCs w:val="24"/>
        </w:rPr>
        <w:t xml:space="preserve"> г.</w:t>
      </w:r>
    </w:p>
    <w:p w:rsidR="00F114D9" w:rsidRDefault="00F114D9" w:rsidP="00AE500B">
      <w:pPr>
        <w:jc w:val="center"/>
        <w:rPr>
          <w:rFonts w:ascii="Times New Roman" w:hAnsi="Times New Roman"/>
          <w:lang w:eastAsia="ru-RU"/>
        </w:rPr>
      </w:pPr>
    </w:p>
    <w:p w:rsidR="00DA0170" w:rsidRPr="00256F1E" w:rsidRDefault="00AE500B" w:rsidP="00DA0170">
      <w:pPr>
        <w:spacing w:after="0" w:line="240" w:lineRule="auto"/>
        <w:jc w:val="center"/>
        <w:outlineLvl w:val="0"/>
        <w:rPr>
          <w:rFonts w:ascii="Times New Roman" w:hAnsi="Times New Roman"/>
          <w:b/>
          <w:smallCaps/>
          <w:sz w:val="24"/>
          <w:szCs w:val="28"/>
        </w:rPr>
      </w:pPr>
      <w:r>
        <w:rPr>
          <w:rFonts w:ascii="Times New Roman" w:hAnsi="Times New Roman"/>
          <w:lang w:eastAsia="ru-RU"/>
        </w:rPr>
        <w:t>Проект договор</w:t>
      </w:r>
      <w:r w:rsidR="00286464">
        <w:rPr>
          <w:rFonts w:ascii="Times New Roman" w:hAnsi="Times New Roman"/>
          <w:lang w:eastAsia="ru-RU"/>
        </w:rPr>
        <w:t>а</w:t>
      </w:r>
      <w:bookmarkStart w:id="0" w:name="OLE_LINK48"/>
      <w:bookmarkStart w:id="1" w:name="OLE_LINK49"/>
      <w:bookmarkStart w:id="2" w:name="OLE_LINK1"/>
      <w:bookmarkStart w:id="3" w:name="OLE_LINK2"/>
      <w:bookmarkStart w:id="4" w:name="OLE_LINK3"/>
      <w:bookmarkStart w:id="5" w:name="OLE_LINK4"/>
      <w:bookmarkStart w:id="6" w:name="OLE_LINK5"/>
      <w:bookmarkStart w:id="7" w:name="OLE_LINK6"/>
      <w:bookmarkStart w:id="8" w:name="OLE_LINK15"/>
      <w:bookmarkStart w:id="9" w:name="OLE_LINK16"/>
      <w:bookmarkStart w:id="10" w:name="OLE_LINK9"/>
      <w:bookmarkStart w:id="11" w:name="OLE_LINK36"/>
      <w:bookmarkStart w:id="12" w:name="OLE_LINK37"/>
      <w:bookmarkStart w:id="13" w:name="OLE_LINK38"/>
      <w:bookmarkStart w:id="14" w:name="OLE_LINK45"/>
      <w:bookmarkStart w:id="15" w:name="OLE_LINK46"/>
      <w:r w:rsidR="00DA0170" w:rsidRPr="00DA0170">
        <w:rPr>
          <w:rFonts w:ascii="Times New Roman" w:hAnsi="Times New Roman"/>
          <w:b/>
          <w:smallCaps/>
          <w:sz w:val="24"/>
          <w:szCs w:val="28"/>
        </w:rPr>
        <w:t xml:space="preserve"> </w:t>
      </w:r>
      <w:r w:rsidR="00DA0170" w:rsidRPr="00256F1E">
        <w:rPr>
          <w:rFonts w:ascii="Times New Roman" w:hAnsi="Times New Roman"/>
          <w:b/>
          <w:smallCaps/>
          <w:sz w:val="24"/>
          <w:szCs w:val="28"/>
        </w:rPr>
        <w:t>Договор № ___</w:t>
      </w:r>
    </w:p>
    <w:p w:rsidR="00DA0170" w:rsidRPr="00256F1E" w:rsidRDefault="00DA0170" w:rsidP="00DA0170">
      <w:pPr>
        <w:spacing w:after="0" w:line="240" w:lineRule="auto"/>
        <w:jc w:val="center"/>
        <w:outlineLvl w:val="0"/>
        <w:rPr>
          <w:rFonts w:ascii="Times New Roman" w:hAnsi="Times New Roman"/>
          <w:sz w:val="24"/>
        </w:rPr>
      </w:pPr>
      <w:r w:rsidRPr="00256F1E">
        <w:rPr>
          <w:rFonts w:ascii="Times New Roman" w:hAnsi="Times New Roman"/>
          <w:sz w:val="24"/>
        </w:rPr>
        <w:t>(поставки)</w:t>
      </w:r>
    </w:p>
    <w:p w:rsidR="00DA0170" w:rsidRPr="00256F1E" w:rsidRDefault="00DA0170" w:rsidP="00DA0170">
      <w:pPr>
        <w:spacing w:after="0" w:line="240" w:lineRule="auto"/>
        <w:jc w:val="both"/>
        <w:rPr>
          <w:rFonts w:ascii="Times New Roman" w:hAnsi="Times New Roman"/>
        </w:rPr>
      </w:pPr>
      <w:r w:rsidRPr="00256F1E">
        <w:rPr>
          <w:rFonts w:ascii="Times New Roman" w:hAnsi="Times New Roman"/>
        </w:rPr>
        <w:t xml:space="preserve">г. Богданович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       </w:t>
      </w:r>
      <w:proofErr w:type="gramStart"/>
      <w:r>
        <w:rPr>
          <w:rFonts w:ascii="Times New Roman" w:hAnsi="Times New Roman"/>
        </w:rPr>
        <w:t xml:space="preserve">  </w:t>
      </w:r>
      <w:r w:rsidRPr="00256F1E">
        <w:rPr>
          <w:rFonts w:ascii="Times New Roman" w:hAnsi="Times New Roman"/>
        </w:rPr>
        <w:t xml:space="preserve"> «</w:t>
      </w:r>
      <w:proofErr w:type="gramEnd"/>
      <w:r w:rsidRPr="00256F1E">
        <w:rPr>
          <w:rFonts w:ascii="Times New Roman" w:hAnsi="Times New Roman"/>
        </w:rPr>
        <w:t>__» _____ 201</w:t>
      </w:r>
      <w:r>
        <w:rPr>
          <w:rFonts w:ascii="Times New Roman" w:hAnsi="Times New Roman"/>
        </w:rPr>
        <w:t>8</w:t>
      </w:r>
      <w:r w:rsidRPr="00256F1E">
        <w:rPr>
          <w:rFonts w:ascii="Times New Roman" w:hAnsi="Times New Roman"/>
        </w:rPr>
        <w:t>г.</w:t>
      </w:r>
    </w:p>
    <w:p w:rsidR="00DA0170" w:rsidRDefault="00DA0170" w:rsidP="00DA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</w:p>
    <w:p w:rsidR="00DA0170" w:rsidRPr="00256F1E" w:rsidRDefault="00DA0170" w:rsidP="00DA01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b/>
          <w:bCs/>
          <w:sz w:val="24"/>
          <w:szCs w:val="24"/>
        </w:rPr>
        <w:t>Открытое акционерное общество «Богдановичский комбикормовый завод»</w:t>
      </w:r>
      <w:r w:rsidRPr="00256F1E">
        <w:rPr>
          <w:rFonts w:ascii="Times New Roman" w:eastAsiaTheme="minorHAnsi" w:hAnsi="Times New Roman"/>
          <w:sz w:val="24"/>
          <w:szCs w:val="24"/>
        </w:rPr>
        <w:t>, именуемое в дальнейшем «Покупатель», в лице генерального директора Буксмана Виктора Викторовича, действующего на основании Устава, с одной стороны, и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56F1E">
        <w:rPr>
          <w:rFonts w:ascii="Times New Roman" w:eastAsiaTheme="minorHAnsi" w:hAnsi="Times New Roman"/>
          <w:b/>
          <w:bCs/>
          <w:sz w:val="24"/>
          <w:szCs w:val="24"/>
        </w:rPr>
        <w:t>__________________________</w:t>
      </w:r>
      <w:r w:rsidRPr="00256F1E">
        <w:rPr>
          <w:rFonts w:ascii="Times New Roman" w:eastAsiaTheme="minorHAnsi" w:hAnsi="Times New Roman"/>
          <w:sz w:val="24"/>
          <w:szCs w:val="24"/>
        </w:rPr>
        <w:t>, именуемое в дальнейшем «Поставщик», в лице __________________________________________, действующего на основании Устава, с другой стороны, вместе именуемые Стороны, на основании протокола №________ от «__» ____________ 201</w:t>
      </w:r>
      <w:r>
        <w:rPr>
          <w:rFonts w:ascii="Times New Roman" w:eastAsiaTheme="minorHAnsi" w:hAnsi="Times New Roman"/>
          <w:sz w:val="24"/>
          <w:szCs w:val="24"/>
        </w:rPr>
        <w:t>8</w:t>
      </w:r>
      <w:r w:rsidRPr="00256F1E">
        <w:rPr>
          <w:rFonts w:ascii="Times New Roman" w:eastAsiaTheme="minorHAnsi" w:hAnsi="Times New Roman"/>
          <w:sz w:val="24"/>
          <w:szCs w:val="24"/>
        </w:rPr>
        <w:t>г, заключили настоящий договор о нижеследующем:</w:t>
      </w:r>
    </w:p>
    <w:p w:rsidR="00DA0170" w:rsidRPr="00256F1E" w:rsidRDefault="00DA0170" w:rsidP="00DA01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256F1E">
        <w:rPr>
          <w:rFonts w:ascii="Times New Roman" w:hAnsi="Times New Roman"/>
          <w:b/>
          <w:caps/>
          <w:sz w:val="24"/>
          <w:szCs w:val="24"/>
        </w:rPr>
        <w:t>1.Предмет договора</w:t>
      </w:r>
    </w:p>
    <w:p w:rsidR="00DA0170" w:rsidRPr="00256F1E" w:rsidRDefault="00DA0170" w:rsidP="00DA0170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256F1E">
        <w:rPr>
          <w:rFonts w:ascii="Times New Roman" w:hAnsi="Times New Roman"/>
          <w:sz w:val="24"/>
          <w:szCs w:val="24"/>
        </w:rPr>
        <w:t>1.1. «Поставщик» обязуется поставить, а «Покупатель» принять и оплатить следующий товар:</w:t>
      </w:r>
    </w:p>
    <w:bookmarkStart w:id="16" w:name="_MON_1450860933"/>
    <w:bookmarkEnd w:id="16"/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object w:dxaOrig="11392" w:dyaOrig="20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06.25pt;height:99.75pt" o:ole="">
            <v:imagedata r:id="rId18" o:title=""/>
          </v:shape>
          <o:OLEObject Type="Embed" ProgID="Excel.Sheet.12" ShapeID="_x0000_i1033" DrawAspect="Content" ObjectID="_1577516218" r:id="rId19"/>
        </w:object>
      </w:r>
      <w:r w:rsidRPr="00256F1E">
        <w:rPr>
          <w:rFonts w:ascii="Times New Roman" w:hAnsi="Times New Roman"/>
          <w:sz w:val="24"/>
          <w:szCs w:val="24"/>
          <w:lang w:eastAsia="zh-CN"/>
        </w:rPr>
        <w:t>Общая стоимость составляет _________ (_________________) рублей __ копеек, в том числе: НДС – _______ (________________________) рублей __ копеек, транспортные расходы до склада «Покупателя».</w:t>
      </w:r>
    </w:p>
    <w:p w:rsidR="00DA0170" w:rsidRPr="00256F1E" w:rsidRDefault="00DA0170" w:rsidP="00DA01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mallCaps/>
          <w:sz w:val="24"/>
          <w:szCs w:val="24"/>
          <w:lang w:eastAsia="zh-CN"/>
        </w:rPr>
        <w:t xml:space="preserve">2. </w:t>
      </w:r>
      <w:r w:rsidRPr="00256F1E">
        <w:rPr>
          <w:rFonts w:ascii="Times New Roman" w:hAnsi="Times New Roman"/>
          <w:b/>
          <w:sz w:val="24"/>
          <w:szCs w:val="24"/>
          <w:lang w:eastAsia="zh-CN"/>
        </w:rPr>
        <w:t>КАЧЕСТВО ТОВАРА</w:t>
      </w:r>
    </w:p>
    <w:p w:rsidR="00DA0170" w:rsidRDefault="00DA0170" w:rsidP="00DA01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2.1. </w:t>
      </w:r>
      <w:r w:rsidRPr="00F15247">
        <w:rPr>
          <w:rFonts w:ascii="Times New Roman" w:eastAsia="Times New Roman" w:hAnsi="Times New Roman"/>
          <w:lang w:eastAsia="zh-CN"/>
        </w:rPr>
        <w:t xml:space="preserve">Качество </w:t>
      </w:r>
      <w:proofErr w:type="gramStart"/>
      <w:r w:rsidRPr="00F15247">
        <w:rPr>
          <w:rFonts w:ascii="Times New Roman" w:eastAsia="Times New Roman" w:hAnsi="Times New Roman"/>
          <w:lang w:eastAsia="zh-CN"/>
        </w:rPr>
        <w:t>товара</w:t>
      </w:r>
      <w:proofErr w:type="gramEnd"/>
      <w:r w:rsidRPr="00F15247">
        <w:rPr>
          <w:rFonts w:ascii="Times New Roman" w:eastAsia="Times New Roman" w:hAnsi="Times New Roman"/>
          <w:lang w:eastAsia="zh-CN"/>
        </w:rPr>
        <w:t xml:space="preserve"> поставляемого по настоящему Договору должно соответствовать:</w:t>
      </w:r>
    </w:p>
    <w:p w:rsidR="00DA0170" w:rsidRPr="00F15247" w:rsidRDefault="00DA0170" w:rsidP="00DA01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>
        <w:rPr>
          <w:rFonts w:ascii="Times New Roman" w:eastAsia="Times New Roman" w:hAnsi="Times New Roman"/>
          <w:lang w:eastAsia="zh-CN"/>
        </w:rPr>
        <w:t>-ТУ 9296-040-60970934-2012;</w:t>
      </w:r>
    </w:p>
    <w:p w:rsidR="00DA0170" w:rsidRDefault="00DA0170" w:rsidP="00DA0170">
      <w:pPr>
        <w:suppressAutoHyphens/>
        <w:spacing w:after="0" w:line="240" w:lineRule="auto"/>
        <w:jc w:val="both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 xml:space="preserve">- техническим требованиям, </w:t>
      </w:r>
      <w:proofErr w:type="gramStart"/>
      <w:r w:rsidRPr="00F15247">
        <w:rPr>
          <w:rFonts w:ascii="Times New Roman" w:eastAsia="Times New Roman" w:hAnsi="Times New Roman"/>
          <w:lang w:eastAsia="zh-CN"/>
        </w:rPr>
        <w:t>указанным  в</w:t>
      </w:r>
      <w:proofErr w:type="gramEnd"/>
      <w:r w:rsidRPr="00F15247">
        <w:rPr>
          <w:rFonts w:ascii="Times New Roman" w:eastAsia="Times New Roman" w:hAnsi="Times New Roman"/>
          <w:lang w:eastAsia="zh-CN"/>
        </w:rPr>
        <w:t xml:space="preserve"> сертификате качества изготовителя (массовая доля влаги)  и инструкции по применению (утвержденной </w:t>
      </w:r>
      <w:proofErr w:type="spellStart"/>
      <w:r w:rsidRPr="00F15247">
        <w:rPr>
          <w:rFonts w:ascii="Times New Roman" w:eastAsia="Times New Roman" w:hAnsi="Times New Roman"/>
          <w:lang w:eastAsia="zh-CN"/>
        </w:rPr>
        <w:t>Россельхознадзором</w:t>
      </w:r>
      <w:proofErr w:type="spellEnd"/>
      <w:r w:rsidRPr="00F15247">
        <w:rPr>
          <w:rFonts w:ascii="Times New Roman" w:eastAsia="Times New Roman" w:hAnsi="Times New Roman"/>
          <w:lang w:eastAsia="zh-CN"/>
        </w:rPr>
        <w:t xml:space="preserve">); </w:t>
      </w:r>
    </w:p>
    <w:p w:rsidR="00DA0170" w:rsidRDefault="00DA0170" w:rsidP="00DA0170">
      <w:pPr>
        <w:suppressAutoHyphens/>
        <w:spacing w:after="0" w:line="240" w:lineRule="auto"/>
        <w:rPr>
          <w:rFonts w:ascii="Times New Roman" w:eastAsia="Times New Roman" w:hAnsi="Times New Roman"/>
          <w:lang w:eastAsia="zh-CN"/>
        </w:rPr>
      </w:pPr>
      <w:r w:rsidRPr="00F15247">
        <w:rPr>
          <w:rFonts w:ascii="Times New Roman" w:eastAsia="Times New Roman" w:hAnsi="Times New Roman"/>
          <w:lang w:eastAsia="zh-CN"/>
        </w:rPr>
        <w:t>- по показателям безопасности</w:t>
      </w:r>
      <w:r>
        <w:rPr>
          <w:rFonts w:ascii="Times New Roman" w:eastAsia="Times New Roman" w:hAnsi="Times New Roman"/>
          <w:lang w:eastAsia="zh-CN"/>
        </w:rPr>
        <w:t xml:space="preserve"> - </w:t>
      </w:r>
      <w:r w:rsidRPr="00F15247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КУ</w:t>
      </w:r>
      <w:r w:rsidRPr="00F15247">
        <w:rPr>
          <w:rFonts w:ascii="Times New Roman" w:eastAsia="Times New Roman" w:hAnsi="Times New Roman"/>
          <w:lang w:eastAsia="zh-CN"/>
        </w:rPr>
        <w:t xml:space="preserve"> № 13-7-2/216 «</w:t>
      </w:r>
      <w:r w:rsidRPr="00F15247">
        <w:rPr>
          <w:rFonts w:ascii="Times New Roman" w:hAnsi="Times New Roman"/>
          <w:bCs/>
          <w:shd w:val="clear" w:color="auto" w:fill="FFFFFF"/>
        </w:rPr>
        <w:t xml:space="preserve">Инструкция о радиологическом контроле качества кормов. Контрольные </w:t>
      </w:r>
      <w:proofErr w:type="gramStart"/>
      <w:r w:rsidRPr="00F15247">
        <w:rPr>
          <w:rFonts w:ascii="Times New Roman" w:hAnsi="Times New Roman"/>
          <w:bCs/>
          <w:shd w:val="clear" w:color="auto" w:fill="FFFFFF"/>
        </w:rPr>
        <w:t>уровни </w:t>
      </w:r>
      <w:r>
        <w:rPr>
          <w:rFonts w:ascii="Times New Roman" w:hAnsi="Times New Roman"/>
          <w:bCs/>
          <w:shd w:val="clear" w:color="auto" w:fill="FFFFFF"/>
        </w:rPr>
        <w:t xml:space="preserve"> </w:t>
      </w:r>
      <w:r w:rsidRPr="00F15247">
        <w:rPr>
          <w:rFonts w:ascii="Times New Roman" w:hAnsi="Times New Roman"/>
          <w:bCs/>
          <w:shd w:val="clear" w:color="auto" w:fill="FFFFFF"/>
        </w:rPr>
        <w:t>содержания</w:t>
      </w:r>
      <w:proofErr w:type="gramEnd"/>
      <w:r w:rsidRPr="00F15247">
        <w:rPr>
          <w:rFonts w:ascii="Times New Roman" w:hAnsi="Times New Roman"/>
          <w:bCs/>
          <w:shd w:val="clear" w:color="auto" w:fill="FFFFFF"/>
        </w:rPr>
        <w:t xml:space="preserve"> радионуклидов цезия-134,-137 и стронция-90 в кормах и кормовых добавках»</w:t>
      </w:r>
      <w:r>
        <w:rPr>
          <w:rFonts w:ascii="Times New Roman" w:hAnsi="Times New Roman"/>
          <w:bCs/>
          <w:shd w:val="clear" w:color="auto" w:fill="FFFFFF"/>
        </w:rPr>
        <w:t xml:space="preserve">;  </w:t>
      </w:r>
      <w:r>
        <w:rPr>
          <w:rFonts w:ascii="Times New Roman" w:eastAsia="Times New Roman" w:hAnsi="Times New Roman"/>
          <w:lang w:eastAsia="zh-CN"/>
        </w:rPr>
        <w:t>М</w:t>
      </w:r>
      <w:r w:rsidRPr="00B17ECF">
        <w:rPr>
          <w:rFonts w:ascii="Times New Roman" w:eastAsia="Times New Roman" w:hAnsi="Times New Roman"/>
          <w:lang w:eastAsia="zh-CN"/>
        </w:rPr>
        <w:t>Д</w:t>
      </w:r>
      <w:r>
        <w:rPr>
          <w:rFonts w:ascii="Times New Roman" w:eastAsia="Times New Roman" w:hAnsi="Times New Roman"/>
          <w:lang w:eastAsia="zh-CN"/>
        </w:rPr>
        <w:t>У</w:t>
      </w:r>
      <w:r w:rsidRPr="00B17ECF">
        <w:rPr>
          <w:rFonts w:ascii="Times New Roman" w:eastAsia="Times New Roman" w:hAnsi="Times New Roman"/>
          <w:lang w:eastAsia="zh-CN"/>
        </w:rPr>
        <w:t xml:space="preserve"> № </w:t>
      </w:r>
      <w:r>
        <w:rPr>
          <w:rFonts w:ascii="Times New Roman" w:eastAsia="Times New Roman" w:hAnsi="Times New Roman"/>
          <w:lang w:eastAsia="zh-CN"/>
        </w:rPr>
        <w:t>123</w:t>
      </w:r>
      <w:r w:rsidRPr="00B17ECF">
        <w:rPr>
          <w:rFonts w:ascii="Times New Roman" w:eastAsia="Times New Roman" w:hAnsi="Times New Roman"/>
          <w:lang w:eastAsia="zh-CN"/>
        </w:rPr>
        <w:t>-</w:t>
      </w:r>
      <w:r>
        <w:rPr>
          <w:rFonts w:ascii="Times New Roman" w:eastAsia="Times New Roman" w:hAnsi="Times New Roman"/>
          <w:lang w:eastAsia="zh-CN"/>
        </w:rPr>
        <w:t>4</w:t>
      </w:r>
      <w:r w:rsidRPr="00B17ECF">
        <w:rPr>
          <w:rFonts w:ascii="Times New Roman" w:eastAsia="Times New Roman" w:hAnsi="Times New Roman"/>
          <w:lang w:eastAsia="zh-CN"/>
        </w:rPr>
        <w:t>-/2</w:t>
      </w:r>
      <w:r>
        <w:rPr>
          <w:rFonts w:ascii="Times New Roman" w:eastAsia="Times New Roman" w:hAnsi="Times New Roman"/>
          <w:lang w:eastAsia="zh-CN"/>
        </w:rPr>
        <w:t>81-87</w:t>
      </w:r>
      <w:r w:rsidRPr="00B17ECF">
        <w:rPr>
          <w:rFonts w:ascii="Times New Roman" w:eastAsia="Times New Roman" w:hAnsi="Times New Roman"/>
          <w:lang w:eastAsia="zh-CN"/>
        </w:rPr>
        <w:t xml:space="preserve"> </w:t>
      </w:r>
      <w:r>
        <w:rPr>
          <w:rFonts w:ascii="Times New Roman" w:eastAsia="Times New Roman" w:hAnsi="Times New Roman"/>
          <w:lang w:eastAsia="zh-CN"/>
        </w:rPr>
        <w:t>«</w:t>
      </w:r>
      <w:r w:rsidRPr="00B17ECF">
        <w:rPr>
          <w:rFonts w:ascii="Times New Roman" w:eastAsia="Times New Roman" w:hAnsi="Times New Roman"/>
          <w:lang w:eastAsia="zh-CN"/>
        </w:rPr>
        <w:t xml:space="preserve">Временный максимально-допустимый уровень содержания некоторых химических элементов и </w:t>
      </w:r>
      <w:proofErr w:type="spellStart"/>
      <w:r w:rsidRPr="00B17ECF">
        <w:rPr>
          <w:rFonts w:ascii="Times New Roman" w:eastAsia="Times New Roman" w:hAnsi="Times New Roman"/>
          <w:lang w:eastAsia="zh-CN"/>
        </w:rPr>
        <w:t>госсипола</w:t>
      </w:r>
      <w:proofErr w:type="spellEnd"/>
      <w:r w:rsidRPr="00B17ECF">
        <w:rPr>
          <w:rFonts w:ascii="Times New Roman" w:eastAsia="Times New Roman" w:hAnsi="Times New Roman"/>
          <w:lang w:eastAsia="zh-CN"/>
        </w:rPr>
        <w:t xml:space="preserve"> в кормах для с.-х. животных и кормовых добавках</w:t>
      </w:r>
      <w:r>
        <w:rPr>
          <w:rFonts w:ascii="Times New Roman" w:eastAsia="Times New Roman" w:hAnsi="Times New Roman"/>
          <w:lang w:eastAsia="zh-CN"/>
        </w:rPr>
        <w:t>».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2.2. Происхождение: Россия.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2.3. На момент поставки товара, срок его хранения не должен превышать 1 (один) год, начиная с даты производства указанного на маркировке и в сертификате о качестве.</w:t>
      </w:r>
      <w:r w:rsidRPr="00256F1E">
        <w:rPr>
          <w:rFonts w:ascii="Times New Roman" w:hAnsi="Times New Roman"/>
          <w:sz w:val="24"/>
          <w:szCs w:val="24"/>
        </w:rPr>
        <w:t xml:space="preserve"> </w:t>
      </w:r>
      <w:r w:rsidRPr="00256F1E">
        <w:rPr>
          <w:rFonts w:ascii="Times New Roman" w:hAnsi="Times New Roman"/>
          <w:sz w:val="24"/>
          <w:szCs w:val="24"/>
          <w:lang w:eastAsia="zh-CN"/>
        </w:rPr>
        <w:t>Фактически поставляемая партия товара должна быть однородна по дате выработки и производителю.</w:t>
      </w:r>
    </w:p>
    <w:p w:rsidR="00DA0170" w:rsidRPr="00256F1E" w:rsidRDefault="00DA0170" w:rsidP="00DA0170">
      <w:pPr>
        <w:suppressAutoHyphens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 w:rsidRPr="00256F1E">
        <w:rPr>
          <w:rFonts w:ascii="Times New Roman" w:hAnsi="Times New Roman"/>
          <w:b/>
          <w:sz w:val="24"/>
          <w:szCs w:val="24"/>
          <w:lang w:eastAsia="zh-CN"/>
        </w:rPr>
        <w:t>3.УСЛОВИЯ ПОСТАВКИ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3.1. Датой поставки считается дата поступления товара на склад «Покупателя».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3.2. Поставка товара на склад «Покупателя» осуществляется автотранспортом «Поставщика».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3.2.1. Срок поставки: </w:t>
      </w:r>
      <w:r w:rsidRPr="00DA0170">
        <w:rPr>
          <w:rFonts w:ascii="Times New Roman" w:hAnsi="Times New Roman"/>
          <w:sz w:val="24"/>
          <w:szCs w:val="24"/>
          <w:lang w:eastAsia="zh-CN"/>
        </w:rPr>
        <w:t xml:space="preserve">январь-июнь 2018г. </w:t>
      </w:r>
      <w:bookmarkStart w:id="17" w:name="_GoBack"/>
      <w:bookmarkEnd w:id="17"/>
      <w:r w:rsidRPr="00256F1E">
        <w:rPr>
          <w:rFonts w:ascii="Times New Roman" w:hAnsi="Times New Roman"/>
          <w:sz w:val="24"/>
          <w:szCs w:val="24"/>
          <w:lang w:eastAsia="zh-CN"/>
        </w:rPr>
        <w:t>по письменной заявке «Покупателя» заверенной подписью и печатью и направленной по электронной почте</w:t>
      </w:r>
      <w:r>
        <w:rPr>
          <w:rFonts w:ascii="Times New Roman" w:hAnsi="Times New Roman"/>
          <w:sz w:val="24"/>
          <w:szCs w:val="24"/>
          <w:lang w:eastAsia="zh-CN"/>
        </w:rPr>
        <w:t xml:space="preserve"> _______________</w:t>
      </w:r>
      <w:r w:rsidRPr="00256F1E">
        <w:rPr>
          <w:rFonts w:ascii="Times New Roman" w:hAnsi="Times New Roman"/>
          <w:sz w:val="24"/>
          <w:szCs w:val="24"/>
          <w:lang w:eastAsia="zh-CN"/>
        </w:rPr>
        <w:t>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Поставка осуществляется в течение 10 календарных дней с момента направления заявки, если более длительный срок не согласован заявкой (минимальная партия по заявке –0,1 т.)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3.3. Поставка товара производится с приложением документов: декларация о соответствии, сертификат о качестве, документ о качестве от изготовителя, счет-фактура, товарная накладная формы Торг-12</w:t>
      </w:r>
      <w:r>
        <w:rPr>
          <w:rFonts w:ascii="Times New Roman" w:hAnsi="Times New Roman"/>
          <w:sz w:val="24"/>
          <w:szCs w:val="24"/>
          <w:lang w:eastAsia="zh-CN"/>
        </w:rPr>
        <w:t xml:space="preserve"> или УПД</w:t>
      </w:r>
      <w:r w:rsidRPr="00256F1E">
        <w:rPr>
          <w:rFonts w:ascii="Times New Roman" w:hAnsi="Times New Roman"/>
          <w:sz w:val="24"/>
          <w:szCs w:val="24"/>
          <w:lang w:eastAsia="zh-CN"/>
        </w:rPr>
        <w:t>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lastRenderedPageBreak/>
        <w:t>3.4. Упаковка, в которой отгружается товар, должна соответствовать установленным нормам, иметь маркировку на каждом тарном месте и обеспечивать сохранность товара во время транспортировки, погрузки товара на транспортное средство, выгрузки товара с него, а также во время его хранения.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 xml:space="preserve">3.5. «Поставщик» отгружает товар в упаковке, соответствующей характеру поставляемого товара: </w:t>
      </w:r>
      <w:r w:rsidRPr="00A31BD2">
        <w:rPr>
          <w:rFonts w:ascii="Times New Roman" w:hAnsi="Times New Roman"/>
          <w:sz w:val="24"/>
          <w:szCs w:val="24"/>
          <w:lang w:eastAsia="zh-CN"/>
        </w:rPr>
        <w:t>___________ мешки емкость нетто по __________</w:t>
      </w:r>
      <w:r w:rsidRPr="00256F1E">
        <w:rPr>
          <w:rFonts w:ascii="Times New Roman" w:hAnsi="Times New Roman"/>
          <w:sz w:val="24"/>
          <w:szCs w:val="24"/>
          <w:lang w:eastAsia="zh-CN"/>
        </w:rPr>
        <w:t xml:space="preserve"> кг.  в каждом.</w:t>
      </w:r>
    </w:p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256F1E">
        <w:rPr>
          <w:rFonts w:ascii="Times New Roman" w:hAnsi="Times New Roman"/>
          <w:sz w:val="24"/>
          <w:szCs w:val="24"/>
          <w:lang w:eastAsia="zh-CN"/>
        </w:rPr>
        <w:t>3.6. «Поставщик» обязан уведомлять «Покупателя» о поставках товара автомобильным транспортом в течение 1 (одних) суток со дня отгрузки.</w:t>
      </w:r>
    </w:p>
    <w:p w:rsidR="00DA0170" w:rsidRPr="00DD1B9B" w:rsidRDefault="00DA0170" w:rsidP="00DA017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4. УСЛОВИЯ ПРИЕМКИ ТОВАРА ПО КОЛИЧЕСТВУ И КАЧЕСТВУ</w:t>
      </w:r>
    </w:p>
    <w:p w:rsidR="00DA0170" w:rsidRPr="00DD1B9B" w:rsidRDefault="00DA0170" w:rsidP="00DA0170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4.1. Приемка и выгрузка товара производится Покупателем в течение суток с момента подачи автотранспорта под разгрузку на склад Покупателя в порядке очереди выгрузки.</w:t>
      </w:r>
    </w:p>
    <w:p w:rsidR="00DA0170" w:rsidRPr="00DD1B9B" w:rsidRDefault="00DA0170" w:rsidP="00DA0170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4.1.1. В случае возникновения спорных ситуаций (несоответствие качества товара, недостача, пересортица, отсутствие или неправильное оформление отгрузочных, сопроводительных документов) время приемки увеличивается на время, необходимое для решения таких ситуаций. </w:t>
      </w:r>
    </w:p>
    <w:p w:rsidR="00DA0170" w:rsidRPr="00DD1B9B" w:rsidRDefault="00DA0170" w:rsidP="00DA0170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4.2. В случае установления несоответствия сопроводительным документам веса брутто или нетто, либо веса тары при поступлении товара и несоответствия его качества,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качеству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указанному в настоящем Договоре и/или сопроводительных документах, Покупатель обязан не позднее 24 часов с момента обнаружения несоответствия уведомить Поставщика письмом,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направляемым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факсимильной связ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ью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электронной почт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ой или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телеграммой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, с требованием об участии его представителя в приемке и, при необходимости, отборе проб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В случае неполучения ответа от Поставщика в течение 24 часов с момента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направления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уведомления, а также при поступлении товара в выходные и праздничные дни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, </w:t>
      </w:r>
      <w:r w:rsidRPr="000C02FF">
        <w:rPr>
          <w:rFonts w:ascii="Times New Roman" w:hAnsi="Times New Roman"/>
          <w:sz w:val="24"/>
          <w:szCs w:val="24"/>
          <w:lang w:eastAsia="zh-CN"/>
        </w:rPr>
        <w:t xml:space="preserve">Покупатель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осуществляет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zh-CN"/>
        </w:rPr>
        <w:t>приемку  самостоятельно</w:t>
      </w:r>
      <w:proofErr w:type="gramEnd"/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с составлением акта по форме ТОРГ-2.</w:t>
      </w:r>
    </w:p>
    <w:p w:rsidR="00DA0170" w:rsidRPr="00DD1B9B" w:rsidRDefault="00DA0170" w:rsidP="00DA0170">
      <w:pPr>
        <w:autoSpaceDE w:val="0"/>
        <w:autoSpaceDN w:val="0"/>
        <w:adjustRightInd w:val="0"/>
        <w:spacing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4.3. Соответствие качества поставленного товара качеству по условиям настоящего договора определяется лабораторией Покупателя. В случае установления лабораторией Покупателя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не соответствия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качества товара указанному в НТД и качеству товара по настоящему Договору, Покупатель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вправе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пров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ести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независимую экспертизу товара в аккредитованной лаборатории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 свое усмотрение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На период решения спорных ситуаций, указанных в п. 4.1.1, товар может быть принят Покупателем на ответственное хранение.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1846C3">
        <w:rPr>
          <w:rFonts w:ascii="Times New Roman" w:hAnsi="Times New Roman"/>
          <w:sz w:val="24"/>
          <w:szCs w:val="24"/>
        </w:rPr>
        <w:t xml:space="preserve">В случае подтверждения аккредитованной лабораторией несоответствия качества поставленного Товара качеству, указанному в пункте 2.1 настоящего Договора, Покупатель по своему усмотрению может использовать данный товар, с последующим предъявлением Поставщику претензии. Поставщик обязан оплатить расходы Покупателя, связанные с приемкой и отгрузкой, хранением, в том числе услуги независимой экспертизы, и вывезти некачественный Товар в течение 5 </w:t>
      </w:r>
      <w:r>
        <w:rPr>
          <w:rFonts w:ascii="Times New Roman" w:hAnsi="Times New Roman"/>
          <w:sz w:val="24"/>
          <w:szCs w:val="24"/>
        </w:rPr>
        <w:t>(</w:t>
      </w:r>
      <w:r w:rsidRPr="001846C3">
        <w:rPr>
          <w:rFonts w:ascii="Times New Roman" w:hAnsi="Times New Roman"/>
          <w:sz w:val="24"/>
          <w:szCs w:val="24"/>
        </w:rPr>
        <w:t>пять) календарных дней с момента направления претензии Покупателем.</w:t>
      </w:r>
    </w:p>
    <w:p w:rsidR="00DA0170" w:rsidRPr="00DD1B9B" w:rsidRDefault="00DA0170" w:rsidP="00DA0170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4.4. Определение фактического веса товара происходит на автомобильных весах М8200А-60М4Н Покупателя, прошедших поверку в установленном порядке.</w:t>
      </w:r>
    </w:p>
    <w:p w:rsidR="00DA0170" w:rsidRDefault="00DA0170" w:rsidP="00DA0170">
      <w:pPr>
        <w:suppressAutoHyphens/>
        <w:spacing w:after="0" w:line="240" w:lineRule="auto"/>
        <w:ind w:firstLine="142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4.5. В части не противоречащей п. 4.1, 4.1.1, 4.2, 4.3, 4.4 настоящего Договора порядок приемки товара по качеству и количеству регулируется Инструкциями о порядке приемки продукции производственно-технического назначения по качеству и количеству (П-6, П-7), утвержденных Постановлениями Госарбитража СССР от 15 июня 1965 г., от 25 апреля 1966 г., (с дополнениями и изменениями).</w:t>
      </w:r>
    </w:p>
    <w:bookmarkEnd w:id="0"/>
    <w:bookmarkEnd w:id="1"/>
    <w:p w:rsidR="00DA0170" w:rsidRPr="00DD1B9B" w:rsidRDefault="00DA0170" w:rsidP="00DA017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5. ПОРЯДОК И ФОРМА РАСЧЕТОВ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18" w:name="OLE_LINK50"/>
      <w:bookmarkStart w:id="19" w:name="OLE_LINK51"/>
      <w:bookmarkStart w:id="20" w:name="OLE_LINK52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5.1 Покупатель обязует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ся произвести оплату в течение </w:t>
      </w:r>
      <w:r w:rsidRPr="005C5D25">
        <w:rPr>
          <w:rFonts w:ascii="Times New Roman" w:eastAsia="Times New Roman" w:hAnsi="Times New Roman"/>
          <w:sz w:val="24"/>
          <w:szCs w:val="24"/>
          <w:lang w:eastAsia="zh-CN"/>
        </w:rPr>
        <w:t xml:space="preserve">30 (тридцати)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календарных дней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 момента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получения товара при наличии у Покупателя оригинала, подписанного Сторонами настоящего Договора, а также оригиналов правильно оформленных документов, указанных в п.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настоящего Договора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2129C0">
        <w:rPr>
          <w:rFonts w:ascii="Times New Roman" w:hAnsi="Times New Roman"/>
          <w:sz w:val="24"/>
          <w:szCs w:val="24"/>
        </w:rPr>
        <w:t>В случае отсутствия оригинала договора и/или правильно оформленных документов согласно п. 3.3, Покупатель вправе не производить оплату до момента их предоставления</w:t>
      </w:r>
      <w:r>
        <w:rPr>
          <w:rFonts w:ascii="Times New Roman" w:hAnsi="Times New Roman"/>
        </w:rPr>
        <w:t>.</w:t>
      </w:r>
    </w:p>
    <w:bookmarkEnd w:id="18"/>
    <w:bookmarkEnd w:id="19"/>
    <w:bookmarkEnd w:id="20"/>
    <w:p w:rsidR="00DA0170" w:rsidRPr="00DD1B9B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5.2. Форма оплаты – безналичное перечисление денежных средств на расчетный счет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Обязательство Покупателя по оплате считается исполненным в момент зачисления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lastRenderedPageBreak/>
        <w:t>денежных средств на корреспондентский счет банка Поставщика.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Обязательство по оплате может быть прекращено путем проведения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С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торонами зачета взаимных встречных требований.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bookmarkStart w:id="21" w:name="OLE_LINK53"/>
      <w:bookmarkStart w:id="22" w:name="OLE_LINK54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3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возмещает Покупателю расходы по оплате услуг независимой лаборатории в течение 5 (пяти) банковских дней с момента выставления последним счета на оплату в случае установления несоответствия качества товара.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Согласно п. 4.3 настоящего Договора Поставщик оплачивает Покупателю услуги хранения некачественного товара на складе в течение 5 (пяти) банковских дней с момента выставления счета на оплату в случае установления несоответствия качества товара.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5.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. Поставщик оплачивает услуги по хранению, по действующим расценкам Покупателя, услуги независимой экспертизы по расценкам, установленным данной лабораторией, услуги представителя Уральской Торгово-промышленной палаты по действующим расценкам данной организации.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5.6.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Проценты на сумму отсрочки оплаты товара не начисляются и не уплачиваются.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5.7. </w:t>
      </w:r>
      <w:r w:rsidRPr="002129C0">
        <w:rPr>
          <w:rFonts w:ascii="Times New Roman" w:hAnsi="Times New Roman"/>
          <w:sz w:val="24"/>
          <w:szCs w:val="24"/>
        </w:rPr>
        <w:t>Товар, проданный в кредит, поступает в свободное распоряжение Покупателя и не считается находящимся в залоге у Поставщика.</w:t>
      </w:r>
    </w:p>
    <w:p w:rsidR="00DA0170" w:rsidRPr="00DD1B9B" w:rsidRDefault="00DA0170" w:rsidP="00DA017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6. ОТВЕТСТВЕННОСТЬ СТОРОН</w:t>
      </w:r>
    </w:p>
    <w:p w:rsidR="00DA0170" w:rsidRPr="00344137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6.1.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или недоставки или поставки некачественного 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(или) некомплектного товара, а так же за </w:t>
      </w:r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 xml:space="preserve">несвоевременный вывоз некачественного товара в соответствии с п. </w:t>
      </w:r>
      <w:proofErr w:type="gramStart"/>
      <w:r w:rsidRPr="00344137">
        <w:rPr>
          <w:rFonts w:ascii="Times New Roman" w:eastAsia="Times New Roman" w:hAnsi="Times New Roman"/>
          <w:sz w:val="24"/>
          <w:szCs w:val="24"/>
          <w:lang w:eastAsia="zh-CN"/>
        </w:rPr>
        <w:t>4.3</w:t>
      </w:r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Покупатель</w:t>
      </w:r>
      <w:proofErr w:type="gramEnd"/>
      <w:r w:rsidRPr="0034413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вправе потребовать уплаты Поставщиком штрафа в размере 10 % от общей стоимости товара согласно п. 1.1.</w:t>
      </w:r>
      <w:r w:rsidRPr="00344137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shd w:val="clear" w:color="auto" w:fill="FFFF00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6.2. За просрочку оплаты виновная Сторона уплачивает неустойку в размере 0,1% от суммы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просроченной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оплаты за каждый день просрочки.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 xml:space="preserve">6.3.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 случае недопоставки или просрочки поставки товара Покупатель вправе потребовать уплаты Поставщиком неустойки (пеней) в размере 0,1 % от общей стоимости товара</w:t>
      </w:r>
      <w:r w:rsidRPr="00F86328">
        <w:rPr>
          <w:rStyle w:val="placeholder"/>
          <w:rFonts w:ascii="Times New Roman" w:hAnsi="Times New Roman"/>
          <w:i/>
          <w:iCs/>
          <w:color w:val="808080"/>
          <w:sz w:val="24"/>
          <w:szCs w:val="24"/>
          <w:shd w:val="clear" w:color="auto" w:fill="FFFFFF"/>
        </w:rPr>
        <w:t xml:space="preserve"> </w:t>
      </w:r>
      <w:r w:rsidRPr="00F8632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 каждый день просрочки</w:t>
      </w:r>
      <w:r w:rsidRPr="00F86328"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4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Сторона вправе не предъявлять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штрафы и неустойки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указанные в п. 6.1, 6.2, 6.3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5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Уплата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неустойки и (или) штрафа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не освобождает Сторон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у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от исполнения обязательств по договору в полном объеме.</w:t>
      </w:r>
    </w:p>
    <w:p w:rsidR="00DA0170" w:rsidRPr="001846C3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6.6. Покупатель имеет право предъявить Поставщику претензии по количеству поставленного товара не позднее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10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десять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) 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календарных</w:t>
      </w:r>
      <w:r w:rsidRPr="001846C3">
        <w:rPr>
          <w:rFonts w:ascii="Times New Roman" w:eastAsia="Times New Roman" w:hAnsi="Times New Roman"/>
          <w:sz w:val="24"/>
          <w:szCs w:val="24"/>
          <w:lang w:eastAsia="zh-CN"/>
        </w:rPr>
        <w:t xml:space="preserve"> дней, а по качеству - не позднее 30 (тридцати) календарных дней с момента получения Товара.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6.7. </w:t>
      </w:r>
      <w:r w:rsidRPr="003A0654">
        <w:rPr>
          <w:rFonts w:ascii="Times New Roman" w:hAnsi="Times New Roman"/>
          <w:sz w:val="24"/>
          <w:szCs w:val="24"/>
        </w:rPr>
        <w:t>Покупатель вправе потребовать возмещения Поставщиком убытков в полной сумме сверх неустойки (штрафная неустойка).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. Покупатель в одностороннем порядке вправе отказаться от приемки и/или оплаты товара в случае невыполнения Поставщиком </w:t>
      </w:r>
      <w:proofErr w:type="gramStart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обязательств</w:t>
      </w:r>
      <w:proofErr w:type="gramEnd"/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указанных в п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.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 xml:space="preserve"> 1.1,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DD1B9B">
        <w:rPr>
          <w:rFonts w:ascii="Times New Roman" w:eastAsia="Times New Roman" w:hAnsi="Times New Roman"/>
          <w:sz w:val="24"/>
          <w:szCs w:val="24"/>
          <w:lang w:eastAsia="zh-CN"/>
        </w:rPr>
        <w:t>3.4, 3.5 настоящего Договора, а равно поставки товара без документов указанных в п. 3.3.</w:t>
      </w:r>
    </w:p>
    <w:p w:rsidR="00DA0170" w:rsidRDefault="00DA0170" w:rsidP="00DA0170">
      <w:pPr>
        <w:suppressAutoHyphens/>
        <w:spacing w:after="0" w:line="240" w:lineRule="auto"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6.9. </w:t>
      </w:r>
      <w:r w:rsidRPr="00112667">
        <w:rPr>
          <w:rFonts w:ascii="Times New Roman" w:hAnsi="Times New Roman"/>
          <w:sz w:val="24"/>
          <w:szCs w:val="24"/>
          <w:lang w:eastAsia="zh-CN"/>
        </w:rPr>
        <w:t>Поставщик имеет право требовать неустойку за просрочку оплаты со стороны Покупателя только в течение тридцати календарных дней с момента наступления обязательств Покупателя по оплате поставленного Товара в соответствии с п. 5.1. настоящего Договора</w:t>
      </w:r>
    </w:p>
    <w:p w:rsidR="00DA0170" w:rsidRPr="004758DF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6.10.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В случае отказа налоговым органом в возмещении Покупателю суммы НДС, вследствие выставления Поставщиком универсального передаточного документа</w:t>
      </w: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(счет-фактуры), оформленного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уплачивает Покупателю штраф в размере не принятой к возмещению суммы НДС по выставленному Поставщиком УПД (счет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-фактуре) в течение 10 (десять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) календарных дней, с момента получения соответствующего требования Покупателя.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</w:pP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>6.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11</w:t>
      </w:r>
      <w:r w:rsidRPr="004758DF">
        <w:rPr>
          <w:rFonts w:ascii="Times New Roman" w:eastAsia="Times New Roman" w:hAnsi="Times New Roman"/>
          <w:sz w:val="24"/>
          <w:szCs w:val="24"/>
          <w:lang w:eastAsia="zh-CN"/>
        </w:rPr>
        <w:t xml:space="preserve">.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В случае предъявления налоговым органом штрафных санкций, либо других решений налоговых органов повлекших за собой убытки Покупателя вследствие выставления Поставщиком  универсального передаточного документа (счет-фактуры, товарной накладной), оформленных в нарушение требований Налогового кодекса РФ, а равно неисполнения/ненадлежащего исполнения Поставщиком своих обязательств налогоплательщика, Поставщик  уплачивает Покупателю штраф в размере предъявленных штрафных санкций 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lastRenderedPageBreak/>
        <w:t>налоговым органом, либо доказанных убытков возникших в результате таких действий Поставщика в течение 10 (десят</w:t>
      </w:r>
      <w:r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ь</w:t>
      </w:r>
      <w:r w:rsidRPr="004758D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>) календарных дней с момента получения соответствующего требования Покупателя.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rPr>
          <w:rFonts w:ascii="Times New Roman" w:eastAsia="Times New Roman" w:hAnsi="Times New Roman"/>
          <w:sz w:val="24"/>
          <w:szCs w:val="24"/>
          <w:lang w:eastAsia="zh-CN"/>
        </w:rPr>
      </w:pPr>
      <w:r w:rsidRPr="00C20EFF">
        <w:rPr>
          <w:rFonts w:ascii="Times New Roman CYR" w:hAnsi="Times New Roman CYR" w:cs="Times New Roman CYR"/>
          <w:color w:val="000000"/>
          <w:sz w:val="24"/>
          <w:szCs w:val="24"/>
          <w:lang w:eastAsia="ru-RU"/>
        </w:rPr>
        <w:t xml:space="preserve">6.12. 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В случае </w:t>
      </w:r>
      <w:proofErr w:type="gramStart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не выполнения</w:t>
      </w:r>
      <w:proofErr w:type="gramEnd"/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Поставщиком обязательств по договору (поставку не надлежащего качества товара, не 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 xml:space="preserve"> или не допоставк</w:t>
      </w:r>
      <w:r>
        <w:rPr>
          <w:rFonts w:ascii="Times New Roman" w:eastAsia="Times New Roman" w:hAnsi="Times New Roman"/>
          <w:sz w:val="24"/>
          <w:szCs w:val="24"/>
          <w:lang w:eastAsia="zh-CN"/>
        </w:rPr>
        <w:t>а</w:t>
      </w:r>
      <w:r w:rsidRPr="00C20EFF">
        <w:rPr>
          <w:rFonts w:ascii="Times New Roman" w:eastAsia="Times New Roman" w:hAnsi="Times New Roman"/>
          <w:sz w:val="24"/>
          <w:szCs w:val="24"/>
          <w:lang w:eastAsia="zh-CN"/>
        </w:rPr>
        <w:t>, нарушение сроков поставки), Покупатель имеет право на осуществление закупки товара у третьего лица с отнесением убытков (дополнительных расходов) на Поставщика по текущему договору.</w:t>
      </w:r>
    </w:p>
    <w:p w:rsidR="00DA0170" w:rsidRDefault="00DA0170" w:rsidP="00DA0170">
      <w:pPr>
        <w:spacing w:line="240" w:lineRule="auto"/>
        <w:contextualSpacing/>
        <w:rPr>
          <w:rFonts w:ascii="Verdana" w:hAnsi="Verdana"/>
          <w:sz w:val="21"/>
          <w:szCs w:val="21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>6.13. П</w:t>
      </w:r>
      <w:r w:rsidRPr="00031316">
        <w:rPr>
          <w:rFonts w:ascii="Times New Roman" w:hAnsi="Times New Roman"/>
          <w:sz w:val="24"/>
          <w:szCs w:val="24"/>
        </w:rPr>
        <w:t xml:space="preserve">окупатель вправе удержать из окончательных платежей, причитающихся </w:t>
      </w:r>
      <w:r>
        <w:rPr>
          <w:rFonts w:ascii="Times New Roman" w:hAnsi="Times New Roman"/>
          <w:sz w:val="24"/>
          <w:szCs w:val="24"/>
        </w:rPr>
        <w:t>П</w:t>
      </w:r>
      <w:r w:rsidRPr="00031316">
        <w:rPr>
          <w:rFonts w:ascii="Times New Roman" w:hAnsi="Times New Roman"/>
          <w:sz w:val="24"/>
          <w:szCs w:val="24"/>
        </w:rPr>
        <w:t>оставщику, денежные суммы по штрафным санкциям и пени, связанные с неисполнением или ненадлежащим исполнением поставщиком своих обязательств по настоящему договору</w:t>
      </w:r>
      <w:r>
        <w:rPr>
          <w:rFonts w:ascii="Times New Roman" w:hAnsi="Times New Roman"/>
          <w:sz w:val="24"/>
          <w:szCs w:val="24"/>
        </w:rPr>
        <w:t>.</w:t>
      </w:r>
    </w:p>
    <w:p w:rsidR="00DA0170" w:rsidRPr="001846C3" w:rsidRDefault="00DA0170" w:rsidP="00DA017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</w:pPr>
      <w:r w:rsidRPr="001846C3">
        <w:rPr>
          <w:rFonts w:ascii="Times New Roman CYR" w:hAnsi="Times New Roman CYR" w:cs="Times New Roman CYR"/>
          <w:b/>
          <w:color w:val="000000"/>
          <w:sz w:val="24"/>
          <w:szCs w:val="24"/>
          <w:lang w:eastAsia="ru-RU"/>
        </w:rPr>
        <w:t>7. ИЗМЕНЕНИЕ И РАСТОРЖЕНИЕ ДОГОВОРА</w:t>
      </w:r>
    </w:p>
    <w:p w:rsidR="00DA0170" w:rsidRPr="00A146F8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3" w:name="seq50889073"/>
      <w:r w:rsidRPr="00A146F8">
        <w:rPr>
          <w:rStyle w:val="arefseq"/>
          <w:bCs/>
          <w:color w:val="000000"/>
        </w:rPr>
        <w:t>7.1.</w:t>
      </w:r>
      <w:bookmarkEnd w:id="23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Договор может быть изменен или расторгнут по соглашению сторон.</w:t>
      </w:r>
    </w:p>
    <w:p w:rsidR="00DA0170" w:rsidRPr="00A146F8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7.1.1. Соглашения сторон об изменении и/или расторжении договора совершаются путем подписания уполномоченными представителями Сторон соответствующих соглашений.</w:t>
      </w:r>
    </w:p>
    <w:p w:rsidR="00DA0170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r w:rsidRPr="00A146F8">
        <w:rPr>
          <w:color w:val="000000"/>
        </w:rPr>
        <w:t>7.1.2. Если какие-либо условия в дополнительных соглашениях к настоящему договору противоречат положениям договора, то условия дополнительных соглашений являются приоритетными.</w:t>
      </w:r>
    </w:p>
    <w:p w:rsidR="00DA0170" w:rsidRPr="00A146F8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4" w:name="seq50889079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</w:t>
      </w:r>
      <w:bookmarkEnd w:id="24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Расторжение договора</w:t>
      </w:r>
    </w:p>
    <w:p w:rsidR="00DA0170" w:rsidRPr="00A146F8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  <w:jc w:val="both"/>
        <w:rPr>
          <w:color w:val="000000"/>
        </w:rPr>
      </w:pPr>
      <w:bookmarkStart w:id="25" w:name="seq50889080"/>
      <w:r w:rsidRPr="00A146F8">
        <w:rPr>
          <w:rStyle w:val="arefseq"/>
          <w:bCs/>
          <w:color w:val="000000"/>
        </w:rPr>
        <w:t>7.</w:t>
      </w:r>
      <w:r>
        <w:rPr>
          <w:rStyle w:val="arefseq"/>
          <w:bCs/>
          <w:color w:val="000000"/>
        </w:rPr>
        <w:t>2</w:t>
      </w:r>
      <w:r w:rsidRPr="00A146F8">
        <w:rPr>
          <w:rStyle w:val="arefseq"/>
          <w:bCs/>
          <w:color w:val="000000"/>
        </w:rPr>
        <w:t>.1.</w:t>
      </w:r>
      <w:bookmarkEnd w:id="25"/>
      <w:r w:rsidRPr="00A146F8">
        <w:rPr>
          <w:rStyle w:val="arefseq"/>
          <w:bCs/>
          <w:color w:val="000000"/>
        </w:rPr>
        <w:t> </w:t>
      </w:r>
      <w:r w:rsidRPr="00A146F8">
        <w:rPr>
          <w:color w:val="000000"/>
        </w:rPr>
        <w:t>В случае однократного нарушения Поставщиком обязанности по</w:t>
      </w:r>
      <w:r w:rsidRPr="00A146F8">
        <w:rPr>
          <w:rStyle w:val="apple-converted-space"/>
          <w:color w:val="000000"/>
        </w:rPr>
        <w:t xml:space="preserve"> поставке товара </w:t>
      </w:r>
      <w:r w:rsidRPr="00A146F8">
        <w:rPr>
          <w:color w:val="000000"/>
        </w:rPr>
        <w:t>Покупатель вправе отказаться от исполнения Договора в одностороннем внесудебном порядке, направив уведомление Поставщику. Указанное нарушение признается сторонами существенным (ст. 523 ГК РФ).</w:t>
      </w:r>
      <w:r>
        <w:rPr>
          <w:color w:val="000000"/>
        </w:rPr>
        <w:t xml:space="preserve"> </w:t>
      </w:r>
      <w:r w:rsidRPr="00A146F8">
        <w:rPr>
          <w:color w:val="000000"/>
        </w:rPr>
        <w:t>При одностороннем отказе от исполнения Договора он считается расторгнутым</w:t>
      </w:r>
      <w:r w:rsidRPr="00A146F8">
        <w:rPr>
          <w:rStyle w:val="apple-converted-space"/>
          <w:color w:val="000000"/>
        </w:rPr>
        <w:t> с момента</w:t>
      </w:r>
      <w:r w:rsidRPr="00A146F8">
        <w:rPr>
          <w:color w:val="000000"/>
        </w:rPr>
        <w:t xml:space="preserve"> получения одной стороной соответствующего уведомления от другой стороны. </w:t>
      </w:r>
    </w:p>
    <w:p w:rsidR="00DA0170" w:rsidRPr="00A146F8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7.</w:t>
      </w:r>
      <w:r>
        <w:rPr>
          <w:rStyle w:val="arefseq"/>
          <w:rFonts w:ascii="Times New Roman" w:hAnsi="Times New Roman"/>
          <w:bCs/>
          <w:color w:val="000000"/>
          <w:sz w:val="24"/>
          <w:szCs w:val="24"/>
        </w:rPr>
        <w:t>2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.2.</w:t>
      </w:r>
      <w:r w:rsidRPr="00A146F8">
        <w:rPr>
          <w:rStyle w:val="arefseq"/>
          <w:rFonts w:ascii="Times New Roman" w:hAnsi="Times New Roman"/>
          <w:bCs/>
          <w:color w:val="000000"/>
          <w:sz w:val="24"/>
          <w:szCs w:val="24"/>
        </w:rPr>
        <w:t> </w:t>
      </w:r>
      <w:r w:rsidRPr="00A146F8">
        <w:rPr>
          <w:rFonts w:ascii="Times New Roman" w:hAnsi="Times New Roman"/>
          <w:color w:val="000000"/>
          <w:sz w:val="24"/>
          <w:szCs w:val="24"/>
        </w:rPr>
        <w:t>В случае нарушения Поставщиком срока поставки более</w:t>
      </w:r>
      <w:r>
        <w:rPr>
          <w:rFonts w:ascii="Times New Roman" w:hAnsi="Times New Roman"/>
          <w:color w:val="000000"/>
          <w:sz w:val="24"/>
          <w:szCs w:val="24"/>
        </w:rPr>
        <w:t xml:space="preserve"> чем на три календарных дня или </w:t>
      </w:r>
      <w:r w:rsidRPr="00A146F8">
        <w:rPr>
          <w:rFonts w:ascii="Times New Roman" w:hAnsi="Times New Roman"/>
          <w:color w:val="000000"/>
          <w:sz w:val="24"/>
          <w:szCs w:val="24"/>
        </w:rPr>
        <w:t xml:space="preserve">более двух раз в период действия Договора Покупатель вправе потребовать </w:t>
      </w:r>
      <w:proofErr w:type="gramStart"/>
      <w:r w:rsidRPr="00A146F8">
        <w:rPr>
          <w:rFonts w:ascii="Times New Roman" w:hAnsi="Times New Roman"/>
          <w:color w:val="000000"/>
          <w:sz w:val="24"/>
          <w:szCs w:val="24"/>
        </w:rPr>
        <w:t>расторжения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Pr="00A146F8">
        <w:rPr>
          <w:rFonts w:ascii="Times New Roman" w:hAnsi="Times New Roman"/>
          <w:color w:val="000000"/>
          <w:sz w:val="24"/>
          <w:szCs w:val="24"/>
        </w:rPr>
        <w:t>Договора</w:t>
      </w:r>
      <w:proofErr w:type="gramEnd"/>
      <w:r w:rsidRPr="00A146F8">
        <w:rPr>
          <w:rFonts w:ascii="Times New Roman" w:hAnsi="Times New Roman"/>
          <w:color w:val="000000"/>
          <w:sz w:val="24"/>
          <w:szCs w:val="24"/>
        </w:rPr>
        <w:t>. Указанное нарушение признается сторонами существенным (п. 2 ст. 450 ГК РФ)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DA0170" w:rsidRPr="00DD1B9B" w:rsidRDefault="00DA0170" w:rsidP="00DA017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8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РАЗ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>РЕШЕНИ</w:t>
      </w: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Е</w:t>
      </w:r>
      <w:r w:rsidRPr="00DD1B9B">
        <w:rPr>
          <w:rFonts w:ascii="Times New Roman" w:eastAsia="Times New Roman" w:hAnsi="Times New Roman"/>
          <w:b/>
          <w:sz w:val="24"/>
          <w:szCs w:val="24"/>
          <w:lang w:eastAsia="zh-CN"/>
        </w:rPr>
        <w:t xml:space="preserve"> СПОРОВ</w:t>
      </w:r>
    </w:p>
    <w:p w:rsidR="00DA0170" w:rsidRPr="00680627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6" w:name="seq51121236"/>
      <w:r w:rsidRPr="00680627">
        <w:rPr>
          <w:rStyle w:val="arefseq"/>
          <w:bCs/>
        </w:rPr>
        <w:t>8.1.</w:t>
      </w:r>
      <w:bookmarkEnd w:id="26"/>
      <w:r w:rsidRPr="00680627">
        <w:rPr>
          <w:rStyle w:val="arefseq"/>
          <w:bCs/>
        </w:rPr>
        <w:t> </w:t>
      </w:r>
      <w:r w:rsidRPr="00680627">
        <w:t>Претензионный порядок</w:t>
      </w:r>
    </w:p>
    <w:p w:rsidR="00DA0170" w:rsidRPr="00680627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7" w:name="seq51121237"/>
      <w:r w:rsidRPr="00680627">
        <w:rPr>
          <w:rStyle w:val="arefseq"/>
          <w:bCs/>
        </w:rPr>
        <w:t>8.1.1.</w:t>
      </w:r>
      <w:bookmarkEnd w:id="27"/>
      <w:r w:rsidRPr="00680627">
        <w:rPr>
          <w:rStyle w:val="arefseq"/>
          <w:bCs/>
        </w:rPr>
        <w:t> </w:t>
      </w:r>
      <w:r w:rsidRPr="00680627">
        <w:t>До предъявления иска, вытекающего из Договора, сторона, считающая, что ее права нарушены (далее - заинтересованная сторона), обязана направить другой стороне письменную претензию.</w:t>
      </w:r>
    </w:p>
    <w:p w:rsidR="00DA0170" w:rsidRPr="00680627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8" w:name="seq51121238"/>
      <w:r w:rsidRPr="00680627">
        <w:rPr>
          <w:rStyle w:val="arefseq"/>
          <w:bCs/>
        </w:rPr>
        <w:t>8.1.2.</w:t>
      </w:r>
      <w:bookmarkEnd w:id="28"/>
      <w:r>
        <w:rPr>
          <w:rStyle w:val="arefseq"/>
          <w:bCs/>
        </w:rPr>
        <w:t xml:space="preserve"> Срок для исполнения требований претензии составляет 10 (десять) календарных дней с момента её направления. Претензии, а </w:t>
      </w:r>
      <w:proofErr w:type="gramStart"/>
      <w:r>
        <w:rPr>
          <w:rStyle w:val="arefseq"/>
          <w:bCs/>
        </w:rPr>
        <w:t>так же</w:t>
      </w:r>
      <w:proofErr w:type="gramEnd"/>
      <w:r>
        <w:rPr>
          <w:rStyle w:val="arefseq"/>
          <w:bCs/>
        </w:rPr>
        <w:t xml:space="preserve"> ответы на них могут быть направлены Сторонами с использованием адресов электронной почты, указанных в настоящем договоре ил адресов которые ранее использовались Сторонами в деловой переписке. </w:t>
      </w:r>
    </w:p>
    <w:p w:rsidR="00DA0170" w:rsidRPr="00680627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bookmarkStart w:id="29" w:name="seq51121239"/>
      <w:r w:rsidRPr="00680627">
        <w:rPr>
          <w:rStyle w:val="arefseq"/>
          <w:bCs/>
        </w:rPr>
        <w:t>8.1.</w:t>
      </w:r>
      <w:r>
        <w:rPr>
          <w:rStyle w:val="arefseq"/>
          <w:bCs/>
        </w:rPr>
        <w:t>3</w:t>
      </w:r>
      <w:r w:rsidRPr="00680627">
        <w:rPr>
          <w:rStyle w:val="arefseq"/>
          <w:bCs/>
        </w:rPr>
        <w:t>.</w:t>
      </w:r>
      <w:bookmarkEnd w:id="29"/>
      <w:r w:rsidRPr="00680627">
        <w:rPr>
          <w:rStyle w:val="arefseq"/>
          <w:bCs/>
        </w:rPr>
        <w:t> </w:t>
      </w:r>
      <w:r w:rsidRPr="00680627">
        <w:t>В случае неполучения ответа в указанный срок либо несогласия с ответом заинтересованная сторона вправе обратиться в суд.</w:t>
      </w:r>
      <w:bookmarkStart w:id="30" w:name="seq97764422"/>
    </w:p>
    <w:p w:rsidR="00DA0170" w:rsidRPr="00680627" w:rsidRDefault="00DA0170" w:rsidP="00DA0170">
      <w:pPr>
        <w:pStyle w:val="ac"/>
        <w:shd w:val="clear" w:color="auto" w:fill="FFFFFF"/>
        <w:spacing w:before="0" w:beforeAutospacing="0" w:after="0" w:afterAutospacing="0"/>
        <w:contextualSpacing/>
        <w:mirrorIndents/>
      </w:pPr>
      <w:r w:rsidRPr="00680627">
        <w:rPr>
          <w:rStyle w:val="arefseq"/>
          <w:bCs/>
        </w:rPr>
        <w:t>8.2.</w:t>
      </w:r>
      <w:bookmarkEnd w:id="30"/>
      <w:r w:rsidRPr="00680627">
        <w:rPr>
          <w:rStyle w:val="arefseq"/>
          <w:bCs/>
        </w:rPr>
        <w:t> </w:t>
      </w:r>
      <w:r w:rsidRPr="00680627">
        <w:t xml:space="preserve">Все споры, вытекающие из Договора, подлежат рассмотрению </w:t>
      </w:r>
      <w:r>
        <w:t>А</w:t>
      </w:r>
      <w:r w:rsidRPr="00680627">
        <w:t>рбитражным судом Свердловской области.</w:t>
      </w:r>
    </w:p>
    <w:p w:rsidR="00DA0170" w:rsidRPr="00DD1B9B" w:rsidRDefault="00DA0170" w:rsidP="00DA0170">
      <w:pPr>
        <w:suppressAutoHyphens/>
        <w:spacing w:before="120" w:after="120" w:line="240" w:lineRule="auto"/>
        <w:ind w:firstLine="567"/>
        <w:mirrorIndents/>
        <w:jc w:val="center"/>
        <w:rPr>
          <w:rFonts w:ascii="Times New Roman" w:eastAsia="Times New Roman" w:hAnsi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/>
          <w:b/>
          <w:sz w:val="24"/>
          <w:szCs w:val="24"/>
          <w:lang w:eastAsia="zh-CN"/>
        </w:rPr>
        <w:t>9. ЗАКЛЮЧИТЕЛЬНЫЕ ПОЛОЖЕНИЯ</w:t>
      </w:r>
    </w:p>
    <w:p w:rsidR="00DA0170" w:rsidRPr="00071DC7" w:rsidRDefault="00DA0170" w:rsidP="00DA017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31" w:name="OLE_LINK25"/>
      <w:bookmarkStart w:id="32" w:name="OLE_LINK26"/>
      <w:bookmarkStart w:id="33" w:name="OLE_LINK27"/>
      <w:bookmarkStart w:id="34" w:name="OLE_LINK28"/>
      <w:bookmarkStart w:id="35" w:name="OLE_LINK29"/>
      <w:bookmarkStart w:id="36" w:name="OLE_LINK30"/>
      <w:r w:rsidRPr="00071DC7">
        <w:rPr>
          <w:rFonts w:ascii="Times New Roman" w:eastAsia="Times New Roman" w:hAnsi="Times New Roman"/>
          <w:sz w:val="24"/>
          <w:szCs w:val="24"/>
          <w:lang w:eastAsia="ru-RU"/>
        </w:rPr>
        <w:t>9.1. Договор вступает в силу с момента подписания и действует в течение одного года с момента подписания, а в части неисполненных обязательств договор действует до момента их надлежащего исполнения.</w:t>
      </w:r>
    </w:p>
    <w:bookmarkEnd w:id="31"/>
    <w:bookmarkEnd w:id="32"/>
    <w:bookmarkEnd w:id="33"/>
    <w:bookmarkEnd w:id="34"/>
    <w:bookmarkEnd w:id="35"/>
    <w:bookmarkEnd w:id="36"/>
    <w:p w:rsidR="00DA0170" w:rsidRPr="00DD1B9B" w:rsidRDefault="00DA0170" w:rsidP="00DA017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Pr="00DD1B9B">
        <w:rPr>
          <w:rFonts w:ascii="Times New Roman" w:hAnsi="Times New Roman"/>
          <w:sz w:val="24"/>
          <w:szCs w:val="24"/>
        </w:rPr>
        <w:t>. Права и обязанности Сторон по договору не могут быть переданы (уступлены) третьим лицам без письменного согласия Сторон по договору.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3</w:t>
      </w:r>
      <w:r w:rsidRPr="00DD1B9B">
        <w:rPr>
          <w:rFonts w:ascii="Times New Roman" w:hAnsi="Times New Roman"/>
          <w:sz w:val="24"/>
          <w:szCs w:val="24"/>
        </w:rPr>
        <w:t xml:space="preserve">. </w:t>
      </w:r>
      <w:r w:rsidRPr="004758DF">
        <w:rPr>
          <w:rFonts w:ascii="Times New Roman" w:hAnsi="Times New Roman"/>
          <w:sz w:val="24"/>
          <w:szCs w:val="24"/>
        </w:rPr>
        <w:t xml:space="preserve">Договор и связанные с ним документы, переданные посредством факсимильной связи, графические копии, направленные по электронной почте, имеют юридическую силу для обеих Сторон. Оригиналы договоров, дополнений, изменений к нему подписанных и переданных факсимильной связью, должны быть переданы Покупателю в течение двух недель с момента подписания </w:t>
      </w:r>
      <w:r>
        <w:rPr>
          <w:rFonts w:ascii="Times New Roman" w:hAnsi="Times New Roman"/>
          <w:sz w:val="24"/>
          <w:szCs w:val="24"/>
        </w:rPr>
        <w:t>Поставщиком</w:t>
      </w:r>
      <w:r w:rsidRPr="004758DF">
        <w:rPr>
          <w:rFonts w:ascii="Times New Roman" w:hAnsi="Times New Roman"/>
          <w:sz w:val="24"/>
          <w:szCs w:val="24"/>
        </w:rPr>
        <w:t>.</w:t>
      </w:r>
    </w:p>
    <w:p w:rsidR="00DA0170" w:rsidRDefault="00DA0170" w:rsidP="00DA017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lastRenderedPageBreak/>
        <w:t>9.4. Направление юридически значимых сообщений</w:t>
      </w:r>
    </w:p>
    <w:p w:rsidR="00DA0170" w:rsidRDefault="00DA0170" w:rsidP="00DA0170">
      <w:pPr>
        <w:autoSpaceDE w:val="0"/>
        <w:autoSpaceDN w:val="0"/>
        <w:adjustRightInd w:val="0"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9.4.1. Если иное не предусмотрено законом, заявления, уведомления, извещения, требования или иные юридически значимые сообщения, с которыми закон или сделка связывает наступление гражданско-правовых последствий для другого лица, влекут для этого лица такие последствия с момента доставки соответствующего сообщения ему или его представителю. Сообщение считается доставленным и в тех случаях, если оно поступило лицу, которому оно направлено (адресату), но по обстоятельствам, зависящим от него, не было ему вручено или адресат не ознакомился с ним.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 CYR" w:hAnsi="Times New Roman CYR" w:cs="Times New Roman CYR"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sz w:val="24"/>
          <w:szCs w:val="24"/>
          <w:lang w:eastAsia="ru-RU"/>
        </w:rPr>
        <w:t>9.4.2. Юридическое лицо несет риск последствий неполучения юридически значимых сообщений, доставленных по адресу, указанному в едином государственном реестре юридических лиц (ЕГРЮЛ), а также риск отсутствия по указанному адресу своего органа или представителя. Сообщения, доставленные по адресу, указанному в ЕГРЮЛ, считаются полученными юридическим лицом, даже если оно не находится по указанному адресу.</w:t>
      </w:r>
    </w:p>
    <w:p w:rsidR="00DA0170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DD1B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5</w:t>
      </w:r>
      <w:r w:rsidRPr="00DD1B9B">
        <w:rPr>
          <w:rFonts w:ascii="Times New Roman" w:hAnsi="Times New Roman"/>
          <w:sz w:val="24"/>
          <w:szCs w:val="24"/>
        </w:rPr>
        <w:t>. Договор составлен в двух экземплярах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D1B9B">
        <w:rPr>
          <w:rFonts w:ascii="Times New Roman" w:hAnsi="Times New Roman"/>
          <w:sz w:val="24"/>
          <w:szCs w:val="24"/>
        </w:rPr>
        <w:t xml:space="preserve">по одному </w:t>
      </w:r>
      <w:r>
        <w:rPr>
          <w:rFonts w:ascii="Times New Roman" w:hAnsi="Times New Roman"/>
          <w:sz w:val="24"/>
          <w:szCs w:val="24"/>
        </w:rPr>
        <w:t>для</w:t>
      </w:r>
      <w:r w:rsidRPr="00DD1B9B">
        <w:rPr>
          <w:rFonts w:ascii="Times New Roman" w:hAnsi="Times New Roman"/>
          <w:sz w:val="24"/>
          <w:szCs w:val="24"/>
        </w:rPr>
        <w:t xml:space="preserve"> каждой из Сторон</w:t>
      </w:r>
      <w:r>
        <w:rPr>
          <w:rFonts w:ascii="Times New Roman" w:hAnsi="Times New Roman"/>
          <w:sz w:val="24"/>
          <w:szCs w:val="24"/>
        </w:rPr>
        <w:t>.</w:t>
      </w:r>
    </w:p>
    <w:p w:rsidR="00DA0170" w:rsidRPr="00DD1B9B" w:rsidRDefault="00DA0170" w:rsidP="00DA0170">
      <w:pPr>
        <w:suppressAutoHyphens/>
        <w:spacing w:after="0" w:line="240" w:lineRule="auto"/>
        <w:contextualSpacing/>
        <w:mirrorIndents/>
        <w:jc w:val="both"/>
        <w:rPr>
          <w:rFonts w:ascii="Times New Roman" w:hAnsi="Times New Roman"/>
          <w:sz w:val="24"/>
          <w:szCs w:val="24"/>
        </w:rPr>
      </w:pPr>
    </w:p>
    <w:bookmarkEnd w:id="21"/>
    <w:bookmarkEnd w:id="22"/>
    <w:p w:rsidR="00DA0170" w:rsidRPr="00256F1E" w:rsidRDefault="00DA0170" w:rsidP="00DA0170">
      <w:pPr>
        <w:suppressAutoHyphens/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tab/>
      </w:r>
      <w:r w:rsidRPr="00A31BD2">
        <w:rPr>
          <w:rFonts w:ascii="Times New Roman" w:hAnsi="Times New Roman"/>
          <w:b/>
          <w:sz w:val="24"/>
          <w:szCs w:val="24"/>
        </w:rPr>
        <w:t>10</w:t>
      </w:r>
      <w:r w:rsidRPr="00A31BD2">
        <w:rPr>
          <w:rFonts w:ascii="Times New Roman" w:hAnsi="Times New Roman"/>
          <w:b/>
          <w:caps/>
          <w:sz w:val="24"/>
          <w:szCs w:val="24"/>
        </w:rPr>
        <w:t>. Адреса</w:t>
      </w:r>
      <w:r w:rsidRPr="00256F1E">
        <w:rPr>
          <w:rFonts w:ascii="Times New Roman" w:hAnsi="Times New Roman"/>
          <w:b/>
          <w:caps/>
          <w:sz w:val="24"/>
          <w:szCs w:val="24"/>
        </w:rPr>
        <w:t xml:space="preserve"> и реквизиты сторон</w:t>
      </w:r>
    </w:p>
    <w:tbl>
      <w:tblPr>
        <w:tblW w:w="985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927"/>
        <w:gridCol w:w="4927"/>
      </w:tblGrid>
      <w:tr w:rsidR="00DA0170" w:rsidRPr="00256F1E" w:rsidTr="003B53A2">
        <w:tc>
          <w:tcPr>
            <w:tcW w:w="4927" w:type="dxa"/>
          </w:tcPr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«ПОКУПАТЕЛЬ»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Полное наименование: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Открытое акционерное общество «Богдановичский комбикормовый завод».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Сокращенное наименование: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ОАО «Богдановичский комбикормовый завод».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ИНН 6605002100, КПП 660850001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ОГРН 1026600705790, ОКПО 04537234</w:t>
            </w:r>
          </w:p>
          <w:p w:rsidR="00DA0170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Адрес (место нахождения) юридического лица: 62353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0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, Свердловская область, 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Богдановичский р-он, 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г. Богданович, 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ул. Степана Разина, 64.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Р/с 40702810600020000713</w:t>
            </w:r>
          </w:p>
          <w:p w:rsidR="00DA0170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 xml:space="preserve">Екатеринбургский филиал 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ПАО АКБ «СВЯЗЬ-БАНК»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БИК 046577959, К/с 30101810500000000959.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Тел./факс: (34376) 5</w:t>
            </w: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-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56-81    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val="en-US" w:eastAsia="zh-CN"/>
              </w:rPr>
              <w:t xml:space="preserve">e-mail: omts@combikorm.ru, </w:t>
            </w:r>
            <w:hyperlink r:id="rId20" w:history="1">
              <w:r w:rsidRPr="00256F1E">
                <w:rPr>
                  <w:rStyle w:val="aa"/>
                  <w:rFonts w:ascii="Times New Roman" w:hAnsi="Times New Roman"/>
                  <w:sz w:val="24"/>
                  <w:szCs w:val="24"/>
                  <w:lang w:val="en-US" w:eastAsia="zh-CN"/>
                </w:rPr>
                <w:t>snab@combikorm.ru</w:t>
              </w:r>
            </w:hyperlink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b/>
                <w:sz w:val="24"/>
                <w:szCs w:val="24"/>
                <w:lang w:eastAsia="zh-CN"/>
              </w:rPr>
              <w:t>«ПОСТАВЩИК»</w:t>
            </w: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: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Полное наименование: __________________</w:t>
            </w:r>
            <w:r w:rsidRPr="00256F1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Сокращенное наименование: _____________.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Место нахождения: _____________________.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ИНН __________, КПП _________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ОГРН _____________, ОКПО ________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Р/с __________________________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в _____________________________________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56F1E">
              <w:rPr>
                <w:rFonts w:ascii="Times New Roman" w:hAnsi="Times New Roman"/>
                <w:sz w:val="24"/>
                <w:szCs w:val="24"/>
              </w:rPr>
              <w:t>К/</w:t>
            </w:r>
            <w:proofErr w:type="gramStart"/>
            <w:r w:rsidRPr="00256F1E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256F1E">
              <w:rPr>
                <w:rFonts w:ascii="Times New Roman" w:hAnsi="Times New Roman"/>
                <w:sz w:val="24"/>
                <w:szCs w:val="24"/>
              </w:rPr>
              <w:t xml:space="preserve"> ____________________, БИК _________.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Тел./факс: 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val="en-US" w:eastAsia="zh-CN"/>
              </w:rPr>
              <w:t>e-mail:</w:t>
            </w:r>
          </w:p>
        </w:tc>
      </w:tr>
      <w:tr w:rsidR="00DA0170" w:rsidRPr="00256F1E" w:rsidTr="003B53A2">
        <w:tc>
          <w:tcPr>
            <w:tcW w:w="4927" w:type="dxa"/>
          </w:tcPr>
          <w:p w:rsidR="00DA0170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Генеральный директор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____________________ </w:t>
            </w:r>
            <w:proofErr w:type="spellStart"/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Буксман</w:t>
            </w:r>
            <w:proofErr w:type="spellEnd"/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 В.В.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</w:tc>
        <w:tc>
          <w:tcPr>
            <w:tcW w:w="4927" w:type="dxa"/>
            <w:shd w:val="clear" w:color="auto" w:fill="auto"/>
          </w:tcPr>
          <w:p w:rsidR="00DA0170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________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zh-CN"/>
              </w:rPr>
            </w:pPr>
            <w:r w:rsidRPr="00256F1E">
              <w:rPr>
                <w:rFonts w:ascii="Times New Roman" w:hAnsi="Times New Roman"/>
                <w:sz w:val="24"/>
                <w:szCs w:val="24"/>
                <w:lang w:eastAsia="zh-CN"/>
              </w:rPr>
              <w:t>____________________ __________</w:t>
            </w:r>
          </w:p>
          <w:p w:rsidR="00DA0170" w:rsidRPr="00256F1E" w:rsidRDefault="00DA0170" w:rsidP="003B53A2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zh-CN"/>
              </w:rPr>
            </w:pPr>
          </w:p>
        </w:tc>
      </w:tr>
    </w:tbl>
    <w:p w:rsidR="00DA0170" w:rsidRPr="00256F1E" w:rsidRDefault="00DA0170" w:rsidP="00DA0170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</w:p>
    <w:p w:rsidR="00DA0170" w:rsidRDefault="00DA0170" w:rsidP="00DA017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DA0170" w:rsidRDefault="00DA0170" w:rsidP="00DA0170">
      <w:pPr>
        <w:tabs>
          <w:tab w:val="left" w:pos="1361"/>
        </w:tabs>
      </w:pPr>
    </w:p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p w:rsidR="00DA0170" w:rsidRDefault="00DA0170" w:rsidP="00DA0170">
      <w:pPr>
        <w:tabs>
          <w:tab w:val="left" w:pos="1361"/>
        </w:tabs>
      </w:pPr>
    </w:p>
    <w:p w:rsidR="00294B3C" w:rsidRDefault="00294B3C" w:rsidP="00AE500B">
      <w:pPr>
        <w:jc w:val="center"/>
        <w:rPr>
          <w:rFonts w:ascii="Times New Roman" w:hAnsi="Times New Roman"/>
          <w:sz w:val="24"/>
        </w:rPr>
      </w:pPr>
    </w:p>
    <w:sectPr w:rsidR="00294B3C" w:rsidSect="00D94209">
      <w:headerReference w:type="default" r:id="rId21"/>
      <w:footerReference w:type="default" r:id="rId22"/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298F" w:rsidRDefault="00C1298F" w:rsidP="00D72456">
      <w:pPr>
        <w:spacing w:after="0" w:line="240" w:lineRule="auto"/>
      </w:pPr>
      <w:r>
        <w:separator/>
      </w:r>
    </w:p>
  </w:endnote>
  <w:endnote w:type="continuationSeparator" w:id="0">
    <w:p w:rsidR="00C1298F" w:rsidRDefault="00C1298F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500B" w:rsidRDefault="00AE500B"/>
  <w:p w:rsidR="00F45092" w:rsidRDefault="00F4509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17CC" w:rsidRPr="00FD4FCE" w:rsidRDefault="001E17CC" w:rsidP="00FD4FCE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Default="00FD4FCE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D4FCE" w:rsidRDefault="00FD4FCE" w:rsidP="00FD4FCE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Default="0022582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298F" w:rsidRDefault="00C1298F" w:rsidP="00D72456">
      <w:pPr>
        <w:spacing w:after="0" w:line="240" w:lineRule="auto"/>
      </w:pPr>
      <w:r>
        <w:separator/>
      </w:r>
    </w:p>
  </w:footnote>
  <w:footnote w:type="continuationSeparator" w:id="0">
    <w:p w:rsidR="00C1298F" w:rsidRDefault="00C1298F" w:rsidP="00D724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92" w:rsidRPr="00F114D9" w:rsidRDefault="00F45092" w:rsidP="00F114D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04D3" w:rsidRPr="00F114D9" w:rsidRDefault="00FF04D3" w:rsidP="00F114D9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4FCE" w:rsidRPr="00F114D9" w:rsidRDefault="00FD4FCE" w:rsidP="00F114D9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821" w:rsidRPr="00225821" w:rsidRDefault="00225821" w:rsidP="0022582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5477"/>
    <w:rsid w:val="00003D67"/>
    <w:rsid w:val="000046B2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559AF"/>
    <w:rsid w:val="000643C9"/>
    <w:rsid w:val="00064C31"/>
    <w:rsid w:val="00073B61"/>
    <w:rsid w:val="00076A4B"/>
    <w:rsid w:val="00076B28"/>
    <w:rsid w:val="00080BDE"/>
    <w:rsid w:val="000865AD"/>
    <w:rsid w:val="0008666C"/>
    <w:rsid w:val="00094B62"/>
    <w:rsid w:val="000A2C98"/>
    <w:rsid w:val="000A60D7"/>
    <w:rsid w:val="000A75A7"/>
    <w:rsid w:val="000B1772"/>
    <w:rsid w:val="000B30CE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21B8"/>
    <w:rsid w:val="0010783A"/>
    <w:rsid w:val="00114B7B"/>
    <w:rsid w:val="00116E52"/>
    <w:rsid w:val="00123F3D"/>
    <w:rsid w:val="00126BBD"/>
    <w:rsid w:val="00127651"/>
    <w:rsid w:val="00130927"/>
    <w:rsid w:val="00137740"/>
    <w:rsid w:val="0014104F"/>
    <w:rsid w:val="0014213A"/>
    <w:rsid w:val="00150B14"/>
    <w:rsid w:val="00151F0B"/>
    <w:rsid w:val="0016492E"/>
    <w:rsid w:val="0016786E"/>
    <w:rsid w:val="00171082"/>
    <w:rsid w:val="001746EC"/>
    <w:rsid w:val="00174907"/>
    <w:rsid w:val="001753AC"/>
    <w:rsid w:val="0018483D"/>
    <w:rsid w:val="001900B1"/>
    <w:rsid w:val="00191F72"/>
    <w:rsid w:val="001935FA"/>
    <w:rsid w:val="001A0BBD"/>
    <w:rsid w:val="001A4801"/>
    <w:rsid w:val="001A5380"/>
    <w:rsid w:val="001B0A7D"/>
    <w:rsid w:val="001B35CB"/>
    <w:rsid w:val="001B5F2E"/>
    <w:rsid w:val="001B6DE5"/>
    <w:rsid w:val="001B7775"/>
    <w:rsid w:val="001C3AE3"/>
    <w:rsid w:val="001C4D41"/>
    <w:rsid w:val="001C7848"/>
    <w:rsid w:val="001D13BB"/>
    <w:rsid w:val="001D3871"/>
    <w:rsid w:val="001D53B6"/>
    <w:rsid w:val="001E1591"/>
    <w:rsid w:val="001E17CC"/>
    <w:rsid w:val="001E4EAB"/>
    <w:rsid w:val="001F1C6C"/>
    <w:rsid w:val="001F425F"/>
    <w:rsid w:val="00200026"/>
    <w:rsid w:val="00203F9B"/>
    <w:rsid w:val="00205A0C"/>
    <w:rsid w:val="00205E74"/>
    <w:rsid w:val="0021448C"/>
    <w:rsid w:val="00214D96"/>
    <w:rsid w:val="00215374"/>
    <w:rsid w:val="00221115"/>
    <w:rsid w:val="00225821"/>
    <w:rsid w:val="0023299C"/>
    <w:rsid w:val="00240A0E"/>
    <w:rsid w:val="002439DC"/>
    <w:rsid w:val="00244F09"/>
    <w:rsid w:val="00251D32"/>
    <w:rsid w:val="00257B15"/>
    <w:rsid w:val="0026787E"/>
    <w:rsid w:val="00272B44"/>
    <w:rsid w:val="00283B98"/>
    <w:rsid w:val="0028607E"/>
    <w:rsid w:val="00286464"/>
    <w:rsid w:val="00294B3C"/>
    <w:rsid w:val="00295BA7"/>
    <w:rsid w:val="002971D7"/>
    <w:rsid w:val="00297631"/>
    <w:rsid w:val="002A285D"/>
    <w:rsid w:val="002A49AA"/>
    <w:rsid w:val="002A7DEF"/>
    <w:rsid w:val="002B101B"/>
    <w:rsid w:val="002B24A9"/>
    <w:rsid w:val="002B36BF"/>
    <w:rsid w:val="002C2DE4"/>
    <w:rsid w:val="002C4618"/>
    <w:rsid w:val="002C599C"/>
    <w:rsid w:val="002C6A79"/>
    <w:rsid w:val="002D0FD9"/>
    <w:rsid w:val="002D5B24"/>
    <w:rsid w:val="002F0F80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1412"/>
    <w:rsid w:val="00341DC4"/>
    <w:rsid w:val="00343C72"/>
    <w:rsid w:val="00343E9C"/>
    <w:rsid w:val="00343F16"/>
    <w:rsid w:val="003447C8"/>
    <w:rsid w:val="0035146E"/>
    <w:rsid w:val="003562C1"/>
    <w:rsid w:val="0035749E"/>
    <w:rsid w:val="003604E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A3265"/>
    <w:rsid w:val="003A4A57"/>
    <w:rsid w:val="003A5250"/>
    <w:rsid w:val="003A63C1"/>
    <w:rsid w:val="003A6D72"/>
    <w:rsid w:val="003B1ABA"/>
    <w:rsid w:val="003B3E9D"/>
    <w:rsid w:val="003B6BEA"/>
    <w:rsid w:val="003B75BC"/>
    <w:rsid w:val="003C172E"/>
    <w:rsid w:val="003C2345"/>
    <w:rsid w:val="003C286C"/>
    <w:rsid w:val="003C3B7C"/>
    <w:rsid w:val="003C7385"/>
    <w:rsid w:val="003D0D8D"/>
    <w:rsid w:val="003D0E66"/>
    <w:rsid w:val="003D4351"/>
    <w:rsid w:val="003E71A1"/>
    <w:rsid w:val="003E7B62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157B"/>
    <w:rsid w:val="00443F37"/>
    <w:rsid w:val="00455A9A"/>
    <w:rsid w:val="00456CAE"/>
    <w:rsid w:val="00457DA3"/>
    <w:rsid w:val="00460324"/>
    <w:rsid w:val="0046109F"/>
    <w:rsid w:val="00462FCC"/>
    <w:rsid w:val="0046723A"/>
    <w:rsid w:val="00474B3B"/>
    <w:rsid w:val="004772AD"/>
    <w:rsid w:val="00481BAE"/>
    <w:rsid w:val="00481D24"/>
    <w:rsid w:val="00483C03"/>
    <w:rsid w:val="00491BBB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B6612"/>
    <w:rsid w:val="004B718D"/>
    <w:rsid w:val="004C1F6A"/>
    <w:rsid w:val="004D0CDE"/>
    <w:rsid w:val="004D1462"/>
    <w:rsid w:val="004D28E3"/>
    <w:rsid w:val="004D43EE"/>
    <w:rsid w:val="004E0D74"/>
    <w:rsid w:val="004E1F05"/>
    <w:rsid w:val="004F18AE"/>
    <w:rsid w:val="004F265A"/>
    <w:rsid w:val="004F2A99"/>
    <w:rsid w:val="004F3BEB"/>
    <w:rsid w:val="004F599F"/>
    <w:rsid w:val="00502D49"/>
    <w:rsid w:val="00503920"/>
    <w:rsid w:val="00503EEE"/>
    <w:rsid w:val="0050684B"/>
    <w:rsid w:val="00517E31"/>
    <w:rsid w:val="00520E5D"/>
    <w:rsid w:val="00521003"/>
    <w:rsid w:val="005218F8"/>
    <w:rsid w:val="00522A03"/>
    <w:rsid w:val="00525A1F"/>
    <w:rsid w:val="00527687"/>
    <w:rsid w:val="00527DE1"/>
    <w:rsid w:val="0054018C"/>
    <w:rsid w:val="00542741"/>
    <w:rsid w:val="005446EB"/>
    <w:rsid w:val="0055654F"/>
    <w:rsid w:val="00556D52"/>
    <w:rsid w:val="005624A4"/>
    <w:rsid w:val="005639D0"/>
    <w:rsid w:val="005670DE"/>
    <w:rsid w:val="00572557"/>
    <w:rsid w:val="00573202"/>
    <w:rsid w:val="00576133"/>
    <w:rsid w:val="005774B5"/>
    <w:rsid w:val="005807F8"/>
    <w:rsid w:val="00587186"/>
    <w:rsid w:val="00591E65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E153B"/>
    <w:rsid w:val="005F56BC"/>
    <w:rsid w:val="006007B5"/>
    <w:rsid w:val="0060273D"/>
    <w:rsid w:val="00605236"/>
    <w:rsid w:val="00607F11"/>
    <w:rsid w:val="00611897"/>
    <w:rsid w:val="006131F0"/>
    <w:rsid w:val="00614281"/>
    <w:rsid w:val="006318BD"/>
    <w:rsid w:val="00640B4F"/>
    <w:rsid w:val="0064492E"/>
    <w:rsid w:val="00646D63"/>
    <w:rsid w:val="00650794"/>
    <w:rsid w:val="00656786"/>
    <w:rsid w:val="00656AFE"/>
    <w:rsid w:val="006576BF"/>
    <w:rsid w:val="00661DC8"/>
    <w:rsid w:val="00666045"/>
    <w:rsid w:val="00670F6C"/>
    <w:rsid w:val="0067170F"/>
    <w:rsid w:val="00675460"/>
    <w:rsid w:val="00676111"/>
    <w:rsid w:val="00676B60"/>
    <w:rsid w:val="006776BE"/>
    <w:rsid w:val="00677C13"/>
    <w:rsid w:val="00680E44"/>
    <w:rsid w:val="0068391F"/>
    <w:rsid w:val="006858FF"/>
    <w:rsid w:val="00685C2B"/>
    <w:rsid w:val="006863C6"/>
    <w:rsid w:val="006928F9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57DC"/>
    <w:rsid w:val="00716CC7"/>
    <w:rsid w:val="00717035"/>
    <w:rsid w:val="00717476"/>
    <w:rsid w:val="00722252"/>
    <w:rsid w:val="0072371E"/>
    <w:rsid w:val="0072502B"/>
    <w:rsid w:val="00733BD8"/>
    <w:rsid w:val="00740C35"/>
    <w:rsid w:val="007412E0"/>
    <w:rsid w:val="00743336"/>
    <w:rsid w:val="00755BC8"/>
    <w:rsid w:val="00766B77"/>
    <w:rsid w:val="00766FDD"/>
    <w:rsid w:val="00767E66"/>
    <w:rsid w:val="00773925"/>
    <w:rsid w:val="00774142"/>
    <w:rsid w:val="00780CDA"/>
    <w:rsid w:val="00782B2D"/>
    <w:rsid w:val="00783485"/>
    <w:rsid w:val="00784777"/>
    <w:rsid w:val="007852F0"/>
    <w:rsid w:val="0079461F"/>
    <w:rsid w:val="00796CF3"/>
    <w:rsid w:val="00796F7A"/>
    <w:rsid w:val="007A05DB"/>
    <w:rsid w:val="007A08AE"/>
    <w:rsid w:val="007A32C1"/>
    <w:rsid w:val="007A36DF"/>
    <w:rsid w:val="007B4948"/>
    <w:rsid w:val="007C19D0"/>
    <w:rsid w:val="007C311E"/>
    <w:rsid w:val="007C54D5"/>
    <w:rsid w:val="007C5B2F"/>
    <w:rsid w:val="007C783B"/>
    <w:rsid w:val="007D13E0"/>
    <w:rsid w:val="007E0A8C"/>
    <w:rsid w:val="007E5B49"/>
    <w:rsid w:val="00802AEC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55DF"/>
    <w:rsid w:val="008356CA"/>
    <w:rsid w:val="00836A75"/>
    <w:rsid w:val="00837113"/>
    <w:rsid w:val="00844916"/>
    <w:rsid w:val="00845939"/>
    <w:rsid w:val="00845C42"/>
    <w:rsid w:val="008544E7"/>
    <w:rsid w:val="00856D7E"/>
    <w:rsid w:val="00860AE2"/>
    <w:rsid w:val="00861103"/>
    <w:rsid w:val="008629F9"/>
    <w:rsid w:val="008648CD"/>
    <w:rsid w:val="00867985"/>
    <w:rsid w:val="00870482"/>
    <w:rsid w:val="00871A57"/>
    <w:rsid w:val="008729AB"/>
    <w:rsid w:val="00872FE7"/>
    <w:rsid w:val="008910A1"/>
    <w:rsid w:val="00892052"/>
    <w:rsid w:val="00895F82"/>
    <w:rsid w:val="00896151"/>
    <w:rsid w:val="008A643A"/>
    <w:rsid w:val="008B00E5"/>
    <w:rsid w:val="008B0507"/>
    <w:rsid w:val="008B280D"/>
    <w:rsid w:val="008B2928"/>
    <w:rsid w:val="008B5B02"/>
    <w:rsid w:val="008B63C0"/>
    <w:rsid w:val="008B7B2C"/>
    <w:rsid w:val="008C0D94"/>
    <w:rsid w:val="008C3453"/>
    <w:rsid w:val="008C3BBA"/>
    <w:rsid w:val="008C7AAD"/>
    <w:rsid w:val="008D697C"/>
    <w:rsid w:val="008E2AD4"/>
    <w:rsid w:val="008E7810"/>
    <w:rsid w:val="008F5737"/>
    <w:rsid w:val="008F64BF"/>
    <w:rsid w:val="008F77D5"/>
    <w:rsid w:val="008F7F40"/>
    <w:rsid w:val="009014A5"/>
    <w:rsid w:val="00904028"/>
    <w:rsid w:val="0090664E"/>
    <w:rsid w:val="009068B4"/>
    <w:rsid w:val="00910AF0"/>
    <w:rsid w:val="0091208B"/>
    <w:rsid w:val="009131B4"/>
    <w:rsid w:val="009144EA"/>
    <w:rsid w:val="009178C6"/>
    <w:rsid w:val="0092429E"/>
    <w:rsid w:val="0092480C"/>
    <w:rsid w:val="009261E2"/>
    <w:rsid w:val="00934823"/>
    <w:rsid w:val="00934E93"/>
    <w:rsid w:val="0095030A"/>
    <w:rsid w:val="00950E4A"/>
    <w:rsid w:val="00951249"/>
    <w:rsid w:val="00953744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5477"/>
    <w:rsid w:val="009A5B5C"/>
    <w:rsid w:val="009B2F5A"/>
    <w:rsid w:val="009B3D20"/>
    <w:rsid w:val="009B4010"/>
    <w:rsid w:val="009B4113"/>
    <w:rsid w:val="009D5C9B"/>
    <w:rsid w:val="009E4FCC"/>
    <w:rsid w:val="009E52D4"/>
    <w:rsid w:val="009E5FD9"/>
    <w:rsid w:val="009E6741"/>
    <w:rsid w:val="009F0225"/>
    <w:rsid w:val="00A01F5D"/>
    <w:rsid w:val="00A06D74"/>
    <w:rsid w:val="00A152CB"/>
    <w:rsid w:val="00A15998"/>
    <w:rsid w:val="00A15C06"/>
    <w:rsid w:val="00A16218"/>
    <w:rsid w:val="00A215B7"/>
    <w:rsid w:val="00A21CF1"/>
    <w:rsid w:val="00A26454"/>
    <w:rsid w:val="00A2791A"/>
    <w:rsid w:val="00A27D2D"/>
    <w:rsid w:val="00A315E5"/>
    <w:rsid w:val="00A417CD"/>
    <w:rsid w:val="00A43349"/>
    <w:rsid w:val="00A6356C"/>
    <w:rsid w:val="00A6402E"/>
    <w:rsid w:val="00A66737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C5970"/>
    <w:rsid w:val="00AD20DD"/>
    <w:rsid w:val="00AD72AF"/>
    <w:rsid w:val="00AD7A89"/>
    <w:rsid w:val="00AE14DA"/>
    <w:rsid w:val="00AE500B"/>
    <w:rsid w:val="00AE50CD"/>
    <w:rsid w:val="00AE7AD1"/>
    <w:rsid w:val="00AF1EFD"/>
    <w:rsid w:val="00AF3999"/>
    <w:rsid w:val="00AF79CF"/>
    <w:rsid w:val="00B02583"/>
    <w:rsid w:val="00B02836"/>
    <w:rsid w:val="00B04E6E"/>
    <w:rsid w:val="00B1090D"/>
    <w:rsid w:val="00B11B40"/>
    <w:rsid w:val="00B12809"/>
    <w:rsid w:val="00B15854"/>
    <w:rsid w:val="00B2178D"/>
    <w:rsid w:val="00B21FDF"/>
    <w:rsid w:val="00B22148"/>
    <w:rsid w:val="00B22CAC"/>
    <w:rsid w:val="00B2706B"/>
    <w:rsid w:val="00B31A35"/>
    <w:rsid w:val="00B37DE8"/>
    <w:rsid w:val="00B37EF4"/>
    <w:rsid w:val="00B43080"/>
    <w:rsid w:val="00B43E41"/>
    <w:rsid w:val="00B45DEC"/>
    <w:rsid w:val="00B537D6"/>
    <w:rsid w:val="00B5404E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87A2E"/>
    <w:rsid w:val="00B90B3B"/>
    <w:rsid w:val="00B93565"/>
    <w:rsid w:val="00BA087E"/>
    <w:rsid w:val="00BA0C30"/>
    <w:rsid w:val="00BA3E20"/>
    <w:rsid w:val="00BA46B2"/>
    <w:rsid w:val="00BB1916"/>
    <w:rsid w:val="00BB31F0"/>
    <w:rsid w:val="00BB4253"/>
    <w:rsid w:val="00BB6DFF"/>
    <w:rsid w:val="00BB7BA1"/>
    <w:rsid w:val="00BC0373"/>
    <w:rsid w:val="00BC20CA"/>
    <w:rsid w:val="00BC3886"/>
    <w:rsid w:val="00BC5AA7"/>
    <w:rsid w:val="00BC7FD5"/>
    <w:rsid w:val="00BD6933"/>
    <w:rsid w:val="00BE0E91"/>
    <w:rsid w:val="00BE50FC"/>
    <w:rsid w:val="00BE7C68"/>
    <w:rsid w:val="00BF34D8"/>
    <w:rsid w:val="00BF7CB5"/>
    <w:rsid w:val="00C015D2"/>
    <w:rsid w:val="00C03DEC"/>
    <w:rsid w:val="00C04406"/>
    <w:rsid w:val="00C04718"/>
    <w:rsid w:val="00C0519B"/>
    <w:rsid w:val="00C0697A"/>
    <w:rsid w:val="00C11889"/>
    <w:rsid w:val="00C1298F"/>
    <w:rsid w:val="00C231C2"/>
    <w:rsid w:val="00C26984"/>
    <w:rsid w:val="00C42599"/>
    <w:rsid w:val="00C45663"/>
    <w:rsid w:val="00C46261"/>
    <w:rsid w:val="00C46E8A"/>
    <w:rsid w:val="00C57E37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2A49"/>
    <w:rsid w:val="00C92BDB"/>
    <w:rsid w:val="00C92EBC"/>
    <w:rsid w:val="00C97C44"/>
    <w:rsid w:val="00C97C45"/>
    <w:rsid w:val="00CA22DC"/>
    <w:rsid w:val="00CA35D9"/>
    <w:rsid w:val="00CB6569"/>
    <w:rsid w:val="00CC0BB6"/>
    <w:rsid w:val="00CC5508"/>
    <w:rsid w:val="00CC678A"/>
    <w:rsid w:val="00CD30E8"/>
    <w:rsid w:val="00CD40D8"/>
    <w:rsid w:val="00CD5940"/>
    <w:rsid w:val="00CE2C80"/>
    <w:rsid w:val="00CF3153"/>
    <w:rsid w:val="00CF3C52"/>
    <w:rsid w:val="00D032DA"/>
    <w:rsid w:val="00D03A64"/>
    <w:rsid w:val="00D046F2"/>
    <w:rsid w:val="00D06D40"/>
    <w:rsid w:val="00D123B1"/>
    <w:rsid w:val="00D14B78"/>
    <w:rsid w:val="00D15110"/>
    <w:rsid w:val="00D15937"/>
    <w:rsid w:val="00D16C17"/>
    <w:rsid w:val="00D16D48"/>
    <w:rsid w:val="00D2572B"/>
    <w:rsid w:val="00D25A5F"/>
    <w:rsid w:val="00D26D02"/>
    <w:rsid w:val="00D278C9"/>
    <w:rsid w:val="00D317EC"/>
    <w:rsid w:val="00D4030A"/>
    <w:rsid w:val="00D40E3D"/>
    <w:rsid w:val="00D4151F"/>
    <w:rsid w:val="00D431A8"/>
    <w:rsid w:val="00D46833"/>
    <w:rsid w:val="00D60FE9"/>
    <w:rsid w:val="00D64E63"/>
    <w:rsid w:val="00D65D2F"/>
    <w:rsid w:val="00D72456"/>
    <w:rsid w:val="00D82CBD"/>
    <w:rsid w:val="00D9028E"/>
    <w:rsid w:val="00D94209"/>
    <w:rsid w:val="00D94224"/>
    <w:rsid w:val="00D96DAA"/>
    <w:rsid w:val="00DA0170"/>
    <w:rsid w:val="00DA2764"/>
    <w:rsid w:val="00DA3BE4"/>
    <w:rsid w:val="00DA7FC1"/>
    <w:rsid w:val="00DB06DE"/>
    <w:rsid w:val="00DB4327"/>
    <w:rsid w:val="00DB4848"/>
    <w:rsid w:val="00DB6BA3"/>
    <w:rsid w:val="00DB7C72"/>
    <w:rsid w:val="00DC428A"/>
    <w:rsid w:val="00DC76EC"/>
    <w:rsid w:val="00DD0D58"/>
    <w:rsid w:val="00DD234B"/>
    <w:rsid w:val="00DD5575"/>
    <w:rsid w:val="00DE264E"/>
    <w:rsid w:val="00DF5533"/>
    <w:rsid w:val="00DF59C5"/>
    <w:rsid w:val="00DF6F51"/>
    <w:rsid w:val="00E00041"/>
    <w:rsid w:val="00E04FC9"/>
    <w:rsid w:val="00E07299"/>
    <w:rsid w:val="00E07821"/>
    <w:rsid w:val="00E13911"/>
    <w:rsid w:val="00E23CA4"/>
    <w:rsid w:val="00E31E88"/>
    <w:rsid w:val="00E326D7"/>
    <w:rsid w:val="00E37ECD"/>
    <w:rsid w:val="00E43DF8"/>
    <w:rsid w:val="00E46F8D"/>
    <w:rsid w:val="00E52AD4"/>
    <w:rsid w:val="00E54B55"/>
    <w:rsid w:val="00E54BD4"/>
    <w:rsid w:val="00E57A8E"/>
    <w:rsid w:val="00E57DFD"/>
    <w:rsid w:val="00E7007F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5E28"/>
    <w:rsid w:val="00EA6943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4B33"/>
    <w:rsid w:val="00EE553C"/>
    <w:rsid w:val="00EE769B"/>
    <w:rsid w:val="00EF4A82"/>
    <w:rsid w:val="00EF58CC"/>
    <w:rsid w:val="00F02B77"/>
    <w:rsid w:val="00F0315E"/>
    <w:rsid w:val="00F051D9"/>
    <w:rsid w:val="00F114D9"/>
    <w:rsid w:val="00F145E3"/>
    <w:rsid w:val="00F1749A"/>
    <w:rsid w:val="00F2280A"/>
    <w:rsid w:val="00F25497"/>
    <w:rsid w:val="00F308C6"/>
    <w:rsid w:val="00F36E3E"/>
    <w:rsid w:val="00F37AE4"/>
    <w:rsid w:val="00F4127B"/>
    <w:rsid w:val="00F42E65"/>
    <w:rsid w:val="00F43E5B"/>
    <w:rsid w:val="00F45092"/>
    <w:rsid w:val="00F45171"/>
    <w:rsid w:val="00F460CC"/>
    <w:rsid w:val="00F50275"/>
    <w:rsid w:val="00F514DB"/>
    <w:rsid w:val="00F53365"/>
    <w:rsid w:val="00F60654"/>
    <w:rsid w:val="00F80A4F"/>
    <w:rsid w:val="00F82CD4"/>
    <w:rsid w:val="00F83670"/>
    <w:rsid w:val="00F92005"/>
    <w:rsid w:val="00F93944"/>
    <w:rsid w:val="00F939CF"/>
    <w:rsid w:val="00FA3AFA"/>
    <w:rsid w:val="00FA4771"/>
    <w:rsid w:val="00FB06AA"/>
    <w:rsid w:val="00FB2AF3"/>
    <w:rsid w:val="00FB7C98"/>
    <w:rsid w:val="00FC0E03"/>
    <w:rsid w:val="00FC40E0"/>
    <w:rsid w:val="00FD1B5D"/>
    <w:rsid w:val="00FD4FCE"/>
    <w:rsid w:val="00FE1B07"/>
    <w:rsid w:val="00FE61E4"/>
    <w:rsid w:val="00FE6369"/>
    <w:rsid w:val="00FF04D0"/>
    <w:rsid w:val="00FF04D3"/>
    <w:rsid w:val="00FF10C0"/>
    <w:rsid w:val="00FF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61C03975-0D81-46E6-8606-A64A3152E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  <w:style w:type="paragraph" w:customStyle="1" w:styleId="ab">
    <w:name w:val="Подпункт"/>
    <w:basedOn w:val="a"/>
    <w:rsid w:val="001E17CC"/>
    <w:pPr>
      <w:widowControl w:val="0"/>
      <w:tabs>
        <w:tab w:val="num" w:pos="360"/>
      </w:tabs>
      <w:adjustRightInd w:val="0"/>
      <w:snapToGrid w:val="0"/>
      <w:spacing w:after="0" w:line="360" w:lineRule="auto"/>
      <w:ind w:left="1134" w:hanging="1134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2">
    <w:name w:val="Пункт2"/>
    <w:basedOn w:val="a"/>
    <w:link w:val="20"/>
    <w:rsid w:val="001E17CC"/>
    <w:pPr>
      <w:keepNext/>
      <w:widowControl w:val="0"/>
      <w:tabs>
        <w:tab w:val="num" w:pos="1134"/>
      </w:tabs>
      <w:suppressAutoHyphens/>
      <w:adjustRightInd w:val="0"/>
      <w:snapToGrid w:val="0"/>
      <w:spacing w:before="240" w:after="120" w:line="240" w:lineRule="auto"/>
      <w:ind w:left="1134" w:hanging="1134"/>
      <w:textAlignment w:val="baseline"/>
      <w:outlineLvl w:val="2"/>
    </w:pPr>
    <w:rPr>
      <w:rFonts w:ascii="Times New Roman" w:eastAsia="Times New Roman" w:hAnsi="Times New Roman"/>
      <w:b/>
      <w:sz w:val="28"/>
      <w:szCs w:val="20"/>
    </w:rPr>
  </w:style>
  <w:style w:type="character" w:customStyle="1" w:styleId="20">
    <w:name w:val="Пункт2 Знак"/>
    <w:link w:val="2"/>
    <w:rsid w:val="001E17CC"/>
    <w:rPr>
      <w:rFonts w:ascii="Times New Roman" w:eastAsia="Times New Roman" w:hAnsi="Times New Roman"/>
      <w:b/>
      <w:sz w:val="28"/>
    </w:rPr>
  </w:style>
  <w:style w:type="paragraph" w:customStyle="1" w:styleId="8">
    <w:name w:val="8 пт (нум. список)"/>
    <w:basedOn w:val="a"/>
    <w:semiHidden/>
    <w:rsid w:val="00FD4FCE"/>
    <w:pPr>
      <w:numPr>
        <w:ilvl w:val="2"/>
        <w:numId w:val="2"/>
      </w:numPr>
      <w:spacing w:before="40" w:after="40" w:line="240" w:lineRule="auto"/>
      <w:jc w:val="both"/>
    </w:pPr>
    <w:rPr>
      <w:rFonts w:ascii="Times New Roman" w:eastAsia="Times New Roman" w:hAnsi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FD4FCE"/>
    <w:pPr>
      <w:numPr>
        <w:ilvl w:val="1"/>
        <w:numId w:val="2"/>
      </w:numPr>
      <w:spacing w:before="144" w:after="144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FD4FCE"/>
    <w:pPr>
      <w:numPr>
        <w:numId w:val="2"/>
      </w:numPr>
      <w:spacing w:before="120"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A0170"/>
  </w:style>
  <w:style w:type="character" w:customStyle="1" w:styleId="placeholder">
    <w:name w:val="placeholder"/>
    <w:basedOn w:val="a0"/>
    <w:rsid w:val="00DA0170"/>
  </w:style>
  <w:style w:type="character" w:customStyle="1" w:styleId="arefseq">
    <w:name w:val="aref_seq"/>
    <w:basedOn w:val="a0"/>
    <w:rsid w:val="00DA0170"/>
  </w:style>
  <w:style w:type="paragraph" w:styleId="ac">
    <w:name w:val="Normal (Web)"/>
    <w:basedOn w:val="a"/>
    <w:uiPriority w:val="99"/>
    <w:unhideWhenUsed/>
    <w:rsid w:val="00DA017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32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18" Type="http://schemas.openxmlformats.org/officeDocument/2006/relationships/image" Target="media/image1.emf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yperlink" Target="mailto:snab@combikorm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msp.nalog.ru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E2484708381718A24375BFFB61E7B170A073C9F8D86E7A19495E892C94n514L" TargetMode="External"/><Relationship Id="rId19" Type="http://schemas.openxmlformats.org/officeDocument/2006/relationships/package" Target="embeddings/Microsoft_Excel_Worksheet1.xlsx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DC971-06AC-46B2-AF60-245425716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4908</Words>
  <Characters>27979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32822</CharactersWithSpaces>
  <SharedDoc>false</SharedDoc>
  <HLinks>
    <vt:vector size="12" baseType="variant">
      <vt:variant>
        <vt:i4>8192079</vt:i4>
      </vt:variant>
      <vt:variant>
        <vt:i4>3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Рогожникова Марина</dc:creator>
  <cp:lastModifiedBy>ОМТС /Тендера</cp:lastModifiedBy>
  <cp:revision>2</cp:revision>
  <cp:lastPrinted>2017-03-27T11:12:00Z</cp:lastPrinted>
  <dcterms:created xsi:type="dcterms:W3CDTF">2018-01-15T05:11:00Z</dcterms:created>
  <dcterms:modified xsi:type="dcterms:W3CDTF">2018-01-15T05:11:00Z</dcterms:modified>
</cp:coreProperties>
</file>