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03" w:rsidRPr="00C1164E" w:rsidRDefault="00702B03" w:rsidP="00702B03">
      <w:pPr>
        <w:contextualSpacing/>
        <w:jc w:val="center"/>
        <w:outlineLvl w:val="0"/>
        <w:rPr>
          <w:b/>
          <w:bCs/>
          <w:smallCaps/>
          <w:kern w:val="36"/>
          <w:sz w:val="24"/>
          <w:szCs w:val="24"/>
        </w:rPr>
      </w:pPr>
      <w:r w:rsidRPr="00C1164E">
        <w:rPr>
          <w:b/>
          <w:bCs/>
          <w:smallCaps/>
          <w:kern w:val="36"/>
          <w:sz w:val="24"/>
          <w:szCs w:val="24"/>
        </w:rPr>
        <w:t>Извещение</w:t>
      </w:r>
    </w:p>
    <w:p w:rsidR="00702B03" w:rsidRDefault="00702B03" w:rsidP="00702B03">
      <w:pPr>
        <w:contextualSpacing/>
        <w:jc w:val="center"/>
        <w:rPr>
          <w:b/>
          <w:bCs/>
          <w:smallCaps/>
          <w:kern w:val="36"/>
          <w:sz w:val="24"/>
          <w:szCs w:val="24"/>
        </w:rPr>
      </w:pPr>
      <w:r w:rsidRPr="00C1164E">
        <w:rPr>
          <w:b/>
          <w:bCs/>
          <w:smallCaps/>
          <w:kern w:val="36"/>
          <w:sz w:val="24"/>
          <w:szCs w:val="24"/>
        </w:rPr>
        <w:t>о проведении запроса предложений</w:t>
      </w:r>
    </w:p>
    <w:p w:rsidR="00702B03" w:rsidRDefault="00702B03" w:rsidP="00702B03">
      <w:pPr>
        <w:contextualSpacing/>
        <w:jc w:val="center"/>
        <w:rPr>
          <w:b/>
          <w:bCs/>
          <w:smallCaps/>
          <w:kern w:val="36"/>
          <w:sz w:val="24"/>
          <w:szCs w:val="24"/>
        </w:rPr>
      </w:pPr>
      <w:r w:rsidRPr="00C1164E">
        <w:rPr>
          <w:b/>
          <w:bCs/>
          <w:smallCaps/>
          <w:kern w:val="36"/>
          <w:sz w:val="24"/>
          <w:szCs w:val="24"/>
        </w:rPr>
        <w:t xml:space="preserve">№ </w:t>
      </w:r>
      <w:r w:rsidR="00CD72C1">
        <w:rPr>
          <w:b/>
          <w:bCs/>
          <w:smallCaps/>
          <w:kern w:val="36"/>
          <w:sz w:val="24"/>
          <w:szCs w:val="24"/>
        </w:rPr>
        <w:t>4</w:t>
      </w:r>
      <w:r w:rsidR="0008270E">
        <w:rPr>
          <w:b/>
          <w:bCs/>
          <w:smallCaps/>
          <w:kern w:val="36"/>
          <w:sz w:val="24"/>
          <w:szCs w:val="24"/>
        </w:rPr>
        <w:t>742</w:t>
      </w:r>
      <w:r w:rsidR="00CA24A3">
        <w:rPr>
          <w:b/>
          <w:bCs/>
          <w:smallCaps/>
          <w:kern w:val="36"/>
          <w:sz w:val="24"/>
          <w:szCs w:val="24"/>
        </w:rPr>
        <w:t xml:space="preserve"> </w:t>
      </w:r>
      <w:r w:rsidRPr="00C1164E">
        <w:rPr>
          <w:b/>
          <w:bCs/>
          <w:smallCaps/>
          <w:kern w:val="36"/>
          <w:sz w:val="24"/>
          <w:szCs w:val="24"/>
        </w:rPr>
        <w:t>от «</w:t>
      </w:r>
      <w:r w:rsidR="0008270E">
        <w:rPr>
          <w:b/>
          <w:bCs/>
          <w:smallCaps/>
          <w:kern w:val="36"/>
          <w:sz w:val="24"/>
          <w:szCs w:val="24"/>
        </w:rPr>
        <w:t>12</w:t>
      </w:r>
      <w:r w:rsidRPr="00C1164E">
        <w:rPr>
          <w:b/>
          <w:bCs/>
          <w:smallCaps/>
          <w:kern w:val="36"/>
          <w:sz w:val="24"/>
          <w:szCs w:val="24"/>
        </w:rPr>
        <w:t xml:space="preserve">» </w:t>
      </w:r>
      <w:r w:rsidR="0008270E">
        <w:rPr>
          <w:b/>
          <w:bCs/>
          <w:smallCaps/>
          <w:kern w:val="36"/>
          <w:sz w:val="24"/>
          <w:szCs w:val="24"/>
        </w:rPr>
        <w:t>июл</w:t>
      </w:r>
      <w:r w:rsidR="008B646E">
        <w:rPr>
          <w:b/>
          <w:bCs/>
          <w:smallCaps/>
          <w:kern w:val="36"/>
          <w:sz w:val="24"/>
          <w:szCs w:val="24"/>
        </w:rPr>
        <w:t>я</w:t>
      </w:r>
      <w:r w:rsidRPr="00C1164E">
        <w:rPr>
          <w:b/>
          <w:bCs/>
          <w:smallCaps/>
          <w:kern w:val="36"/>
          <w:sz w:val="24"/>
          <w:szCs w:val="24"/>
        </w:rPr>
        <w:t xml:space="preserve"> 201</w:t>
      </w:r>
      <w:r w:rsidR="00CD72C1">
        <w:rPr>
          <w:b/>
          <w:bCs/>
          <w:smallCaps/>
          <w:kern w:val="36"/>
          <w:sz w:val="24"/>
          <w:szCs w:val="24"/>
        </w:rPr>
        <w:t>8</w:t>
      </w:r>
      <w:r w:rsidRPr="00C1164E">
        <w:rPr>
          <w:b/>
          <w:bCs/>
          <w:smallCaps/>
          <w:kern w:val="36"/>
          <w:sz w:val="24"/>
          <w:szCs w:val="24"/>
        </w:rPr>
        <w:t xml:space="preserve"> г.</w:t>
      </w:r>
    </w:p>
    <w:p w:rsidR="005077A2" w:rsidRDefault="005077A2" w:rsidP="005077A2"/>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889"/>
        <w:gridCol w:w="6605"/>
      </w:tblGrid>
      <w:tr w:rsidR="00702B03" w:rsidRPr="00C1164E" w:rsidTr="00702B03">
        <w:trPr>
          <w:jc w:val="center"/>
        </w:trPr>
        <w:tc>
          <w:tcPr>
            <w:tcW w:w="424"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2889" w:type="dxa"/>
            <w:shd w:val="clear" w:color="auto" w:fill="808080" w:themeFill="background1" w:themeFillShade="80"/>
          </w:tcPr>
          <w:p w:rsidR="00702B03" w:rsidRPr="00C1164E" w:rsidRDefault="00702B03" w:rsidP="00702B03">
            <w:pPr>
              <w:contextualSpacing/>
              <w:jc w:val="both"/>
              <w:rPr>
                <w:b/>
                <w:color w:val="000000" w:themeColor="text1"/>
                <w:sz w:val="24"/>
                <w:szCs w:val="24"/>
              </w:rPr>
            </w:pPr>
          </w:p>
        </w:tc>
        <w:tc>
          <w:tcPr>
            <w:tcW w:w="6605" w:type="dxa"/>
            <w:shd w:val="clear" w:color="auto" w:fill="808080" w:themeFill="background1" w:themeFillShade="80"/>
          </w:tcPr>
          <w:p w:rsidR="00702B03" w:rsidRPr="00C1164E" w:rsidRDefault="00702B03" w:rsidP="00702B03">
            <w:pPr>
              <w:ind w:left="567"/>
              <w:contextualSpacing/>
              <w:jc w:val="both"/>
              <w:rPr>
                <w:b/>
                <w:color w:val="000000" w:themeColor="text1"/>
                <w:sz w:val="24"/>
                <w:szCs w:val="24"/>
              </w:rPr>
            </w:pPr>
          </w:p>
        </w:tc>
      </w:tr>
      <w:tr w:rsidR="00702B03" w:rsidRPr="00C1164E" w:rsidTr="00702B03">
        <w:trPr>
          <w:trHeight w:val="1949"/>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1</w:t>
            </w:r>
          </w:p>
        </w:tc>
        <w:tc>
          <w:tcPr>
            <w:tcW w:w="2889" w:type="dxa"/>
          </w:tcPr>
          <w:p w:rsidR="00702B03" w:rsidRPr="00355D60" w:rsidRDefault="00702B03" w:rsidP="00702B03">
            <w:pPr>
              <w:contextualSpacing/>
              <w:jc w:val="both"/>
              <w:rPr>
                <w:b/>
                <w:color w:val="000000" w:themeColor="text1"/>
                <w:sz w:val="24"/>
                <w:szCs w:val="24"/>
                <w:lang w:val="en-US"/>
              </w:rPr>
            </w:pPr>
            <w:r w:rsidRPr="00355D60">
              <w:rPr>
                <w:b/>
                <w:color w:val="000000" w:themeColor="text1"/>
                <w:sz w:val="24"/>
                <w:szCs w:val="24"/>
              </w:rPr>
              <w:t xml:space="preserve">Организатор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Открытое акционерное общество «Богдановичский комбикормовый завод»</w:t>
            </w:r>
          </w:p>
          <w:p w:rsidR="00702B03" w:rsidRPr="00C1164E" w:rsidRDefault="00702B03" w:rsidP="00F34908">
            <w:pPr>
              <w:contextualSpacing/>
              <w:jc w:val="both"/>
              <w:rPr>
                <w:color w:val="000000" w:themeColor="text1"/>
                <w:sz w:val="24"/>
                <w:szCs w:val="24"/>
              </w:rPr>
            </w:pPr>
            <w:r w:rsidRPr="00C1164E">
              <w:rPr>
                <w:color w:val="000000" w:themeColor="text1"/>
                <w:sz w:val="24"/>
                <w:szCs w:val="24"/>
              </w:rPr>
              <w:t xml:space="preserve">Место нахождения: </w:t>
            </w:r>
            <w:r w:rsidR="00F34908" w:rsidRPr="00F34908">
              <w:rPr>
                <w:sz w:val="24"/>
                <w:szCs w:val="24"/>
              </w:rPr>
              <w:t>623530, Свердловская область, Богдановичский район, г. Богданович, ул. Степана Разина, 64.</w:t>
            </w:r>
          </w:p>
          <w:p w:rsidR="00702B03" w:rsidRDefault="00702B03" w:rsidP="00F34908">
            <w:pPr>
              <w:contextualSpacing/>
              <w:jc w:val="both"/>
              <w:rPr>
                <w:sz w:val="24"/>
                <w:szCs w:val="24"/>
              </w:rPr>
            </w:pPr>
            <w:r w:rsidRPr="00C1164E">
              <w:rPr>
                <w:color w:val="000000" w:themeColor="text1"/>
                <w:sz w:val="24"/>
                <w:szCs w:val="24"/>
              </w:rPr>
              <w:t xml:space="preserve">Почтовый адрес: </w:t>
            </w:r>
            <w:r w:rsidR="00F34908" w:rsidRPr="00F34908">
              <w:rPr>
                <w:sz w:val="24"/>
                <w:szCs w:val="24"/>
              </w:rPr>
              <w:t>623530, Свердловская область, Богдан</w:t>
            </w:r>
            <w:r w:rsidR="00F34908">
              <w:rPr>
                <w:sz w:val="24"/>
                <w:szCs w:val="24"/>
              </w:rPr>
              <w:t xml:space="preserve">овичский район, г. Богданович, </w:t>
            </w:r>
            <w:r w:rsidR="00F34908" w:rsidRPr="00F34908">
              <w:rPr>
                <w:sz w:val="24"/>
                <w:szCs w:val="24"/>
              </w:rPr>
              <w:t>ул. Степана Разина, 64.</w:t>
            </w:r>
          </w:p>
          <w:p w:rsidR="00F34908" w:rsidRPr="00F34908" w:rsidRDefault="003B62B4" w:rsidP="00F34908">
            <w:pPr>
              <w:tabs>
                <w:tab w:val="left" w:pos="2527"/>
              </w:tabs>
              <w:contextualSpacing/>
              <w:jc w:val="both"/>
              <w:rPr>
                <w:sz w:val="24"/>
                <w:szCs w:val="24"/>
              </w:rPr>
            </w:pPr>
            <w:r>
              <w:rPr>
                <w:sz w:val="24"/>
                <w:szCs w:val="24"/>
              </w:rPr>
              <w:t xml:space="preserve">Место предоставления закупочной документации: </w:t>
            </w:r>
            <w:r w:rsidR="00F34908" w:rsidRPr="00F34908">
              <w:rPr>
                <w:sz w:val="24"/>
                <w:szCs w:val="24"/>
              </w:rPr>
              <w:t xml:space="preserve">623530, Свердловская область, Богдановичский район, г. Богданович, </w:t>
            </w:r>
          </w:p>
          <w:p w:rsidR="003B62B4" w:rsidRPr="00C1164E" w:rsidRDefault="00F34908" w:rsidP="00F34908">
            <w:pPr>
              <w:tabs>
                <w:tab w:val="left" w:pos="2527"/>
              </w:tabs>
              <w:contextualSpacing/>
              <w:jc w:val="both"/>
              <w:rPr>
                <w:color w:val="000000" w:themeColor="text1"/>
                <w:sz w:val="24"/>
                <w:szCs w:val="24"/>
              </w:rPr>
            </w:pPr>
            <w:r>
              <w:rPr>
                <w:sz w:val="24"/>
                <w:szCs w:val="24"/>
              </w:rPr>
              <w:t>ул. Степана Разина, 64</w:t>
            </w:r>
            <w:r w:rsidR="003B62B4">
              <w:rPr>
                <w:sz w:val="24"/>
                <w:szCs w:val="24"/>
              </w:rPr>
              <w:t>, кабинет 301.</w:t>
            </w:r>
          </w:p>
          <w:p w:rsidR="00003EB2" w:rsidRPr="00A65AA2" w:rsidRDefault="00702B03" w:rsidP="00702B03">
            <w:pPr>
              <w:contextualSpacing/>
              <w:jc w:val="both"/>
              <w:rPr>
                <w:rStyle w:val="a4"/>
                <w:sz w:val="24"/>
                <w:szCs w:val="24"/>
              </w:rPr>
            </w:pPr>
            <w:r w:rsidRPr="00C1164E">
              <w:rPr>
                <w:color w:val="000000" w:themeColor="text1"/>
                <w:sz w:val="24"/>
                <w:szCs w:val="24"/>
              </w:rPr>
              <w:t xml:space="preserve">Адрес электронной почты: </w:t>
            </w:r>
            <w:hyperlink r:id="rId8" w:history="1">
              <w:r w:rsidR="00003EB2" w:rsidRPr="00C1164E">
                <w:rPr>
                  <w:rStyle w:val="a4"/>
                  <w:sz w:val="24"/>
                  <w:szCs w:val="24"/>
                  <w:lang w:val="en-US"/>
                </w:rPr>
                <w:t>zakupki</w:t>
              </w:r>
              <w:r w:rsidR="00003EB2" w:rsidRPr="00C1164E">
                <w:rPr>
                  <w:rStyle w:val="a4"/>
                  <w:sz w:val="24"/>
                  <w:szCs w:val="24"/>
                </w:rPr>
                <w:t>@</w:t>
              </w:r>
              <w:r w:rsidR="00003EB2" w:rsidRPr="00C1164E">
                <w:rPr>
                  <w:rStyle w:val="a4"/>
                  <w:sz w:val="24"/>
                  <w:szCs w:val="24"/>
                  <w:lang w:val="en-US"/>
                </w:rPr>
                <w:t>combikorm</w:t>
              </w:r>
              <w:r w:rsidR="00003EB2" w:rsidRPr="00C1164E">
                <w:rPr>
                  <w:rStyle w:val="a4"/>
                  <w:sz w:val="24"/>
                  <w:szCs w:val="24"/>
                </w:rPr>
                <w:t>.</w:t>
              </w:r>
              <w:r w:rsidR="00003EB2" w:rsidRPr="00C1164E">
                <w:rPr>
                  <w:rStyle w:val="a4"/>
                  <w:sz w:val="24"/>
                  <w:szCs w:val="24"/>
                  <w:lang w:val="en-US"/>
                </w:rPr>
                <w:t>ru</w:t>
              </w:r>
            </w:hyperlink>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Номер контактного телефона/факса: </w:t>
            </w:r>
            <w:r w:rsidRPr="00C1164E">
              <w:rPr>
                <w:sz w:val="24"/>
                <w:szCs w:val="24"/>
              </w:rPr>
              <w:t>(34376) 5-56-81</w:t>
            </w:r>
          </w:p>
          <w:p w:rsidR="00702B03" w:rsidRPr="00C1164E" w:rsidRDefault="00702B03" w:rsidP="00702B03">
            <w:pPr>
              <w:contextualSpacing/>
              <w:jc w:val="both"/>
              <w:rPr>
                <w:sz w:val="24"/>
                <w:szCs w:val="24"/>
              </w:rPr>
            </w:pPr>
            <w:r w:rsidRPr="00C1164E">
              <w:rPr>
                <w:color w:val="000000" w:themeColor="text1"/>
                <w:sz w:val="24"/>
                <w:szCs w:val="24"/>
              </w:rPr>
              <w:t xml:space="preserve">Контактное лицо: </w:t>
            </w:r>
            <w:r w:rsidR="003B62B4">
              <w:rPr>
                <w:color w:val="000000" w:themeColor="text1"/>
                <w:sz w:val="24"/>
                <w:szCs w:val="24"/>
              </w:rPr>
              <w:t xml:space="preserve">старший специалист по тендерам и договорной работе - </w:t>
            </w:r>
            <w:r w:rsidR="003B62B4">
              <w:rPr>
                <w:sz w:val="24"/>
                <w:szCs w:val="24"/>
              </w:rPr>
              <w:t>Кунавина Наталья.</w:t>
            </w:r>
          </w:p>
          <w:p w:rsidR="00702B03" w:rsidRPr="00C1164E" w:rsidRDefault="00702B03" w:rsidP="003B62B4">
            <w:pPr>
              <w:contextualSpacing/>
              <w:jc w:val="both"/>
              <w:rPr>
                <w:color w:val="000000" w:themeColor="text1"/>
                <w:sz w:val="24"/>
                <w:szCs w:val="24"/>
              </w:rPr>
            </w:pPr>
            <w:r w:rsidRPr="00C1164E">
              <w:rPr>
                <w:color w:val="000000" w:themeColor="text1"/>
                <w:sz w:val="24"/>
                <w:szCs w:val="24"/>
              </w:rPr>
              <w:t xml:space="preserve">Официальный </w:t>
            </w:r>
            <w:r w:rsidRPr="00D262DB">
              <w:rPr>
                <w:color w:val="000000" w:themeColor="text1"/>
                <w:sz w:val="24"/>
                <w:szCs w:val="24"/>
              </w:rPr>
              <w:t>сайт</w:t>
            </w:r>
            <w:r w:rsidR="003B62B4">
              <w:rPr>
                <w:color w:val="000000" w:themeColor="text1"/>
                <w:sz w:val="24"/>
                <w:szCs w:val="24"/>
              </w:rPr>
              <w:t xml:space="preserve"> размещения закупки</w:t>
            </w:r>
            <w:r w:rsidRPr="00D262DB">
              <w:rPr>
                <w:color w:val="000000" w:themeColor="text1"/>
                <w:sz w:val="24"/>
                <w:szCs w:val="24"/>
              </w:rPr>
              <w:t xml:space="preserve">: </w:t>
            </w:r>
            <w:hyperlink r:id="rId9" w:history="1">
              <w:r w:rsidR="003047CB" w:rsidRPr="00F11A62">
                <w:rPr>
                  <w:rStyle w:val="a4"/>
                  <w:sz w:val="24"/>
                  <w:szCs w:val="24"/>
                  <w:lang w:val="en-US"/>
                </w:rPr>
                <w:t>www</w:t>
              </w:r>
              <w:r w:rsidR="003047CB" w:rsidRPr="00F11A62">
                <w:rPr>
                  <w:rStyle w:val="a4"/>
                  <w:sz w:val="24"/>
                  <w:szCs w:val="24"/>
                </w:rPr>
                <w:t>.</w:t>
              </w:r>
              <w:r w:rsidR="003047CB" w:rsidRPr="00F11A62">
                <w:rPr>
                  <w:rStyle w:val="a4"/>
                  <w:sz w:val="24"/>
                  <w:szCs w:val="24"/>
                  <w:lang w:val="en-US"/>
                </w:rPr>
                <w:t>zakupki</w:t>
              </w:r>
              <w:r w:rsidR="003047CB" w:rsidRPr="00F11A62">
                <w:rPr>
                  <w:rStyle w:val="a4"/>
                  <w:sz w:val="24"/>
                  <w:szCs w:val="24"/>
                </w:rPr>
                <w:t>.</w:t>
              </w:r>
              <w:r w:rsidR="003047CB" w:rsidRPr="00F11A62">
                <w:rPr>
                  <w:rStyle w:val="a4"/>
                  <w:sz w:val="24"/>
                  <w:szCs w:val="24"/>
                  <w:lang w:val="en-US"/>
                </w:rPr>
                <w:t>gov</w:t>
              </w:r>
              <w:r w:rsidR="003047CB" w:rsidRPr="00F11A62">
                <w:rPr>
                  <w:rStyle w:val="a4"/>
                  <w:sz w:val="24"/>
                  <w:szCs w:val="24"/>
                </w:rPr>
                <w:t>.</w:t>
              </w:r>
              <w:r w:rsidR="003047CB" w:rsidRPr="00F11A62">
                <w:rPr>
                  <w:rStyle w:val="a4"/>
                  <w:sz w:val="24"/>
                  <w:szCs w:val="24"/>
                  <w:lang w:val="en-US"/>
                </w:rPr>
                <w:t>ru</w:t>
              </w:r>
              <w:r w:rsidR="003047CB" w:rsidRPr="00F11A62">
                <w:rPr>
                  <w:rStyle w:val="a4"/>
                  <w:sz w:val="24"/>
                  <w:szCs w:val="24"/>
                </w:rPr>
                <w:t>/223</w:t>
              </w:r>
            </w:hyperlink>
            <w:r w:rsidR="003047CB">
              <w:rPr>
                <w:sz w:val="24"/>
                <w:szCs w:val="24"/>
              </w:rPr>
              <w:t xml:space="preserve"> </w:t>
            </w:r>
            <w:r w:rsidR="00037860">
              <w:rPr>
                <w:color w:val="000000" w:themeColor="text1"/>
                <w:sz w:val="24"/>
                <w:szCs w:val="24"/>
              </w:rPr>
              <w:t xml:space="preserve"> </w:t>
            </w:r>
          </w:p>
        </w:tc>
      </w:tr>
      <w:tr w:rsidR="00702B03" w:rsidRPr="00C1164E" w:rsidTr="00E149DC">
        <w:trPr>
          <w:trHeight w:val="225"/>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2</w:t>
            </w:r>
          </w:p>
        </w:tc>
        <w:tc>
          <w:tcPr>
            <w:tcW w:w="2889" w:type="dxa"/>
          </w:tcPr>
          <w:p w:rsidR="00702B03" w:rsidRPr="00355D60" w:rsidRDefault="00702B03" w:rsidP="00355D60">
            <w:pPr>
              <w:contextualSpacing/>
              <w:jc w:val="both"/>
              <w:rPr>
                <w:b/>
                <w:sz w:val="24"/>
                <w:szCs w:val="24"/>
                <w:lang w:val="en-US"/>
              </w:rPr>
            </w:pPr>
            <w:r w:rsidRPr="00355D60">
              <w:rPr>
                <w:b/>
                <w:sz w:val="24"/>
                <w:szCs w:val="24"/>
              </w:rPr>
              <w:t xml:space="preserve">Предмет </w:t>
            </w:r>
            <w:r w:rsidR="00355D60">
              <w:rPr>
                <w:b/>
                <w:sz w:val="24"/>
                <w:szCs w:val="24"/>
              </w:rPr>
              <w:t>закупки</w:t>
            </w:r>
          </w:p>
        </w:tc>
        <w:tc>
          <w:tcPr>
            <w:tcW w:w="6605" w:type="dxa"/>
          </w:tcPr>
          <w:p w:rsidR="00702B03" w:rsidRPr="000827FD" w:rsidRDefault="0008270E" w:rsidP="00676899">
            <w:pPr>
              <w:contextualSpacing/>
              <w:jc w:val="both"/>
              <w:rPr>
                <w:sz w:val="24"/>
                <w:szCs w:val="24"/>
              </w:rPr>
            </w:pPr>
            <w:r w:rsidRPr="0008270E">
              <w:rPr>
                <w:sz w:val="24"/>
                <w:szCs w:val="24"/>
              </w:rPr>
              <w:t>Выполнение инженерно-геодезических, инженерно-геологических, инженерно-экологических изысканий по объектам склад готовой продукции ЦПС №2 и склад ЦПС №3</w:t>
            </w:r>
          </w:p>
        </w:tc>
      </w:tr>
      <w:tr w:rsidR="00702B03" w:rsidRPr="00C1164E" w:rsidTr="00863ED5">
        <w:trPr>
          <w:trHeight w:val="70"/>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Запрос предложений.</w:t>
            </w:r>
          </w:p>
        </w:tc>
      </w:tr>
      <w:tr w:rsidR="00702B03" w:rsidRPr="00C1164E" w:rsidTr="00E149DC">
        <w:trPr>
          <w:trHeight w:val="24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Предмет договора</w:t>
            </w:r>
          </w:p>
        </w:tc>
        <w:tc>
          <w:tcPr>
            <w:tcW w:w="6605" w:type="dxa"/>
          </w:tcPr>
          <w:p w:rsidR="00702B03" w:rsidRPr="001675EC" w:rsidRDefault="00710318" w:rsidP="00675583">
            <w:pPr>
              <w:jc w:val="both"/>
              <w:rPr>
                <w:sz w:val="24"/>
                <w:szCs w:val="24"/>
              </w:rPr>
            </w:pPr>
            <w:r w:rsidRPr="00710318">
              <w:rPr>
                <w:sz w:val="24"/>
                <w:szCs w:val="24"/>
              </w:rPr>
              <w:t>Поставщик обязуется передать в собственность Покупателя товар, указанный в Приложении № 2 (Спецификация оборудования) к Договору (далее - товар), а также выполнить строительно-монтажные работы по модернизации трансформаторной подстанции ТП-2 ОАО «Богдановичский комбикормовый завод» в соответствии с Приложением № 1 (Техническое задание), Приложением №3 (Локальная смета), Приложением №4 (График выполнения работ) и Приложением №5 (Проектная документация) к Договору. Покупатель обязуется принять и оплатить товар, а также выполненные работы.</w:t>
            </w:r>
          </w:p>
        </w:tc>
      </w:tr>
      <w:tr w:rsidR="00702B03" w:rsidRPr="00C1164E" w:rsidTr="009721AA">
        <w:trPr>
          <w:trHeight w:val="553"/>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5</w:t>
            </w:r>
          </w:p>
        </w:tc>
        <w:tc>
          <w:tcPr>
            <w:tcW w:w="2889" w:type="dxa"/>
          </w:tcPr>
          <w:p w:rsidR="00702B03" w:rsidRPr="00C6072D" w:rsidRDefault="00702B03" w:rsidP="00702B03">
            <w:pPr>
              <w:contextualSpacing/>
              <w:jc w:val="both"/>
              <w:rPr>
                <w:b/>
                <w:color w:val="000000" w:themeColor="text1"/>
                <w:sz w:val="24"/>
                <w:szCs w:val="24"/>
              </w:rPr>
            </w:pPr>
            <w:r w:rsidRPr="00C6072D">
              <w:rPr>
                <w:b/>
                <w:color w:val="000000" w:themeColor="text1"/>
                <w:sz w:val="24"/>
                <w:szCs w:val="24"/>
              </w:rPr>
              <w:t xml:space="preserve">Срок, место выполнения работ </w:t>
            </w:r>
          </w:p>
          <w:p w:rsidR="00702B03" w:rsidRPr="00C6072D" w:rsidRDefault="00702B03" w:rsidP="00702B03">
            <w:pPr>
              <w:contextualSpacing/>
              <w:jc w:val="both"/>
              <w:rPr>
                <w:b/>
                <w:color w:val="000000" w:themeColor="text1"/>
                <w:sz w:val="24"/>
                <w:szCs w:val="24"/>
              </w:rPr>
            </w:pPr>
          </w:p>
        </w:tc>
        <w:tc>
          <w:tcPr>
            <w:tcW w:w="6605" w:type="dxa"/>
          </w:tcPr>
          <w:p w:rsidR="0008270E" w:rsidRDefault="0008270E" w:rsidP="00B3006B">
            <w:pPr>
              <w:tabs>
                <w:tab w:val="left" w:pos="2527"/>
              </w:tabs>
              <w:contextualSpacing/>
              <w:jc w:val="both"/>
              <w:rPr>
                <w:sz w:val="24"/>
                <w:szCs w:val="24"/>
              </w:rPr>
            </w:pPr>
            <w:r w:rsidRPr="0008270E">
              <w:rPr>
                <w:sz w:val="24"/>
                <w:szCs w:val="24"/>
              </w:rPr>
              <w:t>в течение 38 (тридцати восьми) рабочих дней с момента подписания договора.</w:t>
            </w:r>
          </w:p>
          <w:p w:rsidR="00702B03" w:rsidRPr="00F12B3B" w:rsidRDefault="00702B03" w:rsidP="00B3006B">
            <w:pPr>
              <w:tabs>
                <w:tab w:val="left" w:pos="2527"/>
              </w:tabs>
              <w:contextualSpacing/>
              <w:jc w:val="both"/>
              <w:rPr>
                <w:sz w:val="24"/>
                <w:szCs w:val="24"/>
              </w:rPr>
            </w:pPr>
            <w:r w:rsidRPr="00C6072D">
              <w:rPr>
                <w:bCs/>
                <w:color w:val="000000" w:themeColor="text1"/>
                <w:sz w:val="24"/>
                <w:szCs w:val="24"/>
              </w:rPr>
              <w:t xml:space="preserve">Место выполнения работ: </w:t>
            </w:r>
            <w:r w:rsidR="00F12B3B" w:rsidRPr="00F34908">
              <w:rPr>
                <w:sz w:val="24"/>
                <w:szCs w:val="24"/>
              </w:rPr>
              <w:t xml:space="preserve">623530, Свердловская область, Богдановичский район, г. Богданович, </w:t>
            </w:r>
            <w:r w:rsidR="00F12B3B">
              <w:rPr>
                <w:sz w:val="24"/>
                <w:szCs w:val="24"/>
              </w:rPr>
              <w:t>ул. Степана Разина, 64</w:t>
            </w:r>
            <w:r w:rsidRPr="00C6072D">
              <w:rPr>
                <w:color w:val="000000" w:themeColor="text1"/>
                <w:sz w:val="24"/>
                <w:szCs w:val="24"/>
              </w:rPr>
              <w:t xml:space="preserve">.  </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6</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Сведения о начальной (максимальной стоимости) без </w:t>
            </w:r>
            <w:r w:rsidRPr="00355D60">
              <w:rPr>
                <w:b/>
                <w:sz w:val="24"/>
                <w:szCs w:val="24"/>
              </w:rPr>
              <w:t>НДС</w:t>
            </w:r>
          </w:p>
        </w:tc>
        <w:tc>
          <w:tcPr>
            <w:tcW w:w="6605" w:type="dxa"/>
          </w:tcPr>
          <w:p w:rsidR="00702B03" w:rsidRPr="00C1164E" w:rsidRDefault="0008270E" w:rsidP="00AA0BAB">
            <w:pPr>
              <w:shd w:val="clear" w:color="auto" w:fill="FFFFFF"/>
              <w:tabs>
                <w:tab w:val="left" w:pos="617"/>
              </w:tabs>
              <w:ind w:firstLine="1"/>
              <w:contextualSpacing/>
              <w:jc w:val="both"/>
              <w:rPr>
                <w:color w:val="FF0000"/>
                <w:sz w:val="24"/>
                <w:szCs w:val="24"/>
              </w:rPr>
            </w:pPr>
            <w:r w:rsidRPr="0008270E">
              <w:rPr>
                <w:sz w:val="24"/>
                <w:szCs w:val="24"/>
              </w:rPr>
              <w:t>1 169</w:t>
            </w:r>
            <w:r>
              <w:rPr>
                <w:sz w:val="24"/>
                <w:szCs w:val="24"/>
              </w:rPr>
              <w:t> </w:t>
            </w:r>
            <w:r w:rsidRPr="0008270E">
              <w:rPr>
                <w:sz w:val="24"/>
                <w:szCs w:val="24"/>
              </w:rPr>
              <w:t>254</w:t>
            </w:r>
            <w:r>
              <w:rPr>
                <w:sz w:val="24"/>
                <w:szCs w:val="24"/>
              </w:rPr>
              <w:t xml:space="preserve"> (один миллион сто шестьдесят девять тысяч двести пятьдесят четыре)</w:t>
            </w:r>
            <w:r w:rsidRPr="0008270E">
              <w:rPr>
                <w:sz w:val="24"/>
                <w:szCs w:val="24"/>
              </w:rPr>
              <w:t xml:space="preserve"> рубля 39 копеек</w:t>
            </w:r>
            <w:r>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7</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Порядок формирования цены договора</w:t>
            </w:r>
          </w:p>
        </w:tc>
        <w:tc>
          <w:tcPr>
            <w:tcW w:w="6605" w:type="dxa"/>
          </w:tcPr>
          <w:p w:rsidR="00B3006B" w:rsidRPr="00A869BC" w:rsidRDefault="00702B03" w:rsidP="003B75F1">
            <w:pPr>
              <w:contextualSpacing/>
              <w:jc w:val="both"/>
              <w:outlineLvl w:val="0"/>
              <w:rPr>
                <w:sz w:val="24"/>
                <w:szCs w:val="24"/>
              </w:rPr>
            </w:pPr>
            <w:r w:rsidRPr="00C1164E">
              <w:rPr>
                <w:color w:val="000000" w:themeColor="text1"/>
                <w:sz w:val="24"/>
                <w:szCs w:val="24"/>
              </w:rPr>
              <w:t xml:space="preserve">В </w:t>
            </w:r>
            <w:r w:rsidRPr="000F75F5">
              <w:rPr>
                <w:sz w:val="24"/>
                <w:szCs w:val="24"/>
              </w:rPr>
              <w:t xml:space="preserve">стоимость включены все расходы, связанные с исполнением обязательств </w:t>
            </w:r>
            <w:r w:rsidR="00003EB2" w:rsidRPr="000F75F5">
              <w:rPr>
                <w:sz w:val="24"/>
                <w:szCs w:val="24"/>
              </w:rPr>
              <w:t>Исполнителем</w:t>
            </w:r>
            <w:r w:rsidRPr="000F75F5">
              <w:rPr>
                <w:sz w:val="24"/>
                <w:szCs w:val="24"/>
              </w:rPr>
              <w:t xml:space="preserve"> </w:t>
            </w:r>
            <w:r w:rsidR="003047CB" w:rsidRPr="000F75F5">
              <w:rPr>
                <w:sz w:val="24"/>
                <w:szCs w:val="24"/>
              </w:rPr>
              <w:t>по</w:t>
            </w:r>
            <w:r w:rsidR="00BD780F">
              <w:rPr>
                <w:sz w:val="24"/>
                <w:szCs w:val="24"/>
              </w:rPr>
              <w:t xml:space="preserve"> </w:t>
            </w:r>
            <w:r w:rsidR="003B75F1" w:rsidRPr="003B75F1">
              <w:rPr>
                <w:sz w:val="24"/>
                <w:szCs w:val="24"/>
              </w:rPr>
              <w:t>выполн</w:t>
            </w:r>
            <w:r w:rsidR="003B75F1">
              <w:rPr>
                <w:sz w:val="24"/>
                <w:szCs w:val="24"/>
              </w:rPr>
              <w:t>ению</w:t>
            </w:r>
            <w:r w:rsidR="003B75F1" w:rsidRPr="003B75F1">
              <w:rPr>
                <w:sz w:val="24"/>
                <w:szCs w:val="24"/>
              </w:rPr>
              <w:t xml:space="preserve"> инженерно-геодезически</w:t>
            </w:r>
            <w:r w:rsidR="003B75F1">
              <w:rPr>
                <w:sz w:val="24"/>
                <w:szCs w:val="24"/>
              </w:rPr>
              <w:t>х, инженерно-геологических</w:t>
            </w:r>
            <w:r w:rsidR="003B75F1" w:rsidRPr="003B75F1">
              <w:rPr>
                <w:sz w:val="24"/>
                <w:szCs w:val="24"/>
              </w:rPr>
              <w:t>, инженерно-экологически</w:t>
            </w:r>
            <w:r w:rsidR="003B75F1">
              <w:rPr>
                <w:sz w:val="24"/>
                <w:szCs w:val="24"/>
              </w:rPr>
              <w:t>х</w:t>
            </w:r>
            <w:r w:rsidR="003B75F1" w:rsidRPr="003B75F1">
              <w:rPr>
                <w:sz w:val="24"/>
                <w:szCs w:val="24"/>
              </w:rPr>
              <w:t xml:space="preserve"> изыскани</w:t>
            </w:r>
            <w:r w:rsidR="003B75F1">
              <w:rPr>
                <w:sz w:val="24"/>
                <w:szCs w:val="24"/>
              </w:rPr>
              <w:t xml:space="preserve">й, </w:t>
            </w:r>
            <w:r w:rsidR="003B75F1" w:rsidRPr="003B75F1">
              <w:rPr>
                <w:sz w:val="24"/>
                <w:szCs w:val="24"/>
              </w:rPr>
              <w:t>по объектам склад готовой продукции ЦПС №2 и склад ЦПС №3</w:t>
            </w:r>
            <w:r w:rsidR="009D33E3">
              <w:rPr>
                <w:sz w:val="24"/>
                <w:szCs w:val="24"/>
              </w:rPr>
              <w:t xml:space="preserve">, </w:t>
            </w:r>
            <w:r w:rsidRPr="000F75F5">
              <w:rPr>
                <w:sz w:val="24"/>
                <w:szCs w:val="24"/>
              </w:rPr>
              <w:t>сборы, пошлины, заработная плата, командировочные расходы, накладные расходы, расходы на страхование, компенсация издержек, транспортные расходы, сметная прибыль, платежи, предусмотренные законодательств</w:t>
            </w:r>
            <w:r w:rsidR="00DB03D7" w:rsidRPr="000F75F5">
              <w:rPr>
                <w:sz w:val="24"/>
                <w:szCs w:val="24"/>
              </w:rPr>
              <w:t>ом РФ, и иные расходы Исполнителя</w:t>
            </w:r>
            <w:r w:rsidRPr="000F75F5">
              <w:rPr>
                <w:sz w:val="24"/>
                <w:szCs w:val="24"/>
              </w:rPr>
              <w:t xml:space="preserve">, связанные с исполнением </w:t>
            </w:r>
            <w:r w:rsidR="0046341E" w:rsidRPr="000F75F5">
              <w:rPr>
                <w:sz w:val="24"/>
                <w:szCs w:val="24"/>
              </w:rPr>
              <w:t>работ</w:t>
            </w:r>
            <w:r w:rsidRPr="000F75F5">
              <w:rPr>
                <w:sz w:val="24"/>
                <w:szCs w:val="24"/>
              </w:rPr>
              <w:t>.</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8</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Форма, сроки и порядок оплаты по договору</w:t>
            </w:r>
          </w:p>
        </w:tc>
        <w:tc>
          <w:tcPr>
            <w:tcW w:w="6605" w:type="dxa"/>
          </w:tcPr>
          <w:p w:rsidR="00003EB2" w:rsidRPr="009721AA" w:rsidRDefault="00003EB2" w:rsidP="005F5538">
            <w:pPr>
              <w:jc w:val="both"/>
              <w:rPr>
                <w:sz w:val="24"/>
                <w:szCs w:val="24"/>
              </w:rPr>
            </w:pPr>
            <w:r w:rsidRPr="009721AA">
              <w:rPr>
                <w:sz w:val="24"/>
                <w:szCs w:val="24"/>
              </w:rPr>
              <w:t>Безналичный расчет.</w:t>
            </w:r>
          </w:p>
          <w:p w:rsidR="00A3546E" w:rsidRPr="00F24ED9" w:rsidRDefault="00BA7873" w:rsidP="00676899">
            <w:pPr>
              <w:jc w:val="both"/>
              <w:rPr>
                <w:sz w:val="24"/>
                <w:szCs w:val="24"/>
              </w:rPr>
            </w:pPr>
            <w:r w:rsidRPr="00BA7873">
              <w:rPr>
                <w:sz w:val="24"/>
                <w:szCs w:val="24"/>
              </w:rPr>
              <w:lastRenderedPageBreak/>
              <w:t>Расчет за выполненные и принятые Работы Заказчик производит поэтапно в соответствии с Приложением № 6, в течение 10 (десяти) рабочих дней со дня подписания Сторонами «Акта сдачи-приемки выполненных работ», при предоставлении Исполнителем счета на оплату.</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lastRenderedPageBreak/>
              <w:t>9</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Сведения о возможности применения специальных процедур</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10</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необходимости предоставления обеспечения обязательств, связанных с подачей заявки</w:t>
            </w:r>
          </w:p>
        </w:tc>
        <w:tc>
          <w:tcPr>
            <w:tcW w:w="6605" w:type="dxa"/>
          </w:tcPr>
          <w:p w:rsidR="00702B03" w:rsidRPr="00C1164E" w:rsidRDefault="00702B03" w:rsidP="00702B03">
            <w:pPr>
              <w:rPr>
                <w:color w:val="000000" w:themeColor="text1"/>
                <w:sz w:val="24"/>
                <w:szCs w:val="24"/>
              </w:rPr>
            </w:pPr>
            <w:r w:rsidRPr="00C1164E">
              <w:rPr>
                <w:color w:val="000000" w:themeColor="text1"/>
                <w:sz w:val="24"/>
                <w:szCs w:val="24"/>
              </w:rPr>
              <w:t>не предусмотрены.</w:t>
            </w:r>
          </w:p>
        </w:tc>
      </w:tr>
      <w:tr w:rsidR="00702B03" w:rsidRPr="00C1164E" w:rsidTr="00702B03">
        <w:trPr>
          <w:trHeight w:val="1114"/>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11</w:t>
            </w:r>
          </w:p>
        </w:tc>
        <w:tc>
          <w:tcPr>
            <w:tcW w:w="2889" w:type="dxa"/>
          </w:tcPr>
          <w:p w:rsidR="00702B03" w:rsidRPr="00355D60" w:rsidRDefault="00702B03" w:rsidP="00003EB2">
            <w:pPr>
              <w:tabs>
                <w:tab w:val="left" w:pos="895"/>
              </w:tabs>
              <w:ind w:right="-51"/>
              <w:contextualSpacing/>
              <w:rPr>
                <w:b/>
                <w:sz w:val="24"/>
                <w:szCs w:val="24"/>
              </w:rPr>
            </w:pPr>
            <w:r w:rsidRPr="00355D60">
              <w:rPr>
                <w:b/>
                <w:sz w:val="24"/>
                <w:szCs w:val="24"/>
              </w:rPr>
              <w:t>Сведения о необходимости предоставления обеспечения обязательств, связанных с исполнением договора</w:t>
            </w:r>
          </w:p>
        </w:tc>
        <w:tc>
          <w:tcPr>
            <w:tcW w:w="6605" w:type="dxa"/>
          </w:tcPr>
          <w:p w:rsidR="00702B03" w:rsidRPr="00C1164E" w:rsidRDefault="00922930" w:rsidP="00702B03">
            <w:pPr>
              <w:rPr>
                <w:i/>
                <w:color w:val="FF0000"/>
                <w:sz w:val="24"/>
                <w:szCs w:val="24"/>
              </w:rPr>
            </w:pPr>
            <w:r w:rsidRPr="00C1164E">
              <w:rPr>
                <w:color w:val="000000" w:themeColor="text1"/>
                <w:sz w:val="24"/>
                <w:szCs w:val="24"/>
              </w:rPr>
              <w:t>не предусмотрены.</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12</w:t>
            </w:r>
          </w:p>
        </w:tc>
        <w:tc>
          <w:tcPr>
            <w:tcW w:w="2889" w:type="dxa"/>
          </w:tcPr>
          <w:p w:rsidR="00702B03" w:rsidRPr="00355D60" w:rsidRDefault="00702B03" w:rsidP="00003EB2">
            <w:pPr>
              <w:ind w:right="-51"/>
              <w:contextualSpacing/>
              <w:rPr>
                <w:b/>
                <w:color w:val="000000" w:themeColor="text1"/>
                <w:sz w:val="24"/>
                <w:szCs w:val="24"/>
              </w:rPr>
            </w:pPr>
            <w:r w:rsidRPr="00355D60">
              <w:rPr>
                <w:b/>
                <w:color w:val="000000" w:themeColor="text1"/>
                <w:sz w:val="24"/>
                <w:szCs w:val="24"/>
              </w:rPr>
              <w:t>Сведения о предоставлении преференций</w:t>
            </w:r>
          </w:p>
        </w:tc>
        <w:tc>
          <w:tcPr>
            <w:tcW w:w="6605" w:type="dxa"/>
          </w:tcPr>
          <w:p w:rsidR="00702B03" w:rsidRPr="00C1164E" w:rsidRDefault="00C9784A" w:rsidP="00702B03">
            <w:pPr>
              <w:contextualSpacing/>
              <w:jc w:val="both"/>
              <w:rPr>
                <w:color w:val="000000" w:themeColor="text1"/>
                <w:sz w:val="24"/>
                <w:szCs w:val="24"/>
              </w:rPr>
            </w:pPr>
            <w:r>
              <w:rPr>
                <w:color w:val="000000" w:themeColor="text1"/>
                <w:sz w:val="24"/>
                <w:szCs w:val="24"/>
              </w:rPr>
              <w:t>н</w:t>
            </w:r>
            <w:r w:rsidR="00702B03" w:rsidRPr="00C1164E">
              <w:rPr>
                <w:color w:val="000000" w:themeColor="text1"/>
                <w:sz w:val="24"/>
                <w:szCs w:val="24"/>
              </w:rPr>
              <w:t>е предоставляются.</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13</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В запросе предложений могут принять участие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14</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работам, требования к условиям исполнения договора,</w:t>
            </w:r>
          </w:p>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требования к описанию участниками выполняемых работ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Требования к работам: объем, качественные, технические и иные характеристики, предъявляемые к работам, установлены в </w:t>
            </w:r>
            <w:r w:rsidRPr="007B089D">
              <w:rPr>
                <w:color w:val="000000" w:themeColor="text1"/>
                <w:sz w:val="24"/>
                <w:szCs w:val="24"/>
              </w:rPr>
              <w:t>Проекте договора</w:t>
            </w:r>
            <w:r w:rsidR="00547A45">
              <w:rPr>
                <w:color w:val="000000" w:themeColor="text1"/>
                <w:sz w:val="24"/>
                <w:szCs w:val="24"/>
              </w:rPr>
              <w:t xml:space="preserve"> </w:t>
            </w:r>
            <w:r w:rsidRPr="007B089D">
              <w:rPr>
                <w:color w:val="000000" w:themeColor="text1"/>
                <w:sz w:val="24"/>
                <w:szCs w:val="24"/>
              </w:rPr>
              <w:t>Р</w:t>
            </w:r>
            <w:r>
              <w:rPr>
                <w:color w:val="000000" w:themeColor="text1"/>
                <w:sz w:val="24"/>
                <w:szCs w:val="24"/>
              </w:rPr>
              <w:t>аздел 5 закупочной документации</w:t>
            </w:r>
            <w:r w:rsidRPr="00C1164E">
              <w:rPr>
                <w:color w:val="000000" w:themeColor="text1"/>
                <w:sz w:val="24"/>
                <w:szCs w:val="24"/>
              </w:rPr>
              <w:t xml:space="preserve">.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Требования к условиям исполнения договора: установлены в Проекте договора</w:t>
            </w:r>
            <w:r>
              <w:rPr>
                <w:color w:val="000000" w:themeColor="text1"/>
                <w:sz w:val="24"/>
                <w:szCs w:val="24"/>
              </w:rPr>
              <w:t xml:space="preserve"> Раздел 5 закупочной документации</w:t>
            </w:r>
            <w:r w:rsidRPr="00C1164E">
              <w:rPr>
                <w:color w:val="000000" w:themeColor="text1"/>
                <w:sz w:val="24"/>
                <w:szCs w:val="24"/>
              </w:rPr>
              <w:t>.</w:t>
            </w:r>
          </w:p>
        </w:tc>
      </w:tr>
      <w:tr w:rsidR="00702B03" w:rsidRPr="00C1164E" w:rsidTr="00702B03">
        <w:trPr>
          <w:trHeight w:val="69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15</w:t>
            </w:r>
          </w:p>
        </w:tc>
        <w:tc>
          <w:tcPr>
            <w:tcW w:w="2889" w:type="dxa"/>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 xml:space="preserve">Документы, подтверждающие соответствие работ    требованиям установленным документацией </w:t>
            </w:r>
          </w:p>
        </w:tc>
        <w:tc>
          <w:tcPr>
            <w:tcW w:w="6605" w:type="dxa"/>
          </w:tcPr>
          <w:p w:rsidR="00702B03" w:rsidRPr="00C1164E" w:rsidRDefault="00702B03" w:rsidP="00003EB2">
            <w:pPr>
              <w:contextualSpacing/>
              <w:jc w:val="both"/>
              <w:rPr>
                <w:color w:val="000000" w:themeColor="text1"/>
                <w:sz w:val="24"/>
                <w:szCs w:val="24"/>
              </w:rPr>
            </w:pPr>
            <w:r w:rsidRPr="00C1164E">
              <w:rPr>
                <w:color w:val="000000" w:themeColor="text1"/>
                <w:sz w:val="24"/>
                <w:szCs w:val="24"/>
              </w:rPr>
              <w:t xml:space="preserve">Документы, подтверждающие </w:t>
            </w:r>
            <w:r>
              <w:rPr>
                <w:color w:val="000000" w:themeColor="text1"/>
                <w:sz w:val="24"/>
                <w:szCs w:val="24"/>
              </w:rPr>
              <w:t>соответствие</w:t>
            </w:r>
            <w:r w:rsidR="00003EB2">
              <w:rPr>
                <w:color w:val="000000" w:themeColor="text1"/>
                <w:sz w:val="24"/>
                <w:szCs w:val="24"/>
              </w:rPr>
              <w:t xml:space="preserve"> </w:t>
            </w:r>
            <w:r>
              <w:rPr>
                <w:color w:val="000000" w:themeColor="text1"/>
                <w:sz w:val="24"/>
                <w:szCs w:val="24"/>
              </w:rPr>
              <w:t>выполняемых работ</w:t>
            </w:r>
            <w:r w:rsidR="00003EB2">
              <w:rPr>
                <w:color w:val="000000" w:themeColor="text1"/>
                <w:sz w:val="24"/>
                <w:szCs w:val="24"/>
              </w:rPr>
              <w:t>,</w:t>
            </w:r>
            <w:r>
              <w:rPr>
                <w:color w:val="000000" w:themeColor="text1"/>
                <w:sz w:val="24"/>
                <w:szCs w:val="24"/>
              </w:rPr>
              <w:t xml:space="preserve"> </w:t>
            </w:r>
            <w:r w:rsidRPr="00C1164E">
              <w:rPr>
                <w:color w:val="000000" w:themeColor="text1"/>
                <w:sz w:val="24"/>
                <w:szCs w:val="24"/>
              </w:rPr>
              <w:t>предоставляются в составе заявки, в случае, если такие документы требуются.</w:t>
            </w:r>
            <w:r w:rsidRPr="00C1164E">
              <w:rPr>
                <w:i/>
                <w:color w:val="000000" w:themeColor="text1"/>
                <w:sz w:val="24"/>
                <w:szCs w:val="24"/>
              </w:rPr>
              <w:t xml:space="preserve"> </w:t>
            </w:r>
          </w:p>
        </w:tc>
      </w:tr>
      <w:tr w:rsidR="00702B03" w:rsidRPr="00C1164E" w:rsidTr="00702B03">
        <w:trPr>
          <w:trHeight w:val="18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16</w:t>
            </w:r>
          </w:p>
        </w:tc>
        <w:tc>
          <w:tcPr>
            <w:tcW w:w="9494" w:type="dxa"/>
            <w:gridSpan w:val="2"/>
          </w:tcPr>
          <w:p w:rsidR="00702B03" w:rsidRPr="00355D60" w:rsidRDefault="00702B03" w:rsidP="00702B03">
            <w:pPr>
              <w:contextualSpacing/>
              <w:jc w:val="both"/>
              <w:rPr>
                <w:b/>
                <w:color w:val="000000" w:themeColor="text1"/>
                <w:sz w:val="24"/>
                <w:szCs w:val="24"/>
              </w:rPr>
            </w:pPr>
            <w:r w:rsidRPr="00355D60">
              <w:rPr>
                <w:b/>
                <w:color w:val="000000" w:themeColor="text1"/>
                <w:sz w:val="24"/>
                <w:szCs w:val="24"/>
              </w:rPr>
              <w:t>Требования к участникам закупки</w:t>
            </w: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должен:</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обладать гражданской правоспособностью в полном объеме для заключения и исполнения договора по результатам процедуры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быть зарегистрированным в качестве юридического лица или индивидуального предпринимателя в установленном законом порядке; </w:t>
            </w:r>
          </w:p>
          <w:p w:rsidR="00702B03" w:rsidRPr="00C1164E" w:rsidRDefault="00702B03" w:rsidP="00702B03">
            <w:pPr>
              <w:tabs>
                <w:tab w:val="num" w:pos="1080"/>
              </w:tabs>
              <w:ind w:left="-28"/>
              <w:contextualSpacing/>
              <w:jc w:val="both"/>
              <w:rPr>
                <w:color w:val="000000" w:themeColor="text1"/>
                <w:sz w:val="24"/>
                <w:szCs w:val="24"/>
              </w:rPr>
            </w:pPr>
            <w:r w:rsidRPr="00C1164E">
              <w:rPr>
                <w:color w:val="000000" w:themeColor="text1"/>
                <w:sz w:val="24"/>
                <w:szCs w:val="24"/>
              </w:rPr>
              <w:t xml:space="preserve">     - обладать необходимыми разрешительными документами (лицензиями, свидетельствами о допуске, если в соответствии с законодательством Российской Федерации для выполнения работ необходимы такие разрешения).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lastRenderedPageBreak/>
              <w:t>Кроме</w:t>
            </w:r>
            <w:r w:rsidR="00003EB2">
              <w:rPr>
                <w:color w:val="000000" w:themeColor="text1"/>
                <w:sz w:val="24"/>
                <w:szCs w:val="24"/>
              </w:rPr>
              <w:t xml:space="preserve"> </w:t>
            </w:r>
            <w:r w:rsidRPr="00C1164E">
              <w:rPr>
                <w:color w:val="000000" w:themeColor="text1"/>
                <w:sz w:val="24"/>
                <w:szCs w:val="24"/>
              </w:rPr>
              <w:t>того: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находиться в процессе ликвидации (для юридического лица);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в отношении участника закупки не должна быть введена ни одна из процедур несостоятельности (банкротства);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быть признан по решению арбитражного суда несостоятельным (банкротом);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участник закупки не должен являться организацией, на имущество которой наложен арест по решению суда, административного органа;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деятельность участника закупки не должна быть приостановлена, в том числе в порядке, предусмотренном КоАП РФ;</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должны отсутствовать за предшествующие 3 (три) года до срока окончания подачи заявок для участия в </w:t>
            </w:r>
            <w:r>
              <w:rPr>
                <w:color w:val="000000" w:themeColor="text1"/>
                <w:sz w:val="24"/>
                <w:szCs w:val="24"/>
              </w:rPr>
              <w:t>запросе предложений</w:t>
            </w:r>
            <w:r w:rsidRPr="00C1164E">
              <w:rPr>
                <w:color w:val="000000" w:themeColor="text1"/>
                <w:sz w:val="24"/>
                <w:szCs w:val="24"/>
              </w:rPr>
              <w:t xml:space="preserve"> и на момент подведения итогов закупки, вступившие в законную силу и не обжалованные Участником судебные акты, которыми установлен факт неисполнения (ненадлежащего исполнения) Участником договорных обязательств;</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у участника должна отсутствовать задолженность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в 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702B03" w:rsidRPr="00C1164E" w:rsidRDefault="00702B03" w:rsidP="00702B03">
            <w:pPr>
              <w:ind w:firstLine="639"/>
              <w:contextualSpacing/>
              <w:jc w:val="both"/>
              <w:rPr>
                <w:color w:val="000000" w:themeColor="text1"/>
                <w:sz w:val="24"/>
                <w:szCs w:val="24"/>
              </w:rPr>
            </w:pPr>
            <w:r w:rsidRPr="00C1164E">
              <w:rPr>
                <w:color w:val="000000" w:themeColor="text1"/>
                <w:sz w:val="24"/>
                <w:szCs w:val="24"/>
              </w:rPr>
              <w:t xml:space="preserve">Участник закупки должен соответствовать так же следующим требованиям: </w:t>
            </w:r>
          </w:p>
          <w:p w:rsidR="00702B03" w:rsidRPr="00C1164E"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w:t>
            </w:r>
          </w:p>
          <w:p w:rsidR="00702B03" w:rsidRDefault="00702B03" w:rsidP="00702B03">
            <w:pPr>
              <w:ind w:hanging="27"/>
              <w:contextualSpacing/>
              <w:jc w:val="both"/>
              <w:rPr>
                <w:color w:val="000000" w:themeColor="text1"/>
                <w:sz w:val="24"/>
                <w:szCs w:val="24"/>
              </w:rPr>
            </w:pPr>
            <w:r w:rsidRPr="00C1164E">
              <w:rPr>
                <w:color w:val="000000" w:themeColor="text1"/>
                <w:sz w:val="24"/>
                <w:szCs w:val="24"/>
              </w:rPr>
              <w:t xml:space="preserve">     -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BD6355" w:rsidRPr="003B2EA9" w:rsidRDefault="00760D6C" w:rsidP="00C76CEE">
            <w:pPr>
              <w:ind w:firstLine="172"/>
              <w:contextualSpacing/>
              <w:jc w:val="both"/>
              <w:rPr>
                <w:sz w:val="24"/>
                <w:szCs w:val="24"/>
              </w:rPr>
            </w:pPr>
            <w:r>
              <w:rPr>
                <w:sz w:val="24"/>
                <w:szCs w:val="24"/>
              </w:rPr>
              <w:t xml:space="preserve">  </w:t>
            </w:r>
            <w:r w:rsidR="00F24ED9">
              <w:rPr>
                <w:sz w:val="24"/>
                <w:lang w:eastAsia="en-US"/>
              </w:rPr>
              <w:t xml:space="preserve">  </w:t>
            </w:r>
            <w:r w:rsidR="003B2EA9" w:rsidRPr="003B2EA9">
              <w:rPr>
                <w:sz w:val="24"/>
                <w:szCs w:val="24"/>
              </w:rPr>
              <w:t xml:space="preserve">                   </w:t>
            </w:r>
          </w:p>
          <w:p w:rsidR="00702B03" w:rsidRPr="00C1164E" w:rsidRDefault="00760D6C" w:rsidP="00760D6C">
            <w:pPr>
              <w:autoSpaceDE w:val="0"/>
              <w:autoSpaceDN w:val="0"/>
              <w:adjustRightInd w:val="0"/>
              <w:ind w:firstLine="540"/>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(апостилированы)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02B03">
        <w:trPr>
          <w:trHeight w:val="468"/>
          <w:jc w:val="center"/>
        </w:trPr>
        <w:tc>
          <w:tcPr>
            <w:tcW w:w="424" w:type="dxa"/>
          </w:tcPr>
          <w:p w:rsidR="00702B03" w:rsidRPr="0011553A" w:rsidRDefault="00702B03" w:rsidP="00702B03">
            <w:pPr>
              <w:ind w:right="-108"/>
              <w:contextualSpacing/>
              <w:jc w:val="both"/>
              <w:rPr>
                <w:b/>
                <w:sz w:val="24"/>
                <w:szCs w:val="24"/>
              </w:rPr>
            </w:pPr>
            <w:r w:rsidRPr="0011553A">
              <w:rPr>
                <w:b/>
                <w:sz w:val="24"/>
                <w:szCs w:val="24"/>
              </w:rPr>
              <w:lastRenderedPageBreak/>
              <w:t>17</w:t>
            </w:r>
          </w:p>
        </w:tc>
        <w:tc>
          <w:tcPr>
            <w:tcW w:w="9494" w:type="dxa"/>
            <w:gridSpan w:val="2"/>
          </w:tcPr>
          <w:p w:rsidR="00702B03" w:rsidRPr="003A263A" w:rsidRDefault="00702B03" w:rsidP="00702B03">
            <w:pPr>
              <w:contextualSpacing/>
              <w:jc w:val="both"/>
              <w:rPr>
                <w:b/>
                <w:sz w:val="24"/>
                <w:szCs w:val="24"/>
              </w:rPr>
            </w:pPr>
            <w:r w:rsidRPr="003A263A">
              <w:rPr>
                <w:b/>
                <w:sz w:val="24"/>
                <w:szCs w:val="24"/>
              </w:rPr>
              <w:t>Перечень документов, подтверждающих соответствие участника требованиям процедуры закупок</w:t>
            </w:r>
          </w:p>
        </w:tc>
      </w:tr>
      <w:tr w:rsidR="00702B03" w:rsidRPr="00C1164E" w:rsidTr="00702B03">
        <w:trPr>
          <w:jc w:val="center"/>
        </w:trPr>
        <w:tc>
          <w:tcPr>
            <w:tcW w:w="424" w:type="dxa"/>
          </w:tcPr>
          <w:p w:rsidR="00702B03" w:rsidRPr="00C1164E" w:rsidRDefault="00702B03" w:rsidP="00702B03">
            <w:pPr>
              <w:contextualSpacing/>
              <w:jc w:val="both"/>
              <w:rPr>
                <w:b/>
                <w:color w:val="000000" w:themeColor="text1"/>
                <w:sz w:val="24"/>
                <w:szCs w:val="24"/>
              </w:rPr>
            </w:pPr>
            <w:r w:rsidRPr="00C1164E">
              <w:rPr>
                <w:b/>
                <w:color w:val="000000" w:themeColor="text1"/>
                <w:sz w:val="24"/>
                <w:szCs w:val="24"/>
              </w:rPr>
              <w:t xml:space="preserve">   </w:t>
            </w:r>
          </w:p>
        </w:tc>
        <w:tc>
          <w:tcPr>
            <w:tcW w:w="9494" w:type="dxa"/>
            <w:gridSpan w:val="2"/>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закупки в составе заявки должен предоставить следующие документы (оригинал документа и/или заверенные копии):</w:t>
            </w:r>
          </w:p>
          <w:p w:rsidR="00702B03" w:rsidRPr="00C1164E" w:rsidRDefault="00702B03" w:rsidP="00366888">
            <w:pPr>
              <w:ind w:firstLine="597"/>
              <w:contextualSpacing/>
              <w:jc w:val="both"/>
              <w:rPr>
                <w:color w:val="FF0000"/>
                <w:sz w:val="24"/>
                <w:szCs w:val="24"/>
              </w:rPr>
            </w:pPr>
            <w:r w:rsidRPr="00C1164E">
              <w:rPr>
                <w:color w:val="000000" w:themeColor="text1"/>
                <w:sz w:val="24"/>
                <w:szCs w:val="24"/>
              </w:rPr>
              <w:t>- заполненную документацию закупки по установленной форме (Форма № 6.1, 6.2, 6.3)</w:t>
            </w:r>
          </w:p>
          <w:p w:rsidR="00ED4D3A" w:rsidRDefault="00702B03" w:rsidP="00366888">
            <w:pPr>
              <w:autoSpaceDE w:val="0"/>
              <w:autoSpaceDN w:val="0"/>
              <w:adjustRightInd w:val="0"/>
              <w:ind w:firstLine="314"/>
              <w:contextualSpacing/>
              <w:jc w:val="both"/>
              <w:rPr>
                <w:color w:val="000000"/>
                <w:sz w:val="24"/>
                <w:szCs w:val="24"/>
              </w:rPr>
            </w:pPr>
            <w:r w:rsidRPr="00ED4D3A">
              <w:rPr>
                <w:color w:val="000000" w:themeColor="text1"/>
                <w:sz w:val="24"/>
                <w:szCs w:val="24"/>
              </w:rPr>
              <w:t xml:space="preserve">    - </w:t>
            </w:r>
            <w:r w:rsidR="00ED4D3A" w:rsidRPr="00ED4D3A">
              <w:rPr>
                <w:color w:val="000000"/>
                <w:sz w:val="24"/>
                <w:szCs w:val="24"/>
              </w:rPr>
              <w:t xml:space="preserve">полученную не ранее чем за шесть месяцев до дня размещения на официальном сайте извещения о проведении </w:t>
            </w:r>
            <w:r w:rsidR="00ED4D3A">
              <w:rPr>
                <w:color w:val="000000"/>
                <w:sz w:val="24"/>
                <w:szCs w:val="24"/>
              </w:rPr>
              <w:t>запроса предложений</w:t>
            </w:r>
            <w:r w:rsidR="00ED4D3A" w:rsidRPr="00ED4D3A">
              <w:rPr>
                <w:color w:val="000000"/>
                <w:sz w:val="24"/>
                <w:szCs w:val="24"/>
              </w:rPr>
              <w:t xml:space="preserve"> выписку из единого государст</w:t>
            </w:r>
            <w:r w:rsidR="00ED4D3A">
              <w:rPr>
                <w:color w:val="000000"/>
                <w:sz w:val="24"/>
                <w:szCs w:val="24"/>
              </w:rPr>
              <w:t>венного реестра юридических лиц,</w:t>
            </w:r>
            <w:r w:rsidR="00ED4D3A" w:rsidRPr="00ED4D3A">
              <w:rPr>
                <w:color w:val="000000"/>
                <w:sz w:val="24"/>
                <w:szCs w:val="24"/>
              </w:rPr>
              <w:t xml:space="preserve"> выписку из единого государственного реестра индивидуальных предпринимателей, </w:t>
            </w:r>
          </w:p>
          <w:p w:rsidR="00A869BC" w:rsidRPr="00886BF0" w:rsidRDefault="00A869BC" w:rsidP="00A869BC">
            <w:pPr>
              <w:rPr>
                <w:sz w:val="24"/>
                <w:szCs w:val="24"/>
              </w:rPr>
            </w:pPr>
            <w:r>
              <w:rPr>
                <w:color w:val="000000"/>
                <w:sz w:val="24"/>
                <w:szCs w:val="24"/>
              </w:rPr>
              <w:t xml:space="preserve">         - в</w:t>
            </w:r>
            <w:r w:rsidRPr="00886BF0">
              <w:rPr>
                <w:sz w:val="24"/>
                <w:szCs w:val="24"/>
              </w:rPr>
              <w:t>ыписка из Единого реестра субъектов малого и среднего предпринимательства (не позднее 10-ти дней с момента подачи закупочной документации);</w:t>
            </w:r>
          </w:p>
          <w:p w:rsidR="0003232A" w:rsidRDefault="00702B03" w:rsidP="00702B03">
            <w:pPr>
              <w:autoSpaceDE w:val="0"/>
              <w:autoSpaceDN w:val="0"/>
              <w:adjustRightInd w:val="0"/>
              <w:ind w:firstLine="540"/>
              <w:contextualSpacing/>
              <w:jc w:val="both"/>
              <w:rPr>
                <w:color w:val="000000" w:themeColor="text1"/>
                <w:sz w:val="24"/>
                <w:szCs w:val="24"/>
              </w:rPr>
            </w:pPr>
            <w:r w:rsidRPr="00C1164E">
              <w:rPr>
                <w:color w:val="000000" w:themeColor="text1"/>
                <w:sz w:val="24"/>
                <w:szCs w:val="24"/>
              </w:rPr>
              <w:lastRenderedPageBreak/>
              <w:t xml:space="preserve">- учредительные документы участника закупки (копия Устава (с изменениями и дополнениями), </w:t>
            </w:r>
          </w:p>
          <w:p w:rsidR="0003232A"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 xml:space="preserve">копия свидетельства о постановке на учет в налоговом органе по месту нахождения/месту жительства, </w:t>
            </w:r>
          </w:p>
          <w:p w:rsidR="008B39A9" w:rsidRDefault="0003232A"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копия свидетельства</w:t>
            </w:r>
            <w:r w:rsidR="008B39A9">
              <w:rPr>
                <w:color w:val="000000" w:themeColor="text1"/>
                <w:sz w:val="24"/>
                <w:szCs w:val="24"/>
              </w:rPr>
              <w:t xml:space="preserve"> о государственной регистрации</w:t>
            </w:r>
            <w:r w:rsidR="008B39A9" w:rsidRPr="00C1164E">
              <w:rPr>
                <w:color w:val="000000" w:themeColor="text1"/>
                <w:sz w:val="24"/>
                <w:szCs w:val="24"/>
              </w:rPr>
              <w:t xml:space="preserve"> по месту нахождения/месту жительства, </w:t>
            </w:r>
          </w:p>
          <w:p w:rsidR="008B39A9" w:rsidRDefault="008B39A9" w:rsidP="008B39A9">
            <w:pPr>
              <w:autoSpaceDE w:val="0"/>
              <w:autoSpaceDN w:val="0"/>
              <w:adjustRightInd w:val="0"/>
              <w:ind w:firstLine="540"/>
              <w:contextualSpacing/>
              <w:jc w:val="both"/>
              <w:rPr>
                <w:color w:val="000000" w:themeColor="text1"/>
                <w:sz w:val="24"/>
                <w:szCs w:val="24"/>
              </w:rPr>
            </w:pPr>
            <w:r>
              <w:rPr>
                <w:color w:val="000000" w:themeColor="text1"/>
                <w:sz w:val="24"/>
                <w:szCs w:val="24"/>
              </w:rPr>
              <w:t xml:space="preserve">- </w:t>
            </w:r>
            <w:r w:rsidR="00E04267">
              <w:rPr>
                <w:color w:val="000000" w:themeColor="text1"/>
                <w:sz w:val="24"/>
                <w:szCs w:val="24"/>
              </w:rPr>
              <w:t>д</w:t>
            </w:r>
            <w:r w:rsidRPr="008B39A9">
              <w:rPr>
                <w:color w:val="000000" w:themeColor="text1"/>
                <w:sz w:val="24"/>
                <w:szCs w:val="24"/>
              </w:rPr>
              <w:t>оверенность на уполномоченное лицо</w:t>
            </w:r>
            <w:r w:rsidR="00E04267">
              <w:rPr>
                <w:color w:val="000000" w:themeColor="text1"/>
                <w:sz w:val="24"/>
                <w:szCs w:val="24"/>
              </w:rPr>
              <w:t xml:space="preserve">, в случае подписания закупочной документации, в т.ч. заявки на участие не руководителем </w:t>
            </w:r>
            <w:r w:rsidR="007A32E8">
              <w:rPr>
                <w:color w:val="000000" w:themeColor="text1"/>
                <w:sz w:val="24"/>
                <w:szCs w:val="24"/>
              </w:rPr>
              <w:t>У</w:t>
            </w:r>
            <w:r w:rsidR="00E04267">
              <w:rPr>
                <w:color w:val="000000" w:themeColor="text1"/>
                <w:sz w:val="24"/>
                <w:szCs w:val="24"/>
              </w:rPr>
              <w:t>частника закупки</w:t>
            </w:r>
            <w:r>
              <w:rPr>
                <w:color w:val="000000" w:themeColor="text1"/>
                <w:sz w:val="24"/>
                <w:szCs w:val="24"/>
              </w:rPr>
              <w:t>;</w:t>
            </w:r>
          </w:p>
          <w:p w:rsidR="00702B03" w:rsidRDefault="0003232A"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w:t>
            </w:r>
            <w:r w:rsidR="00702B03" w:rsidRPr="00C1164E">
              <w:rPr>
                <w:color w:val="000000" w:themeColor="text1"/>
                <w:sz w:val="24"/>
                <w:szCs w:val="24"/>
              </w:rPr>
              <w:t xml:space="preserve"> свидетельств</w:t>
            </w:r>
            <w:r w:rsidR="00BA5B67">
              <w:rPr>
                <w:color w:val="000000" w:themeColor="text1"/>
                <w:sz w:val="24"/>
                <w:szCs w:val="24"/>
              </w:rPr>
              <w:t>о</w:t>
            </w:r>
            <w:r w:rsidR="00702B03" w:rsidRPr="00C1164E">
              <w:rPr>
                <w:color w:val="000000" w:themeColor="text1"/>
                <w:sz w:val="24"/>
                <w:szCs w:val="24"/>
              </w:rPr>
              <w:t xml:space="preserve"> ИНН учредителей (при наличии);</w:t>
            </w:r>
          </w:p>
          <w:p w:rsidR="008B39A9"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риказ и протокол/решение о назначении руководителя</w:t>
            </w:r>
            <w:r>
              <w:rPr>
                <w:color w:val="000000" w:themeColor="text1"/>
                <w:sz w:val="24"/>
                <w:szCs w:val="24"/>
              </w:rPr>
              <w:t>;</w:t>
            </w:r>
          </w:p>
          <w:p w:rsidR="008B39A9" w:rsidRPr="00C1164E" w:rsidRDefault="008B39A9" w:rsidP="00702B03">
            <w:pPr>
              <w:autoSpaceDE w:val="0"/>
              <w:autoSpaceDN w:val="0"/>
              <w:adjustRightInd w:val="0"/>
              <w:ind w:firstLine="540"/>
              <w:contextualSpacing/>
              <w:jc w:val="both"/>
              <w:rPr>
                <w:color w:val="000000" w:themeColor="text1"/>
                <w:sz w:val="24"/>
                <w:szCs w:val="24"/>
              </w:rPr>
            </w:pPr>
            <w:r>
              <w:rPr>
                <w:color w:val="000000" w:themeColor="text1"/>
                <w:sz w:val="24"/>
                <w:szCs w:val="24"/>
              </w:rPr>
              <w:t>- п</w:t>
            </w:r>
            <w:r w:rsidRPr="008B39A9">
              <w:rPr>
                <w:color w:val="000000" w:themeColor="text1"/>
                <w:sz w:val="24"/>
                <w:szCs w:val="24"/>
              </w:rPr>
              <w:t>исьмо ФНС о переходе на упрощенную систему налогообложения (при условии, что участник не является плательщиком НДС)</w:t>
            </w:r>
            <w:r>
              <w:rPr>
                <w:color w:val="000000" w:themeColor="text1"/>
                <w:sz w:val="24"/>
                <w:szCs w:val="24"/>
              </w:rPr>
              <w:t>;</w:t>
            </w:r>
          </w:p>
          <w:p w:rsidR="00702B03" w:rsidRPr="00C1164E" w:rsidRDefault="00702B03" w:rsidP="008B39A9">
            <w:pPr>
              <w:ind w:firstLine="597"/>
              <w:contextualSpacing/>
              <w:jc w:val="both"/>
              <w:rPr>
                <w:color w:val="000000" w:themeColor="text1"/>
                <w:sz w:val="24"/>
                <w:szCs w:val="24"/>
              </w:rPr>
            </w:pPr>
            <w:r w:rsidRPr="00C1164E">
              <w:rPr>
                <w:color w:val="000000" w:themeColor="text1"/>
                <w:sz w:val="24"/>
                <w:szCs w:val="24"/>
              </w:rPr>
              <w:t>- справка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w:t>
            </w:r>
            <w:r w:rsidR="0003232A">
              <w:rPr>
                <w:color w:val="000000" w:themeColor="text1"/>
                <w:sz w:val="24"/>
                <w:szCs w:val="24"/>
              </w:rPr>
              <w:t>,</w:t>
            </w:r>
            <w:r w:rsidR="0003232A" w:rsidRPr="00C1164E">
              <w:rPr>
                <w:color w:val="000000" w:themeColor="text1"/>
                <w:sz w:val="24"/>
                <w:szCs w:val="24"/>
              </w:rPr>
              <w:t xml:space="preserve"> не ранее чем за шесть месяцев до дня размещения на официальном сайте извещения о проведении запроса предложений</w:t>
            </w:r>
            <w:r w:rsidRPr="00C1164E">
              <w:rPr>
                <w:color w:val="000000" w:themeColor="text1"/>
                <w:sz w:val="24"/>
                <w:szCs w:val="24"/>
              </w:rPr>
              <w:t>;</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решение об одобрении и</w:t>
            </w:r>
            <w:r w:rsidR="008B39A9">
              <w:rPr>
                <w:color w:val="000000" w:themeColor="text1"/>
                <w:sz w:val="24"/>
                <w:szCs w:val="24"/>
              </w:rPr>
              <w:t>ли о совершении крупной сделки</w:t>
            </w:r>
            <w:r w:rsidRPr="00C1164E">
              <w:rPr>
                <w:color w:val="000000" w:themeColor="text1"/>
                <w:sz w:val="24"/>
                <w:szCs w:val="24"/>
              </w:rPr>
              <w:t>, либо письмо о том, что данная сделка для такого участника закупки не является крупной</w:t>
            </w:r>
            <w:r w:rsidR="00AE4FDE">
              <w:rPr>
                <w:color w:val="000000" w:themeColor="text1"/>
                <w:sz w:val="24"/>
                <w:szCs w:val="24"/>
              </w:rPr>
              <w:t xml:space="preserve"> (Форма № 6.</w:t>
            </w:r>
            <w:r w:rsidR="00815B65">
              <w:rPr>
                <w:color w:val="000000" w:themeColor="text1"/>
                <w:sz w:val="24"/>
                <w:szCs w:val="24"/>
              </w:rPr>
              <w:t>6</w:t>
            </w:r>
            <w:r w:rsidR="00AE4FDE">
              <w:rPr>
                <w:color w:val="000000" w:themeColor="text1"/>
                <w:sz w:val="24"/>
                <w:szCs w:val="24"/>
              </w:rPr>
              <w:t>)</w:t>
            </w:r>
            <w:r w:rsidRPr="00C1164E">
              <w:rPr>
                <w:color w:val="000000" w:themeColor="text1"/>
                <w:sz w:val="24"/>
                <w:szCs w:val="24"/>
              </w:rPr>
              <w:t>;</w:t>
            </w:r>
          </w:p>
          <w:p w:rsidR="00702B03" w:rsidRPr="001A66EB" w:rsidRDefault="005823EA" w:rsidP="001A66EB">
            <w:pPr>
              <w:contextualSpacing/>
              <w:jc w:val="both"/>
              <w:rPr>
                <w:spacing w:val="-8"/>
                <w:sz w:val="24"/>
                <w:szCs w:val="24"/>
              </w:rPr>
            </w:pPr>
            <w:r>
              <w:rPr>
                <w:sz w:val="24"/>
                <w:szCs w:val="24"/>
              </w:rPr>
              <w:t xml:space="preserve">         </w:t>
            </w:r>
            <w:r w:rsidR="00702B03" w:rsidRPr="00C1164E">
              <w:rPr>
                <w:sz w:val="24"/>
                <w:szCs w:val="24"/>
              </w:rPr>
              <w:t xml:space="preserve">- </w:t>
            </w:r>
            <w:r w:rsidR="00702B03" w:rsidRPr="00C1164E">
              <w:rPr>
                <w:spacing w:val="-8"/>
                <w:sz w:val="24"/>
                <w:szCs w:val="24"/>
              </w:rPr>
              <w:t>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w:t>
            </w:r>
            <w:r w:rsidR="00702B03" w:rsidRPr="001A66EB">
              <w:rPr>
                <w:spacing w:val="-8"/>
                <w:sz w:val="24"/>
                <w:szCs w:val="24"/>
              </w:rPr>
              <w:t xml:space="preserve">для юридического лица); </w:t>
            </w:r>
          </w:p>
          <w:p w:rsidR="001A66EB" w:rsidRPr="00BA7873" w:rsidRDefault="00556BFB" w:rsidP="001A66EB">
            <w:pPr>
              <w:contextualSpacing/>
              <w:jc w:val="both"/>
              <w:rPr>
                <w:sz w:val="24"/>
                <w:szCs w:val="24"/>
              </w:rPr>
            </w:pPr>
            <w:r w:rsidRPr="00BA7873">
              <w:rPr>
                <w:spacing w:val="-8"/>
                <w:sz w:val="24"/>
                <w:szCs w:val="24"/>
              </w:rPr>
              <w:t xml:space="preserve">          - </w:t>
            </w:r>
            <w:r w:rsidR="001A66EB" w:rsidRPr="00BA7873">
              <w:rPr>
                <w:spacing w:val="-8"/>
                <w:sz w:val="24"/>
                <w:szCs w:val="24"/>
              </w:rPr>
              <w:t>выписка из Реестра членов саморегулируемой организации, дающ</w:t>
            </w:r>
            <w:r w:rsidR="00A9366A" w:rsidRPr="00BA7873">
              <w:rPr>
                <w:spacing w:val="-8"/>
                <w:sz w:val="24"/>
                <w:szCs w:val="24"/>
              </w:rPr>
              <w:t>ая</w:t>
            </w:r>
            <w:r w:rsidR="001A66EB" w:rsidRPr="00BA7873">
              <w:rPr>
                <w:spacing w:val="-8"/>
                <w:sz w:val="24"/>
                <w:szCs w:val="24"/>
              </w:rPr>
              <w:t xml:space="preserve"> право осуществлять строительство, реконструкцию и капитальный ремонт объектов капитального строительства в отношении объектов капитального </w:t>
            </w:r>
            <w:r w:rsidR="001A66EB" w:rsidRPr="00BA7873">
              <w:rPr>
                <w:sz w:val="24"/>
                <w:szCs w:val="24"/>
              </w:rPr>
              <w:t>строительства (кроме особо опасных, технически сложных и уникальных объектов и объектов использования атомной энергии)</w:t>
            </w:r>
            <w:r w:rsidR="00710318" w:rsidRPr="00BA7873">
              <w:rPr>
                <w:sz w:val="24"/>
                <w:szCs w:val="24"/>
              </w:rPr>
              <w:t xml:space="preserve"> – п. 4.б</w:t>
            </w:r>
            <w:r w:rsidR="00D741E7" w:rsidRPr="00BA7873">
              <w:rPr>
                <w:sz w:val="24"/>
                <w:szCs w:val="24"/>
              </w:rPr>
              <w:t>;</w:t>
            </w:r>
          </w:p>
          <w:p w:rsidR="00315569" w:rsidRPr="00886BF0" w:rsidRDefault="00886BF0" w:rsidP="00C76CEE">
            <w:pPr>
              <w:rPr>
                <w:sz w:val="24"/>
                <w:szCs w:val="24"/>
              </w:rPr>
            </w:pPr>
            <w:r w:rsidRPr="00886BF0">
              <w:rPr>
                <w:sz w:val="24"/>
                <w:szCs w:val="24"/>
              </w:rPr>
              <w:t xml:space="preserve">          </w:t>
            </w:r>
          </w:p>
          <w:p w:rsidR="00BD6355" w:rsidRPr="007E5062" w:rsidRDefault="00BD6355" w:rsidP="00BD6355">
            <w:pPr>
              <w:ind w:firstLine="685"/>
              <w:contextualSpacing/>
              <w:jc w:val="both"/>
              <w:rPr>
                <w:bCs/>
                <w:sz w:val="24"/>
                <w:szCs w:val="24"/>
                <w:u w:val="single"/>
              </w:rPr>
            </w:pPr>
            <w:r w:rsidRPr="007E5062">
              <w:rPr>
                <w:sz w:val="24"/>
                <w:szCs w:val="24"/>
                <w:u w:val="single"/>
              </w:rPr>
              <w:t>Документы, подтверждающие квалификацию Участника закупки:</w:t>
            </w:r>
            <w:r w:rsidRPr="007E5062">
              <w:rPr>
                <w:bCs/>
                <w:sz w:val="24"/>
                <w:szCs w:val="24"/>
                <w:u w:val="single"/>
              </w:rPr>
              <w:t xml:space="preserve"> </w:t>
            </w:r>
          </w:p>
          <w:p w:rsidR="0037313C" w:rsidRPr="007E5062" w:rsidRDefault="0037313C" w:rsidP="0037313C">
            <w:pPr>
              <w:contextualSpacing/>
              <w:jc w:val="both"/>
              <w:rPr>
                <w:bCs/>
                <w:sz w:val="24"/>
                <w:szCs w:val="24"/>
              </w:rPr>
            </w:pPr>
            <w:r w:rsidRPr="007E5062">
              <w:rPr>
                <w:bCs/>
                <w:sz w:val="24"/>
                <w:szCs w:val="24"/>
              </w:rPr>
              <w:t>1. заполненная документация закупки по установленной форме (Форма № 6.4)</w:t>
            </w:r>
          </w:p>
          <w:p w:rsidR="0037313C" w:rsidRPr="007E5062" w:rsidRDefault="0037313C" w:rsidP="0037313C">
            <w:pPr>
              <w:jc w:val="both"/>
              <w:rPr>
                <w:bCs/>
                <w:sz w:val="24"/>
                <w:szCs w:val="24"/>
              </w:rPr>
            </w:pPr>
            <w:r w:rsidRPr="007E5062">
              <w:rPr>
                <w:bCs/>
                <w:sz w:val="24"/>
                <w:szCs w:val="24"/>
              </w:rPr>
              <w:t xml:space="preserve">2. </w:t>
            </w:r>
            <w:r w:rsidR="003B75F1">
              <w:rPr>
                <w:bCs/>
                <w:sz w:val="24"/>
                <w:szCs w:val="24"/>
              </w:rPr>
              <w:t>н</w:t>
            </w:r>
            <w:r w:rsidR="003B75F1" w:rsidRPr="003B75F1">
              <w:rPr>
                <w:bCs/>
                <w:sz w:val="24"/>
                <w:szCs w:val="24"/>
              </w:rPr>
              <w:t>аличие у участника собственной аккредитованной лаборатории испытания грунтов в СААЛ (Система аккредитации аналитических лабораторий)</w:t>
            </w:r>
            <w:r w:rsidR="00443944">
              <w:rPr>
                <w:bCs/>
                <w:sz w:val="24"/>
                <w:szCs w:val="24"/>
              </w:rPr>
              <w:t xml:space="preserve">4. </w:t>
            </w:r>
            <w:r w:rsidRPr="007E5062">
              <w:rPr>
                <w:bCs/>
                <w:sz w:val="24"/>
                <w:szCs w:val="24"/>
              </w:rPr>
              <w:t xml:space="preserve">отчеты о финансовом состоянии (отчет о прибылях и убытках, предоставляются за года, соответствующие предоставленным актам выполненных работ). </w:t>
            </w:r>
          </w:p>
          <w:p w:rsidR="00702B03" w:rsidRPr="00C1164E" w:rsidRDefault="00BD6355" w:rsidP="00BD6355">
            <w:pPr>
              <w:ind w:firstLine="685"/>
              <w:contextualSpacing/>
              <w:jc w:val="both"/>
              <w:rPr>
                <w:color w:val="000000" w:themeColor="text1"/>
                <w:sz w:val="24"/>
                <w:szCs w:val="24"/>
              </w:rPr>
            </w:pPr>
            <w:r w:rsidRPr="00C1164E">
              <w:rPr>
                <w:color w:val="000000" w:themeColor="text1"/>
                <w:sz w:val="24"/>
                <w:szCs w:val="24"/>
                <w:u w:val="single"/>
              </w:rPr>
              <w:t>Примечание:</w:t>
            </w:r>
            <w:r w:rsidRPr="00C1164E">
              <w:rPr>
                <w:color w:val="000000" w:themeColor="text1"/>
                <w:sz w:val="24"/>
                <w:szCs w:val="24"/>
              </w:rPr>
              <w:t xml:space="preserve"> Документы, выданные на территории иностранного государства должны быть легализованы (апостилированы) в установленном порядке, переведены на русский язык (правильность перевода или подпись переводчика должны быть нотариально заверены).</w:t>
            </w:r>
          </w:p>
        </w:tc>
      </w:tr>
      <w:tr w:rsidR="00702B03" w:rsidRPr="00C1164E" w:rsidTr="007A32E8">
        <w:trPr>
          <w:trHeight w:val="2169"/>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18</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Порядок оценки заявок  </w:t>
            </w:r>
          </w:p>
        </w:tc>
        <w:tc>
          <w:tcPr>
            <w:tcW w:w="6605" w:type="dxa"/>
          </w:tcPr>
          <w:tbl>
            <w:tblPr>
              <w:tblpPr w:leftFromText="180" w:rightFromText="180" w:vertAnchor="page" w:horzAnchor="margin" w:tblpY="151"/>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2126"/>
            </w:tblGrid>
            <w:tr w:rsidR="007A32E8" w:rsidRPr="00C1164E" w:rsidTr="00FD003F">
              <w:tc>
                <w:tcPr>
                  <w:tcW w:w="562" w:type="dxa"/>
                </w:tcPr>
                <w:p w:rsidR="007A32E8" w:rsidRPr="00C1164E" w:rsidRDefault="007A32E8" w:rsidP="007A32E8">
                  <w:pPr>
                    <w:contextualSpacing/>
                    <w:jc w:val="both"/>
                    <w:rPr>
                      <w:sz w:val="24"/>
                      <w:szCs w:val="24"/>
                    </w:rPr>
                  </w:pPr>
                  <w:r w:rsidRPr="00C1164E">
                    <w:rPr>
                      <w:sz w:val="24"/>
                      <w:szCs w:val="24"/>
                    </w:rPr>
                    <w:t>№ п/п</w:t>
                  </w:r>
                </w:p>
              </w:tc>
              <w:tc>
                <w:tcPr>
                  <w:tcW w:w="3544" w:type="dxa"/>
                </w:tcPr>
                <w:p w:rsidR="007A32E8" w:rsidRPr="00C1164E" w:rsidRDefault="007A32E8" w:rsidP="007A32E8">
                  <w:pPr>
                    <w:contextualSpacing/>
                    <w:jc w:val="both"/>
                    <w:rPr>
                      <w:sz w:val="24"/>
                      <w:szCs w:val="24"/>
                    </w:rPr>
                  </w:pPr>
                  <w:r w:rsidRPr="00C1164E">
                    <w:rPr>
                      <w:sz w:val="24"/>
                      <w:szCs w:val="24"/>
                    </w:rPr>
                    <w:t>Критерии оценки заявки</w:t>
                  </w:r>
                </w:p>
              </w:tc>
              <w:tc>
                <w:tcPr>
                  <w:tcW w:w="2126" w:type="dxa"/>
                </w:tcPr>
                <w:p w:rsidR="007A32E8" w:rsidRPr="00C1164E" w:rsidRDefault="007A32E8" w:rsidP="007A32E8">
                  <w:pPr>
                    <w:contextualSpacing/>
                    <w:jc w:val="both"/>
                    <w:rPr>
                      <w:sz w:val="24"/>
                      <w:szCs w:val="24"/>
                    </w:rPr>
                  </w:pPr>
                  <w:r w:rsidRPr="00C1164E">
                    <w:rPr>
                      <w:sz w:val="24"/>
                      <w:szCs w:val="24"/>
                    </w:rPr>
                    <w:t>Значимость критерия</w:t>
                  </w:r>
                </w:p>
              </w:tc>
            </w:tr>
            <w:tr w:rsidR="007A32E8" w:rsidRPr="00C1164E" w:rsidTr="00FD003F">
              <w:tc>
                <w:tcPr>
                  <w:tcW w:w="562" w:type="dxa"/>
                </w:tcPr>
                <w:p w:rsidR="007A32E8" w:rsidRPr="00443944" w:rsidRDefault="007A32E8" w:rsidP="007A32E8">
                  <w:pPr>
                    <w:contextualSpacing/>
                    <w:jc w:val="both"/>
                    <w:rPr>
                      <w:b/>
                      <w:sz w:val="24"/>
                      <w:szCs w:val="24"/>
                    </w:rPr>
                  </w:pPr>
                  <w:r w:rsidRPr="00443944">
                    <w:rPr>
                      <w:b/>
                      <w:sz w:val="24"/>
                      <w:szCs w:val="24"/>
                    </w:rPr>
                    <w:t>1</w:t>
                  </w:r>
                </w:p>
              </w:tc>
              <w:tc>
                <w:tcPr>
                  <w:tcW w:w="3544" w:type="dxa"/>
                  <w:vAlign w:val="center"/>
                </w:tcPr>
                <w:p w:rsidR="007A32E8" w:rsidRPr="00443944" w:rsidRDefault="007A32E8" w:rsidP="007A32E8">
                  <w:pPr>
                    <w:contextualSpacing/>
                    <w:jc w:val="both"/>
                    <w:rPr>
                      <w:b/>
                      <w:sz w:val="24"/>
                      <w:szCs w:val="24"/>
                    </w:rPr>
                  </w:pPr>
                  <w:r w:rsidRPr="00443944">
                    <w:rPr>
                      <w:b/>
                      <w:sz w:val="24"/>
                      <w:szCs w:val="24"/>
                    </w:rPr>
                    <w:t>Цена договора</w:t>
                  </w:r>
                </w:p>
              </w:tc>
              <w:tc>
                <w:tcPr>
                  <w:tcW w:w="2126" w:type="dxa"/>
                </w:tcPr>
                <w:p w:rsidR="007A32E8" w:rsidRPr="00443944" w:rsidRDefault="00895C31" w:rsidP="0037313C">
                  <w:pPr>
                    <w:contextualSpacing/>
                    <w:jc w:val="center"/>
                    <w:rPr>
                      <w:b/>
                      <w:sz w:val="24"/>
                      <w:szCs w:val="24"/>
                    </w:rPr>
                  </w:pPr>
                  <w:r>
                    <w:rPr>
                      <w:b/>
                      <w:sz w:val="24"/>
                      <w:szCs w:val="24"/>
                    </w:rPr>
                    <w:t>6</w:t>
                  </w:r>
                  <w:r w:rsidR="002E6228" w:rsidRPr="00443944">
                    <w:rPr>
                      <w:b/>
                      <w:sz w:val="24"/>
                      <w:szCs w:val="24"/>
                    </w:rPr>
                    <w:t>0</w:t>
                  </w:r>
                  <w:r w:rsidR="007A32E8" w:rsidRPr="00443944">
                    <w:rPr>
                      <w:b/>
                      <w:sz w:val="24"/>
                      <w:szCs w:val="24"/>
                    </w:rPr>
                    <w:t>%</w:t>
                  </w:r>
                </w:p>
              </w:tc>
            </w:tr>
            <w:tr w:rsidR="007A32E8" w:rsidRPr="00C1164E" w:rsidTr="00FD003F">
              <w:tc>
                <w:tcPr>
                  <w:tcW w:w="562" w:type="dxa"/>
                </w:tcPr>
                <w:p w:rsidR="007A32E8" w:rsidRPr="00443944" w:rsidRDefault="007A32E8" w:rsidP="007A32E8">
                  <w:pPr>
                    <w:contextualSpacing/>
                    <w:jc w:val="both"/>
                    <w:rPr>
                      <w:b/>
                      <w:sz w:val="24"/>
                      <w:szCs w:val="24"/>
                    </w:rPr>
                  </w:pPr>
                  <w:r w:rsidRPr="00443944">
                    <w:rPr>
                      <w:b/>
                      <w:sz w:val="24"/>
                      <w:szCs w:val="24"/>
                    </w:rPr>
                    <w:t>2</w:t>
                  </w:r>
                </w:p>
              </w:tc>
              <w:tc>
                <w:tcPr>
                  <w:tcW w:w="3544" w:type="dxa"/>
                  <w:vAlign w:val="center"/>
                </w:tcPr>
                <w:p w:rsidR="007A32E8" w:rsidRPr="00443944" w:rsidRDefault="00BA7873" w:rsidP="007A32E8">
                  <w:pPr>
                    <w:contextualSpacing/>
                    <w:jc w:val="both"/>
                    <w:rPr>
                      <w:b/>
                      <w:sz w:val="24"/>
                      <w:szCs w:val="24"/>
                    </w:rPr>
                  </w:pPr>
                  <w:r w:rsidRPr="00BA7873">
                    <w:rPr>
                      <w:b/>
                      <w:bCs/>
                      <w:iCs/>
                      <w:sz w:val="24"/>
                      <w:szCs w:val="24"/>
                    </w:rPr>
                    <w:t>Аттестат аккредитации испытательной лаборатории (центра) в системе аккредитации аналитических лабораторий</w:t>
                  </w:r>
                </w:p>
              </w:tc>
              <w:tc>
                <w:tcPr>
                  <w:tcW w:w="2126" w:type="dxa"/>
                </w:tcPr>
                <w:p w:rsidR="007A32E8" w:rsidRPr="00443944" w:rsidRDefault="00895C31" w:rsidP="0037313C">
                  <w:pPr>
                    <w:contextualSpacing/>
                    <w:jc w:val="center"/>
                    <w:rPr>
                      <w:b/>
                      <w:sz w:val="24"/>
                      <w:szCs w:val="24"/>
                    </w:rPr>
                  </w:pPr>
                  <w:r>
                    <w:rPr>
                      <w:b/>
                      <w:sz w:val="24"/>
                      <w:szCs w:val="24"/>
                    </w:rPr>
                    <w:t>4</w:t>
                  </w:r>
                  <w:r w:rsidR="002E6228" w:rsidRPr="00443944">
                    <w:rPr>
                      <w:b/>
                      <w:sz w:val="24"/>
                      <w:szCs w:val="24"/>
                    </w:rPr>
                    <w:t>0</w:t>
                  </w:r>
                  <w:r w:rsidR="007A32E8" w:rsidRPr="00443944">
                    <w:rPr>
                      <w:b/>
                      <w:sz w:val="24"/>
                      <w:szCs w:val="24"/>
                    </w:rPr>
                    <w:t>%</w:t>
                  </w:r>
                </w:p>
              </w:tc>
            </w:tr>
          </w:tbl>
          <w:p w:rsidR="00FD003F" w:rsidRPr="00FD003F" w:rsidRDefault="00702B03" w:rsidP="00FD003F">
            <w:pPr>
              <w:pStyle w:val="ac"/>
              <w:spacing w:after="0" w:line="240" w:lineRule="auto"/>
              <w:ind w:left="0"/>
              <w:rPr>
                <w:rFonts w:ascii="Times New Roman" w:hAnsi="Times New Roman"/>
                <w:sz w:val="24"/>
                <w:szCs w:val="24"/>
              </w:rPr>
            </w:pPr>
            <w:r w:rsidRPr="00E45E54">
              <w:rPr>
                <w:rFonts w:ascii="Times New Roman" w:hAnsi="Times New Roman"/>
                <w:sz w:val="24"/>
                <w:szCs w:val="24"/>
              </w:rPr>
              <w:t xml:space="preserve">Порядок оценки и сопоставления заявок на участие в запросе </w:t>
            </w:r>
            <w:r w:rsidR="003A263A">
              <w:rPr>
                <w:rFonts w:ascii="Times New Roman" w:hAnsi="Times New Roman"/>
                <w:sz w:val="24"/>
                <w:szCs w:val="24"/>
              </w:rPr>
              <w:t>предложений указан в Разделе 4 З</w:t>
            </w:r>
            <w:r w:rsidRPr="00E45E54">
              <w:rPr>
                <w:rFonts w:ascii="Times New Roman" w:hAnsi="Times New Roman"/>
                <w:sz w:val="24"/>
                <w:szCs w:val="24"/>
              </w:rPr>
              <w:t>акупочной документации.</w:t>
            </w:r>
          </w:p>
        </w:tc>
      </w:tr>
      <w:tr w:rsidR="00702B03" w:rsidRPr="00C1164E" w:rsidTr="00702B03">
        <w:trPr>
          <w:trHeight w:val="1412"/>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19</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по истечении которого разъяснения положений извещения, документации не производятся</w:t>
            </w:r>
          </w:p>
        </w:tc>
        <w:tc>
          <w:tcPr>
            <w:tcW w:w="6605" w:type="dxa"/>
          </w:tcPr>
          <w:p w:rsidR="00702B03" w:rsidRPr="00C1164E" w:rsidRDefault="00702B03" w:rsidP="00702B03">
            <w:pPr>
              <w:contextualSpacing/>
              <w:jc w:val="both"/>
              <w:rPr>
                <w:color w:val="FF0000"/>
                <w:sz w:val="24"/>
                <w:szCs w:val="24"/>
              </w:rPr>
            </w:pPr>
            <w:r w:rsidRPr="00C1164E">
              <w:rPr>
                <w:sz w:val="24"/>
                <w:szCs w:val="24"/>
              </w:rPr>
              <w:t>За 3 (три) дня до дня окончания срока подачи заявок (включительно).</w:t>
            </w:r>
          </w:p>
        </w:tc>
      </w:tr>
      <w:tr w:rsidR="00702B03" w:rsidRPr="00C1164E" w:rsidTr="00702B03">
        <w:trPr>
          <w:trHeight w:val="557"/>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lastRenderedPageBreak/>
              <w:t>20</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Порядок предоставления разъяснений извещения о закупке, документации о закупке</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извещения о закупке, документации о закупке, производятся Заказчиком в следующем порядке: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 Любой потенциальный участник вправе направить запрос о разъяснении положений документации о закупке в письменной форме (на фирменном бланке участника или с печатью участника) и за подписью его руководителя или уполномоченного лица не позднее, чем за 3 (три) дня до даты окончания срока подачи заявок (включительно) по указанному в документации о закупке адресу. </w:t>
            </w:r>
            <w:r w:rsidRPr="00C1164E">
              <w:rPr>
                <w:sz w:val="24"/>
                <w:szCs w:val="24"/>
              </w:rPr>
              <w:t xml:space="preserve">(Форма 6.5 закупочной документации); </w:t>
            </w:r>
          </w:p>
          <w:p w:rsidR="00702B03" w:rsidRPr="00C1164E" w:rsidRDefault="00BD3995" w:rsidP="00DA52D9">
            <w:pPr>
              <w:contextualSpacing/>
              <w:jc w:val="both"/>
              <w:rPr>
                <w:color w:val="000000" w:themeColor="text1"/>
                <w:sz w:val="24"/>
                <w:szCs w:val="24"/>
              </w:rPr>
            </w:pPr>
            <w:r>
              <w:rPr>
                <w:color w:val="000000" w:themeColor="text1"/>
                <w:sz w:val="24"/>
                <w:szCs w:val="24"/>
              </w:rPr>
              <w:t xml:space="preserve">      -</w:t>
            </w:r>
            <w:r w:rsidR="00702B03" w:rsidRPr="00C1164E">
              <w:rPr>
                <w:color w:val="000000" w:themeColor="text1"/>
                <w:sz w:val="24"/>
                <w:szCs w:val="24"/>
              </w:rPr>
              <w:t>Разъяснения положений такой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представляется возможным, срок окончания подачи заявок продлевается не менее чем на 3 (три) дня.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21</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 xml:space="preserve">Срок размещения протоколов, сформированных при проведении закупки.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соответствии с положением о закупках</w:t>
            </w:r>
            <w:r w:rsidR="00E45E54">
              <w:rPr>
                <w:color w:val="000000" w:themeColor="text1"/>
                <w:sz w:val="24"/>
                <w:szCs w:val="24"/>
              </w:rPr>
              <w:t>.</w:t>
            </w:r>
          </w:p>
          <w:p w:rsidR="00702B03" w:rsidRPr="00C1164E" w:rsidRDefault="00702B03" w:rsidP="00702B03">
            <w:pPr>
              <w:contextualSpacing/>
              <w:jc w:val="both"/>
              <w:rPr>
                <w:color w:val="000000" w:themeColor="text1"/>
                <w:sz w:val="24"/>
                <w:szCs w:val="24"/>
              </w:rPr>
            </w:pPr>
          </w:p>
        </w:tc>
      </w:tr>
      <w:tr w:rsidR="00702B03" w:rsidRPr="00C1164E" w:rsidTr="007A32E8">
        <w:trPr>
          <w:trHeight w:val="311"/>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22</w:t>
            </w:r>
          </w:p>
        </w:tc>
        <w:tc>
          <w:tcPr>
            <w:tcW w:w="2889" w:type="dxa"/>
          </w:tcPr>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Отказ от проведения запроса предложений.</w:t>
            </w:r>
          </w:p>
          <w:p w:rsidR="00702B03" w:rsidRPr="007A32E8" w:rsidRDefault="00702B03" w:rsidP="00702B03">
            <w:pPr>
              <w:contextualSpacing/>
              <w:jc w:val="both"/>
              <w:rPr>
                <w:b/>
                <w:color w:val="000000" w:themeColor="text1"/>
                <w:sz w:val="24"/>
                <w:szCs w:val="24"/>
              </w:rPr>
            </w:pPr>
            <w:r w:rsidRPr="007A32E8">
              <w:rPr>
                <w:b/>
                <w:color w:val="000000" w:themeColor="text1"/>
                <w:sz w:val="24"/>
                <w:szCs w:val="24"/>
              </w:rPr>
              <w:t>Срок размещения извещения об отказе от проведения закупки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Заказчик вправе 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Изменения, вносимые в извещение о проведении запроса предложений, размещаются на официальном сайте о размещении заказа не позднее чем в течение 2 (двух) дней со дня принятия решения о об отказе от проведения закупки.</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23</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Изменения в извещение о закупке, документацию о закупке</w:t>
            </w:r>
          </w:p>
        </w:tc>
        <w:tc>
          <w:tcPr>
            <w:tcW w:w="6605" w:type="dxa"/>
          </w:tcPr>
          <w:p w:rsidR="00702B03" w:rsidRPr="00C1164E" w:rsidRDefault="00702B03" w:rsidP="00702B03">
            <w:pPr>
              <w:autoSpaceDE w:val="0"/>
              <w:autoSpaceDN w:val="0"/>
              <w:adjustRightInd w:val="0"/>
              <w:contextualSpacing/>
              <w:jc w:val="both"/>
              <w:rPr>
                <w:color w:val="000000" w:themeColor="text1"/>
                <w:sz w:val="24"/>
                <w:szCs w:val="24"/>
              </w:rPr>
            </w:pPr>
            <w:r w:rsidRPr="00C1164E">
              <w:rPr>
                <w:rFonts w:eastAsiaTheme="minorHAnsi"/>
                <w:sz w:val="24"/>
                <w:szCs w:val="24"/>
              </w:rPr>
              <w:t xml:space="preserve">Изменения, вносимые в извещение о проведении запроса предложений, документацию о закупке, размещаются на официальном сайте о размещении заказа не позднее чем в течение 2 (двух) дней со дня принятия решения о внесении указанных изменений, в том числе о продлении срока подачи заявок. </w:t>
            </w:r>
          </w:p>
        </w:tc>
      </w:tr>
      <w:tr w:rsidR="00702B03" w:rsidRPr="00C1164E" w:rsidTr="00702B03">
        <w:trPr>
          <w:trHeight w:val="695"/>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24</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Запрос о разъяснении положений заявки на участие в запросе предложений.</w:t>
            </w:r>
          </w:p>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Исправление ошибок.</w:t>
            </w:r>
          </w:p>
          <w:p w:rsidR="00702B03" w:rsidRPr="00F560FB" w:rsidRDefault="00702B03" w:rsidP="00702B03">
            <w:pPr>
              <w:contextualSpacing/>
              <w:jc w:val="both"/>
              <w:rPr>
                <w:b/>
                <w:color w:val="000000" w:themeColor="text1"/>
                <w:sz w:val="24"/>
                <w:szCs w:val="24"/>
              </w:rPr>
            </w:pP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Разъяснения положений закупочной документации размещаются на официальном сайте о размещении заказа не позднее чем в течение 3 (трех) дней со дня предоставления указанных разъяснений, с указанием предмета запроса, но без указания участника закупки, от которого поступил запрос. В указанный срок разъяснение положений документации о закупке направляется инициатору запроса по указанному в запросе адресу электронной почты. Заказчик не рассматривает запросы участников, если они поступили позднее установленного для этого срока. Если предоставление разъяснений до окончания срока подачи заявок участников не </w:t>
            </w:r>
            <w:r w:rsidRPr="00C1164E">
              <w:rPr>
                <w:color w:val="000000" w:themeColor="text1"/>
                <w:sz w:val="24"/>
                <w:szCs w:val="24"/>
              </w:rPr>
              <w:lastRenderedPageBreak/>
              <w:t xml:space="preserve">представляется возможным, срок окончания подачи заявок продлевается не менее чем на 3 (три) дня.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ошибок.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При исправлении арифметических ошибок в заявках применяются следующие правила:</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суммой, указанной прописью, и суммой, указанной цифрами, преимущество имеет сумма, указанная прописью;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 xml:space="preserve">- при несоответствии итогов умножения цены на единицу на количество исправление арифметической ошибки производится исходя из преимущества общей итоговой цены, указанной в заявке.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Исправление иных ошибок не допускается;</w:t>
            </w:r>
          </w:p>
        </w:tc>
      </w:tr>
      <w:tr w:rsidR="00702B03" w:rsidRPr="00C1164E" w:rsidTr="00702B03">
        <w:trPr>
          <w:trHeight w:val="695"/>
          <w:jc w:val="center"/>
        </w:trPr>
        <w:tc>
          <w:tcPr>
            <w:tcW w:w="424" w:type="dxa"/>
          </w:tcPr>
          <w:p w:rsidR="00702B03" w:rsidRPr="00C1164E" w:rsidRDefault="00702B03" w:rsidP="00702B03">
            <w:pPr>
              <w:ind w:right="-108"/>
              <w:contextualSpacing/>
              <w:jc w:val="both"/>
              <w:rPr>
                <w:b/>
                <w:color w:val="000000" w:themeColor="text1"/>
                <w:sz w:val="24"/>
                <w:szCs w:val="24"/>
                <w:lang w:val="en-US"/>
              </w:rPr>
            </w:pPr>
            <w:r w:rsidRPr="00C1164E">
              <w:rPr>
                <w:b/>
                <w:color w:val="000000" w:themeColor="text1"/>
                <w:sz w:val="24"/>
                <w:szCs w:val="24"/>
                <w:lang w:val="en-US"/>
              </w:rPr>
              <w:lastRenderedPageBreak/>
              <w:t>25</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Информация о причинах отклонения и /или проигрыша заявки </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26</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Язык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Русский</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color w:val="000000" w:themeColor="text1"/>
                <w:sz w:val="24"/>
                <w:szCs w:val="24"/>
              </w:rPr>
              <w:t>27</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 xml:space="preserve"> Валюта заявки</w:t>
            </w:r>
          </w:p>
        </w:tc>
        <w:tc>
          <w:tcPr>
            <w:tcW w:w="6605" w:type="dxa"/>
            <w:shd w:val="clear" w:color="auto" w:fill="auto"/>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Рубль Российской Федерации</w:t>
            </w:r>
          </w:p>
        </w:tc>
      </w:tr>
      <w:tr w:rsidR="00702B03" w:rsidRPr="00C1164E" w:rsidTr="00702B03">
        <w:trPr>
          <w:jc w:val="center"/>
        </w:trPr>
        <w:tc>
          <w:tcPr>
            <w:tcW w:w="424" w:type="dxa"/>
          </w:tcPr>
          <w:p w:rsidR="00702B03" w:rsidRPr="00C1164E" w:rsidRDefault="00702B03" w:rsidP="00702B03">
            <w:pPr>
              <w:ind w:right="-108"/>
              <w:contextualSpacing/>
              <w:jc w:val="both"/>
              <w:rPr>
                <w:b/>
                <w:color w:val="000000" w:themeColor="text1"/>
                <w:sz w:val="24"/>
                <w:szCs w:val="24"/>
              </w:rPr>
            </w:pPr>
            <w:r w:rsidRPr="00C1164E">
              <w:rPr>
                <w:b/>
                <w:sz w:val="24"/>
                <w:szCs w:val="24"/>
              </w:rPr>
              <w:t>28</w:t>
            </w:r>
          </w:p>
        </w:tc>
        <w:tc>
          <w:tcPr>
            <w:tcW w:w="2889" w:type="dxa"/>
          </w:tcPr>
          <w:p w:rsidR="00702B03" w:rsidRPr="00F560FB" w:rsidRDefault="00702B03" w:rsidP="00702B03">
            <w:pPr>
              <w:contextualSpacing/>
              <w:jc w:val="both"/>
              <w:rPr>
                <w:b/>
                <w:color w:val="000000" w:themeColor="text1"/>
                <w:sz w:val="24"/>
                <w:szCs w:val="24"/>
              </w:rPr>
            </w:pPr>
            <w:r w:rsidRPr="00F560FB">
              <w:rPr>
                <w:b/>
                <w:color w:val="000000" w:themeColor="text1"/>
                <w:sz w:val="24"/>
                <w:szCs w:val="24"/>
              </w:rPr>
              <w:t>Требования к содержанию, форме, оформлению документов, входящих в состав заявки</w:t>
            </w:r>
          </w:p>
        </w:tc>
        <w:tc>
          <w:tcPr>
            <w:tcW w:w="6605" w:type="dxa"/>
            <w:shd w:val="clear" w:color="auto" w:fill="auto"/>
          </w:tcPr>
          <w:p w:rsidR="00702B03" w:rsidRPr="00C1164E" w:rsidRDefault="00702B03" w:rsidP="00702B03">
            <w:pPr>
              <w:contextualSpacing/>
              <w:jc w:val="both"/>
              <w:rPr>
                <w:sz w:val="24"/>
                <w:szCs w:val="24"/>
              </w:rPr>
            </w:pPr>
            <w:r w:rsidRPr="00C1164E">
              <w:rPr>
                <w:color w:val="000000" w:themeColor="text1"/>
                <w:sz w:val="24"/>
                <w:szCs w:val="24"/>
              </w:rPr>
              <w:t xml:space="preserve">Заявка на участие в запросе предложений (все документы согласно описи) заполняются на русском языке по форме, указанной в Разделе </w:t>
            </w:r>
            <w:r w:rsidRPr="00C1164E">
              <w:rPr>
                <w:sz w:val="24"/>
                <w:szCs w:val="24"/>
              </w:rPr>
              <w:t xml:space="preserve">6 закупочной документации, подается в порядке и в сроки, указанные в Извещении запроса предложений. </w:t>
            </w:r>
          </w:p>
          <w:p w:rsidR="00702B03" w:rsidRPr="00C1164E" w:rsidRDefault="00702B03" w:rsidP="00702B03">
            <w:pPr>
              <w:contextualSpacing/>
              <w:jc w:val="both"/>
              <w:rPr>
                <w:color w:val="000000" w:themeColor="text1"/>
                <w:sz w:val="24"/>
                <w:szCs w:val="24"/>
              </w:rPr>
            </w:pPr>
            <w:r w:rsidRPr="00C1164E">
              <w:rPr>
                <w:sz w:val="24"/>
                <w:szCs w:val="24"/>
              </w:rPr>
              <w:t xml:space="preserve">Все документы, входящие в состав заявки, должны быть сформированы по форме 6.2 (Опись </w:t>
            </w:r>
            <w:r w:rsidRPr="00C1164E">
              <w:rPr>
                <w:color w:val="000000" w:themeColor="text1"/>
                <w:sz w:val="24"/>
                <w:szCs w:val="24"/>
              </w:rPr>
              <w:t xml:space="preserve">документов.) закупочной документации. </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Участник вправе подать только одну заявку в отношении предмета закупки.</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Все документы, входящие в состав заявки должны быть подписаны лицом, имеющего право действовать от имени участника закупок.</w:t>
            </w:r>
          </w:p>
          <w:p w:rsidR="00702B03" w:rsidRPr="00C1164E" w:rsidRDefault="00702B03" w:rsidP="00702B03">
            <w:pPr>
              <w:contextualSpacing/>
              <w:jc w:val="both"/>
              <w:rPr>
                <w:color w:val="000000" w:themeColor="text1"/>
                <w:sz w:val="24"/>
                <w:szCs w:val="24"/>
              </w:rPr>
            </w:pPr>
            <w:r w:rsidRPr="00C1164E">
              <w:rPr>
                <w:color w:val="000000" w:themeColor="text1"/>
                <w:sz w:val="24"/>
                <w:szCs w:val="24"/>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color w:val="000000" w:themeColor="text1"/>
                <w:sz w:val="24"/>
                <w:szCs w:val="24"/>
              </w:rPr>
              <w:t>29</w:t>
            </w:r>
          </w:p>
        </w:tc>
        <w:tc>
          <w:tcPr>
            <w:tcW w:w="2889" w:type="dxa"/>
          </w:tcPr>
          <w:p w:rsidR="00702B03" w:rsidRPr="00F560FB" w:rsidRDefault="00702B03" w:rsidP="00702B03">
            <w:pPr>
              <w:contextualSpacing/>
              <w:jc w:val="both"/>
              <w:rPr>
                <w:b/>
                <w:sz w:val="24"/>
                <w:szCs w:val="24"/>
              </w:rPr>
            </w:pPr>
            <w:r w:rsidRPr="00F560FB">
              <w:rPr>
                <w:b/>
                <w:sz w:val="24"/>
                <w:szCs w:val="24"/>
              </w:rPr>
              <w:t>Дата и время приема и окончания подачи заявок.</w:t>
            </w:r>
          </w:p>
          <w:p w:rsidR="00702B03" w:rsidRPr="00F560FB" w:rsidRDefault="00702B03" w:rsidP="00702B03">
            <w:pPr>
              <w:contextualSpacing/>
              <w:jc w:val="both"/>
              <w:rPr>
                <w:b/>
                <w:sz w:val="24"/>
                <w:szCs w:val="24"/>
              </w:rPr>
            </w:pPr>
            <w:r w:rsidRPr="00F560FB">
              <w:rPr>
                <w:b/>
                <w:sz w:val="24"/>
                <w:szCs w:val="24"/>
              </w:rPr>
              <w:t>Дата и место вскрытия конвертов с заявками</w:t>
            </w:r>
          </w:p>
        </w:tc>
        <w:tc>
          <w:tcPr>
            <w:tcW w:w="6605" w:type="dxa"/>
            <w:shd w:val="clear" w:color="auto" w:fill="auto"/>
          </w:tcPr>
          <w:p w:rsidR="00702B03" w:rsidRPr="007523CE" w:rsidRDefault="00702B03" w:rsidP="00702B03">
            <w:pPr>
              <w:contextualSpacing/>
              <w:jc w:val="both"/>
              <w:rPr>
                <w:sz w:val="24"/>
                <w:szCs w:val="24"/>
              </w:rPr>
            </w:pPr>
            <w:r w:rsidRPr="007523CE">
              <w:rPr>
                <w:sz w:val="24"/>
                <w:szCs w:val="24"/>
              </w:rPr>
              <w:t xml:space="preserve">Начало подачи заявок на участие в запросе предложений: </w:t>
            </w:r>
          </w:p>
          <w:p w:rsidR="00702B03" w:rsidRPr="00D9178B" w:rsidRDefault="00702B03" w:rsidP="00702B03">
            <w:pPr>
              <w:contextualSpacing/>
              <w:jc w:val="both"/>
              <w:rPr>
                <w:color w:val="FF0000"/>
                <w:sz w:val="24"/>
                <w:szCs w:val="24"/>
              </w:rPr>
            </w:pPr>
            <w:r w:rsidRPr="00D9178B">
              <w:rPr>
                <w:color w:val="FF0000"/>
                <w:sz w:val="24"/>
                <w:szCs w:val="24"/>
              </w:rPr>
              <w:t xml:space="preserve">с </w:t>
            </w:r>
            <w:r w:rsidR="00BD6355" w:rsidRPr="00D9178B">
              <w:rPr>
                <w:color w:val="FF0000"/>
                <w:sz w:val="24"/>
                <w:szCs w:val="24"/>
              </w:rPr>
              <w:t>«</w:t>
            </w:r>
            <w:r w:rsidR="00886BF0">
              <w:rPr>
                <w:color w:val="FF0000"/>
                <w:sz w:val="24"/>
                <w:szCs w:val="24"/>
              </w:rPr>
              <w:t>1</w:t>
            </w:r>
            <w:r w:rsidR="00AA0BAB">
              <w:rPr>
                <w:color w:val="FF0000"/>
                <w:sz w:val="24"/>
                <w:szCs w:val="24"/>
              </w:rPr>
              <w:t>7</w:t>
            </w:r>
            <w:r w:rsidR="00992992" w:rsidRPr="00D9178B">
              <w:rPr>
                <w:color w:val="FF0000"/>
                <w:sz w:val="24"/>
                <w:szCs w:val="24"/>
              </w:rPr>
              <w:t>»</w:t>
            </w:r>
            <w:r w:rsidR="00894B24" w:rsidRPr="00D9178B">
              <w:rPr>
                <w:color w:val="FF0000"/>
                <w:sz w:val="24"/>
                <w:szCs w:val="24"/>
              </w:rPr>
              <w:t xml:space="preserve"> </w:t>
            </w:r>
            <w:r w:rsidR="00AA0BAB">
              <w:rPr>
                <w:color w:val="FF0000"/>
                <w:sz w:val="24"/>
                <w:szCs w:val="24"/>
              </w:rPr>
              <w:t>июл</w:t>
            </w:r>
            <w:r w:rsidR="00886BF0">
              <w:rPr>
                <w:color w:val="FF0000"/>
                <w:sz w:val="24"/>
                <w:szCs w:val="24"/>
              </w:rPr>
              <w:t>я</w:t>
            </w:r>
            <w:r w:rsidRPr="00D9178B">
              <w:rPr>
                <w:color w:val="FF0000"/>
                <w:sz w:val="24"/>
                <w:szCs w:val="24"/>
              </w:rPr>
              <w:t xml:space="preserve"> 201</w:t>
            </w:r>
            <w:r w:rsidR="00A3546E">
              <w:rPr>
                <w:color w:val="FF0000"/>
                <w:sz w:val="24"/>
                <w:szCs w:val="24"/>
              </w:rPr>
              <w:t>8</w:t>
            </w:r>
            <w:r w:rsidRPr="00D9178B">
              <w:rPr>
                <w:color w:val="FF0000"/>
                <w:sz w:val="24"/>
                <w:szCs w:val="24"/>
              </w:rPr>
              <w:t xml:space="preserve">г. </w:t>
            </w:r>
          </w:p>
          <w:p w:rsidR="00E95175" w:rsidRDefault="00702B03" w:rsidP="00702B03">
            <w:pPr>
              <w:contextualSpacing/>
              <w:jc w:val="both"/>
              <w:rPr>
                <w:sz w:val="24"/>
                <w:szCs w:val="24"/>
              </w:rPr>
            </w:pPr>
            <w:r w:rsidRPr="007523CE">
              <w:rPr>
                <w:sz w:val="24"/>
                <w:szCs w:val="24"/>
              </w:rPr>
              <w:t xml:space="preserve">Окончание подачи заявок </w:t>
            </w:r>
            <w:r w:rsidR="00235969">
              <w:rPr>
                <w:color w:val="FF0000"/>
                <w:sz w:val="24"/>
                <w:szCs w:val="24"/>
              </w:rPr>
              <w:t>«</w:t>
            </w:r>
            <w:r w:rsidR="00886BF0">
              <w:rPr>
                <w:color w:val="FF0000"/>
                <w:sz w:val="24"/>
                <w:szCs w:val="24"/>
              </w:rPr>
              <w:t>2</w:t>
            </w:r>
            <w:r w:rsidR="00895C31">
              <w:rPr>
                <w:color w:val="FF0000"/>
                <w:sz w:val="24"/>
                <w:szCs w:val="24"/>
              </w:rPr>
              <w:t>4</w:t>
            </w:r>
            <w:r w:rsidR="00992992" w:rsidRPr="00D9178B">
              <w:rPr>
                <w:color w:val="FF0000"/>
                <w:sz w:val="24"/>
                <w:szCs w:val="24"/>
              </w:rPr>
              <w:t>»</w:t>
            </w:r>
            <w:r w:rsidR="00894B24" w:rsidRPr="00D9178B">
              <w:rPr>
                <w:color w:val="FF0000"/>
                <w:sz w:val="24"/>
                <w:szCs w:val="24"/>
              </w:rPr>
              <w:t xml:space="preserve"> </w:t>
            </w:r>
            <w:r w:rsidR="00D741E7">
              <w:rPr>
                <w:color w:val="FF0000"/>
                <w:sz w:val="24"/>
                <w:szCs w:val="24"/>
              </w:rPr>
              <w:t>ию</w:t>
            </w:r>
            <w:r w:rsidR="00895C31">
              <w:rPr>
                <w:color w:val="FF0000"/>
                <w:sz w:val="24"/>
                <w:szCs w:val="24"/>
              </w:rPr>
              <w:t>л</w:t>
            </w:r>
            <w:r w:rsidR="00886BF0">
              <w:rPr>
                <w:color w:val="FF0000"/>
                <w:sz w:val="24"/>
                <w:szCs w:val="24"/>
              </w:rPr>
              <w:t>я</w:t>
            </w:r>
            <w:r w:rsidR="00E45E54" w:rsidRPr="00D9178B">
              <w:rPr>
                <w:color w:val="FF0000"/>
                <w:sz w:val="24"/>
                <w:szCs w:val="24"/>
              </w:rPr>
              <w:t xml:space="preserve"> </w:t>
            </w:r>
            <w:r w:rsidRPr="00D9178B">
              <w:rPr>
                <w:color w:val="FF0000"/>
                <w:sz w:val="24"/>
                <w:szCs w:val="24"/>
              </w:rPr>
              <w:t>201</w:t>
            </w:r>
            <w:r w:rsidR="00895C31">
              <w:rPr>
                <w:color w:val="FF0000"/>
                <w:sz w:val="24"/>
                <w:szCs w:val="24"/>
              </w:rPr>
              <w:t>8</w:t>
            </w:r>
            <w:r w:rsidRPr="00D9178B">
              <w:rPr>
                <w:color w:val="FF0000"/>
                <w:sz w:val="24"/>
                <w:szCs w:val="24"/>
              </w:rPr>
              <w:t xml:space="preserve">г. </w:t>
            </w:r>
            <w:r w:rsidR="00ED2F9C">
              <w:rPr>
                <w:color w:val="FF0000"/>
                <w:sz w:val="24"/>
                <w:szCs w:val="24"/>
              </w:rPr>
              <w:t>1</w:t>
            </w:r>
            <w:r w:rsidR="00895C31">
              <w:rPr>
                <w:color w:val="FF0000"/>
                <w:sz w:val="24"/>
                <w:szCs w:val="24"/>
              </w:rPr>
              <w:t>5</w:t>
            </w:r>
            <w:r w:rsidR="00AD0C6F">
              <w:rPr>
                <w:color w:val="FF0000"/>
                <w:sz w:val="24"/>
                <w:szCs w:val="24"/>
              </w:rPr>
              <w:t xml:space="preserve"> часов</w:t>
            </w:r>
            <w:r w:rsidRPr="00D9178B">
              <w:rPr>
                <w:color w:val="FF0000"/>
                <w:sz w:val="24"/>
                <w:szCs w:val="24"/>
              </w:rPr>
              <w:t xml:space="preserve"> </w:t>
            </w:r>
            <w:r w:rsidR="00ED2F9C">
              <w:rPr>
                <w:color w:val="FF0000"/>
                <w:sz w:val="24"/>
                <w:szCs w:val="24"/>
              </w:rPr>
              <w:t>00</w:t>
            </w:r>
            <w:r w:rsidRPr="00D9178B">
              <w:rPr>
                <w:color w:val="FF0000"/>
                <w:sz w:val="24"/>
                <w:szCs w:val="24"/>
              </w:rPr>
              <w:t xml:space="preserve"> мин</w:t>
            </w:r>
            <w:r w:rsidRPr="007523CE">
              <w:rPr>
                <w:sz w:val="24"/>
                <w:szCs w:val="24"/>
              </w:rPr>
              <w:t>.  (время местное)</w:t>
            </w:r>
            <w:r w:rsidR="00E95175">
              <w:rPr>
                <w:sz w:val="24"/>
                <w:szCs w:val="24"/>
              </w:rPr>
              <w:t>.</w:t>
            </w:r>
          </w:p>
          <w:p w:rsidR="003C1D5A" w:rsidRDefault="003C1D5A" w:rsidP="00AD0C6F">
            <w:pPr>
              <w:contextualSpacing/>
              <w:jc w:val="both"/>
              <w:rPr>
                <w:sz w:val="24"/>
                <w:szCs w:val="24"/>
              </w:rPr>
            </w:pPr>
            <w:r w:rsidRPr="003C1D5A">
              <w:rPr>
                <w:sz w:val="24"/>
                <w:szCs w:val="24"/>
              </w:rPr>
              <w:t xml:space="preserve">Срок вскрытия конвертов не может превышать </w:t>
            </w:r>
            <w:r w:rsidR="0037313C">
              <w:rPr>
                <w:sz w:val="24"/>
                <w:szCs w:val="24"/>
              </w:rPr>
              <w:t>5</w:t>
            </w:r>
            <w:r w:rsidRPr="003C1D5A">
              <w:rPr>
                <w:sz w:val="24"/>
                <w:szCs w:val="24"/>
              </w:rPr>
              <w:t xml:space="preserve"> (</w:t>
            </w:r>
            <w:r w:rsidR="0037313C">
              <w:rPr>
                <w:sz w:val="24"/>
                <w:szCs w:val="24"/>
              </w:rPr>
              <w:t>пять</w:t>
            </w:r>
            <w:r w:rsidRPr="003C1D5A">
              <w:rPr>
                <w:sz w:val="24"/>
                <w:szCs w:val="24"/>
              </w:rPr>
              <w:t xml:space="preserve">) рабочих дней со дня </w:t>
            </w:r>
            <w:r>
              <w:rPr>
                <w:sz w:val="24"/>
                <w:szCs w:val="24"/>
              </w:rPr>
              <w:t>окончания подачи заявок</w:t>
            </w:r>
            <w:r w:rsidRPr="003C1D5A">
              <w:rPr>
                <w:sz w:val="24"/>
                <w:szCs w:val="24"/>
              </w:rPr>
              <w:t xml:space="preserve"> на участие в запросе предложений.</w:t>
            </w:r>
          </w:p>
          <w:p w:rsidR="00702B03" w:rsidRPr="007523CE" w:rsidRDefault="00702B03" w:rsidP="004F26FE">
            <w:pPr>
              <w:contextualSpacing/>
              <w:jc w:val="both"/>
              <w:rPr>
                <w:b/>
                <w:sz w:val="24"/>
                <w:szCs w:val="24"/>
              </w:rPr>
            </w:pPr>
            <w:r w:rsidRPr="007523CE">
              <w:rPr>
                <w:sz w:val="24"/>
                <w:szCs w:val="24"/>
              </w:rPr>
              <w:t>Место вскрытия конверт</w:t>
            </w:r>
            <w:r w:rsidR="00A068DE">
              <w:rPr>
                <w:sz w:val="24"/>
                <w:szCs w:val="24"/>
              </w:rPr>
              <w:t xml:space="preserve">ов: </w:t>
            </w:r>
            <w:r w:rsidR="004F26FE" w:rsidRPr="004F26FE">
              <w:rPr>
                <w:sz w:val="24"/>
                <w:szCs w:val="24"/>
              </w:rPr>
              <w:t xml:space="preserve">623530, Свердловская область, Богдановичский район, г. Богданович, ул. </w:t>
            </w:r>
            <w:r w:rsidR="004F26FE">
              <w:rPr>
                <w:sz w:val="24"/>
                <w:szCs w:val="24"/>
              </w:rPr>
              <w:t>Степана Разина, 64, кабинет 303.</w:t>
            </w:r>
          </w:p>
        </w:tc>
      </w:tr>
      <w:tr w:rsidR="00702B03" w:rsidRPr="00C1164E" w:rsidTr="00702B03">
        <w:trPr>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lastRenderedPageBreak/>
              <w:t>30</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Изменение и отзыв заявок</w:t>
            </w:r>
          </w:p>
        </w:tc>
        <w:tc>
          <w:tcPr>
            <w:tcW w:w="6605" w:type="dxa"/>
            <w:shd w:val="clear" w:color="auto" w:fill="auto"/>
          </w:tcPr>
          <w:p w:rsidR="00702B03" w:rsidRPr="00C1164E" w:rsidRDefault="00702B03" w:rsidP="00702B03">
            <w:pPr>
              <w:contextualSpacing/>
              <w:jc w:val="both"/>
              <w:rPr>
                <w:sz w:val="24"/>
                <w:szCs w:val="24"/>
              </w:rPr>
            </w:pPr>
            <w:r w:rsidRPr="00C1164E">
              <w:rPr>
                <w:sz w:val="24"/>
                <w:szCs w:val="24"/>
              </w:rPr>
              <w:t>Участник вправе подать только одну заявку на участие в запросе предложений. В случае установления факта подачи одним участником закупки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w:t>
            </w:r>
          </w:p>
          <w:p w:rsidR="00702B03" w:rsidRPr="00C1164E" w:rsidRDefault="00702B03" w:rsidP="00702B03">
            <w:pPr>
              <w:contextualSpacing/>
              <w:jc w:val="both"/>
              <w:rPr>
                <w:sz w:val="24"/>
                <w:szCs w:val="24"/>
              </w:rPr>
            </w:pPr>
            <w:r w:rsidRPr="00C1164E">
              <w:rPr>
                <w:sz w:val="24"/>
                <w:szCs w:val="24"/>
              </w:rPr>
              <w:t>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Каждый конверт с изменениями заявки, поступивший Заказчику регистрируется комиссией по размещению заказа с указанием даты и времени поступления.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31</w:t>
            </w:r>
          </w:p>
        </w:tc>
        <w:tc>
          <w:tcPr>
            <w:tcW w:w="2889" w:type="dxa"/>
          </w:tcPr>
          <w:p w:rsidR="00702B03" w:rsidRPr="007460ED" w:rsidRDefault="00AD0C6F" w:rsidP="00702B03">
            <w:pPr>
              <w:contextualSpacing/>
              <w:jc w:val="both"/>
              <w:rPr>
                <w:b/>
                <w:color w:val="000000" w:themeColor="text1"/>
                <w:sz w:val="24"/>
                <w:szCs w:val="24"/>
              </w:rPr>
            </w:pPr>
            <w:r w:rsidRPr="007460ED">
              <w:rPr>
                <w:b/>
                <w:color w:val="000000" w:themeColor="text1"/>
                <w:sz w:val="24"/>
                <w:szCs w:val="24"/>
              </w:rPr>
              <w:t>Рассмотрение заявок</w:t>
            </w:r>
          </w:p>
        </w:tc>
        <w:tc>
          <w:tcPr>
            <w:tcW w:w="6605" w:type="dxa"/>
            <w:shd w:val="clear" w:color="auto" w:fill="auto"/>
          </w:tcPr>
          <w:p w:rsidR="00606870" w:rsidRDefault="00606870" w:rsidP="004F26FE">
            <w:pPr>
              <w:contextualSpacing/>
              <w:jc w:val="both"/>
              <w:rPr>
                <w:color w:val="FF0000"/>
                <w:sz w:val="24"/>
                <w:szCs w:val="24"/>
              </w:rPr>
            </w:pPr>
            <w:r w:rsidRPr="00606870">
              <w:rPr>
                <w:color w:val="FF0000"/>
                <w:sz w:val="24"/>
                <w:szCs w:val="24"/>
              </w:rPr>
              <w:t>623530, Свердловская область, Богдановичский район, г. Богданович, ул. Степана Разина, 64, кабинет 303.</w:t>
            </w:r>
          </w:p>
          <w:p w:rsidR="00702B03" w:rsidRPr="005A317C" w:rsidRDefault="003C1D5A" w:rsidP="00D741E7">
            <w:pPr>
              <w:contextualSpacing/>
              <w:jc w:val="both"/>
              <w:rPr>
                <w:color w:val="FF0000"/>
                <w:sz w:val="24"/>
                <w:szCs w:val="24"/>
              </w:rPr>
            </w:pPr>
            <w:r w:rsidRPr="005A317C">
              <w:rPr>
                <w:color w:val="FF0000"/>
                <w:sz w:val="24"/>
                <w:szCs w:val="24"/>
              </w:rPr>
              <w:t>Срок рассмотрения заявок не может превышать 5 (пят</w:t>
            </w:r>
            <w:r w:rsidR="0037313C">
              <w:rPr>
                <w:color w:val="FF0000"/>
                <w:sz w:val="24"/>
                <w:szCs w:val="24"/>
              </w:rPr>
              <w:t>ь</w:t>
            </w:r>
            <w:r w:rsidRPr="005A317C">
              <w:rPr>
                <w:color w:val="FF0000"/>
                <w:sz w:val="24"/>
                <w:szCs w:val="24"/>
              </w:rPr>
              <w:t>) рабочих дней со дня вскрытия конвертов с заявками н</w:t>
            </w:r>
            <w:r w:rsidR="00D77BF2">
              <w:rPr>
                <w:color w:val="FF0000"/>
                <w:sz w:val="24"/>
                <w:szCs w:val="24"/>
              </w:rPr>
              <w:t>а участие в запросе предложений, но не позднее «</w:t>
            </w:r>
            <w:r w:rsidR="00895C31">
              <w:rPr>
                <w:color w:val="FF0000"/>
                <w:sz w:val="24"/>
                <w:szCs w:val="24"/>
              </w:rPr>
              <w:t>30</w:t>
            </w:r>
            <w:r w:rsidR="00D77BF2" w:rsidRPr="005A317C">
              <w:rPr>
                <w:color w:val="FF0000"/>
                <w:sz w:val="24"/>
                <w:szCs w:val="24"/>
              </w:rPr>
              <w:t xml:space="preserve">» </w:t>
            </w:r>
            <w:r w:rsidR="00B37A28">
              <w:rPr>
                <w:color w:val="FF0000"/>
                <w:sz w:val="24"/>
                <w:szCs w:val="24"/>
              </w:rPr>
              <w:t>июл</w:t>
            </w:r>
            <w:bookmarkStart w:id="0" w:name="_GoBack"/>
            <w:bookmarkEnd w:id="0"/>
            <w:r w:rsidR="00D741E7">
              <w:rPr>
                <w:color w:val="FF0000"/>
                <w:sz w:val="24"/>
                <w:szCs w:val="24"/>
              </w:rPr>
              <w:t>я</w:t>
            </w:r>
            <w:r w:rsidR="00D77BF2" w:rsidRPr="005A317C">
              <w:rPr>
                <w:color w:val="FF0000"/>
                <w:sz w:val="24"/>
                <w:szCs w:val="24"/>
              </w:rPr>
              <w:t xml:space="preserve"> 201</w:t>
            </w:r>
            <w:r w:rsidR="00A3546E">
              <w:rPr>
                <w:color w:val="FF0000"/>
                <w:sz w:val="24"/>
                <w:szCs w:val="24"/>
              </w:rPr>
              <w:t>8</w:t>
            </w:r>
            <w:r w:rsidR="00D77BF2" w:rsidRPr="005A317C">
              <w:rPr>
                <w:color w:val="FF0000"/>
                <w:sz w:val="24"/>
                <w:szCs w:val="24"/>
              </w:rPr>
              <w:t>г.</w:t>
            </w:r>
          </w:p>
        </w:tc>
      </w:tr>
      <w:tr w:rsidR="00702B03" w:rsidRPr="00C1164E" w:rsidTr="00702B03">
        <w:trPr>
          <w:trHeight w:val="65"/>
          <w:jc w:val="center"/>
        </w:trPr>
        <w:tc>
          <w:tcPr>
            <w:tcW w:w="424" w:type="dxa"/>
          </w:tcPr>
          <w:p w:rsidR="00702B03" w:rsidRPr="00C1164E" w:rsidRDefault="00702B03" w:rsidP="00702B03">
            <w:pPr>
              <w:ind w:right="-105"/>
              <w:contextualSpacing/>
              <w:jc w:val="both"/>
              <w:rPr>
                <w:b/>
                <w:sz w:val="24"/>
                <w:szCs w:val="24"/>
              </w:rPr>
            </w:pPr>
            <w:r w:rsidRPr="00C1164E">
              <w:rPr>
                <w:b/>
                <w:sz w:val="24"/>
                <w:szCs w:val="24"/>
              </w:rPr>
              <w:t>32</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Оценка и сопоставление заявок</w:t>
            </w:r>
          </w:p>
        </w:tc>
        <w:tc>
          <w:tcPr>
            <w:tcW w:w="6605" w:type="dxa"/>
            <w:shd w:val="clear" w:color="auto" w:fill="auto"/>
          </w:tcPr>
          <w:p w:rsidR="003C1D5A" w:rsidRPr="005A317C" w:rsidRDefault="003C1D5A" w:rsidP="00895C31">
            <w:pPr>
              <w:contextualSpacing/>
              <w:jc w:val="both"/>
              <w:rPr>
                <w:color w:val="FF0000"/>
                <w:sz w:val="24"/>
                <w:szCs w:val="24"/>
              </w:rPr>
            </w:pPr>
            <w:r w:rsidRPr="005A317C">
              <w:rPr>
                <w:color w:val="FF0000"/>
                <w:sz w:val="24"/>
                <w:szCs w:val="24"/>
              </w:rPr>
              <w:t xml:space="preserve">Срок оценки и сопоставления заявок не может превышать 10 (десять) </w:t>
            </w:r>
            <w:r w:rsidR="006B294D">
              <w:rPr>
                <w:color w:val="FF0000"/>
                <w:sz w:val="24"/>
                <w:szCs w:val="24"/>
              </w:rPr>
              <w:t xml:space="preserve">рабочих </w:t>
            </w:r>
            <w:r w:rsidRPr="005A317C">
              <w:rPr>
                <w:color w:val="FF0000"/>
                <w:sz w:val="24"/>
                <w:szCs w:val="24"/>
              </w:rPr>
              <w:t>дней со дня подписания протокола рассм</w:t>
            </w:r>
            <w:r w:rsidR="003047CB">
              <w:rPr>
                <w:color w:val="FF0000"/>
                <w:sz w:val="24"/>
                <w:szCs w:val="24"/>
              </w:rPr>
              <w:t>отрения заявок, но не позднее «</w:t>
            </w:r>
            <w:r w:rsidR="00D741E7">
              <w:rPr>
                <w:color w:val="FF0000"/>
                <w:sz w:val="24"/>
                <w:szCs w:val="24"/>
              </w:rPr>
              <w:t>0</w:t>
            </w:r>
            <w:r w:rsidR="00895C31">
              <w:rPr>
                <w:color w:val="FF0000"/>
                <w:sz w:val="24"/>
                <w:szCs w:val="24"/>
              </w:rPr>
              <w:t>2</w:t>
            </w:r>
            <w:r w:rsidRPr="005A317C">
              <w:rPr>
                <w:color w:val="FF0000"/>
                <w:sz w:val="24"/>
                <w:szCs w:val="24"/>
              </w:rPr>
              <w:t xml:space="preserve">» </w:t>
            </w:r>
            <w:r w:rsidR="00895C31">
              <w:rPr>
                <w:color w:val="FF0000"/>
                <w:sz w:val="24"/>
                <w:szCs w:val="24"/>
              </w:rPr>
              <w:t>августа</w:t>
            </w:r>
            <w:r w:rsidRPr="005A317C">
              <w:rPr>
                <w:color w:val="FF0000"/>
                <w:sz w:val="24"/>
                <w:szCs w:val="24"/>
              </w:rPr>
              <w:t xml:space="preserve"> 201</w:t>
            </w:r>
            <w:r w:rsidR="00A3546E">
              <w:rPr>
                <w:color w:val="FF0000"/>
                <w:sz w:val="24"/>
                <w:szCs w:val="24"/>
              </w:rPr>
              <w:t>8</w:t>
            </w:r>
            <w:r w:rsidRPr="005A317C">
              <w:rPr>
                <w:color w:val="FF0000"/>
                <w:sz w:val="24"/>
                <w:szCs w:val="24"/>
              </w:rPr>
              <w:t>г.</w:t>
            </w:r>
          </w:p>
        </w:tc>
      </w:tr>
      <w:tr w:rsidR="00702B03" w:rsidRPr="00C1164E" w:rsidTr="00702B03">
        <w:trPr>
          <w:jc w:val="center"/>
        </w:trPr>
        <w:tc>
          <w:tcPr>
            <w:tcW w:w="424" w:type="dxa"/>
          </w:tcPr>
          <w:p w:rsidR="00702B03" w:rsidRPr="00C1164E" w:rsidRDefault="00702B03" w:rsidP="00702B03">
            <w:pPr>
              <w:ind w:right="-105"/>
              <w:contextualSpacing/>
              <w:jc w:val="both"/>
              <w:rPr>
                <w:b/>
                <w:color w:val="000000" w:themeColor="text1"/>
                <w:sz w:val="24"/>
                <w:szCs w:val="24"/>
              </w:rPr>
            </w:pPr>
            <w:r w:rsidRPr="00C1164E">
              <w:rPr>
                <w:b/>
                <w:sz w:val="24"/>
                <w:szCs w:val="24"/>
              </w:rPr>
              <w:t>33</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Срок заключения договора </w:t>
            </w:r>
          </w:p>
        </w:tc>
        <w:tc>
          <w:tcPr>
            <w:tcW w:w="6605" w:type="dxa"/>
          </w:tcPr>
          <w:p w:rsidR="00702B03" w:rsidRPr="00C1164E" w:rsidRDefault="00702B03" w:rsidP="00702B03">
            <w:pPr>
              <w:contextualSpacing/>
              <w:jc w:val="both"/>
              <w:rPr>
                <w:sz w:val="24"/>
                <w:szCs w:val="24"/>
              </w:rPr>
            </w:pPr>
            <w:r w:rsidRPr="00C1164E">
              <w:rPr>
                <w:sz w:val="24"/>
                <w:szCs w:val="24"/>
              </w:rPr>
              <w:t xml:space="preserve">в срок не позднее 20 (двадцати) дней после дня размещения на официальном сайте итогов закупки </w:t>
            </w:r>
          </w:p>
          <w:p w:rsidR="00702B03" w:rsidRPr="00C1164E" w:rsidRDefault="00702B03" w:rsidP="00702B03">
            <w:pPr>
              <w:contextualSpacing/>
              <w:jc w:val="both"/>
              <w:rPr>
                <w:color w:val="FF0000"/>
                <w:sz w:val="24"/>
                <w:szCs w:val="24"/>
              </w:rPr>
            </w:pPr>
            <w:r w:rsidRPr="00C1164E">
              <w:rPr>
                <w:sz w:val="24"/>
                <w:szCs w:val="24"/>
              </w:rPr>
              <w:t>Проект договора направляется Заказчиком Победителю, который обязан его подписать со своей стороны и представить 2 экземпляра договора Заказчику.</w:t>
            </w:r>
          </w:p>
        </w:tc>
      </w:tr>
      <w:tr w:rsidR="00702B03" w:rsidRPr="00C1164E" w:rsidTr="00702B03">
        <w:trPr>
          <w:jc w:val="center"/>
        </w:trPr>
        <w:tc>
          <w:tcPr>
            <w:tcW w:w="424" w:type="dxa"/>
          </w:tcPr>
          <w:p w:rsidR="00702B03" w:rsidRPr="00C1164E" w:rsidRDefault="00702B03" w:rsidP="00514543">
            <w:pPr>
              <w:ind w:right="-105"/>
              <w:contextualSpacing/>
              <w:jc w:val="both"/>
              <w:rPr>
                <w:b/>
                <w:color w:val="000000" w:themeColor="text1"/>
                <w:sz w:val="24"/>
                <w:szCs w:val="24"/>
              </w:rPr>
            </w:pPr>
            <w:r w:rsidRPr="00C1164E">
              <w:rPr>
                <w:b/>
                <w:color w:val="000000" w:themeColor="text1"/>
                <w:sz w:val="24"/>
                <w:szCs w:val="24"/>
              </w:rPr>
              <w:t>3</w:t>
            </w:r>
            <w:r w:rsidR="00514543">
              <w:rPr>
                <w:b/>
                <w:color w:val="000000" w:themeColor="text1"/>
                <w:sz w:val="24"/>
                <w:szCs w:val="24"/>
              </w:rPr>
              <w:t>4</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 xml:space="preserve">Изменение объема выполняемых работ  </w:t>
            </w:r>
          </w:p>
        </w:tc>
        <w:tc>
          <w:tcPr>
            <w:tcW w:w="6605" w:type="dxa"/>
          </w:tcPr>
          <w:p w:rsidR="00702B03" w:rsidRPr="00C1164E" w:rsidRDefault="00702B03" w:rsidP="00702B03">
            <w:pPr>
              <w:contextualSpacing/>
              <w:jc w:val="both"/>
              <w:rPr>
                <w:bCs/>
                <w:color w:val="000000" w:themeColor="text1"/>
                <w:sz w:val="24"/>
                <w:szCs w:val="24"/>
              </w:rPr>
            </w:pPr>
            <w:r w:rsidRPr="00C1164E">
              <w:rPr>
                <w:bCs/>
                <w:color w:val="000000" w:themeColor="text1"/>
                <w:sz w:val="24"/>
                <w:szCs w:val="24"/>
              </w:rPr>
              <w:t>Не предусмотрено</w:t>
            </w:r>
          </w:p>
          <w:p w:rsidR="00702B03" w:rsidRPr="00C1164E" w:rsidRDefault="00702B03" w:rsidP="00702B03">
            <w:pPr>
              <w:contextualSpacing/>
              <w:jc w:val="both"/>
              <w:rPr>
                <w:color w:val="000000" w:themeColor="text1"/>
                <w:sz w:val="24"/>
                <w:szCs w:val="24"/>
              </w:rPr>
            </w:pP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35</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Порядок получения информацию о причинах отклонения и /или проигрыша заявки</w:t>
            </w:r>
          </w:p>
        </w:tc>
        <w:tc>
          <w:tcPr>
            <w:tcW w:w="6605" w:type="dxa"/>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Указывается в протоколах, размещаемых в единой информационной системе</w:t>
            </w: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36</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Порядок подписания протокола о результатах закупки с победителем/лицом, с которым заключается договор</w:t>
            </w:r>
          </w:p>
        </w:tc>
        <w:tc>
          <w:tcPr>
            <w:tcW w:w="6605" w:type="dxa"/>
            <w:shd w:val="clear" w:color="auto" w:fill="FFFFFF" w:themeFill="background1"/>
          </w:tcPr>
          <w:p w:rsidR="00702B03" w:rsidRPr="00C1164E" w:rsidRDefault="00702B03" w:rsidP="00C3545E">
            <w:pPr>
              <w:contextualSpacing/>
              <w:jc w:val="both"/>
              <w:rPr>
                <w:color w:val="000000" w:themeColor="text1"/>
                <w:sz w:val="24"/>
                <w:szCs w:val="24"/>
              </w:rPr>
            </w:pPr>
            <w:r w:rsidRPr="00C1164E">
              <w:rPr>
                <w:color w:val="000000" w:themeColor="text1"/>
                <w:sz w:val="24"/>
                <w:szCs w:val="24"/>
              </w:rPr>
              <w:t>Протокол о результатах закупки подписывается всеми членами комиссии и размещается в единой информационной системе</w:t>
            </w:r>
            <w:r w:rsidR="00AB0787">
              <w:rPr>
                <w:color w:val="000000" w:themeColor="text1"/>
                <w:sz w:val="24"/>
                <w:szCs w:val="24"/>
              </w:rPr>
              <w:t xml:space="preserve"> </w:t>
            </w:r>
            <w:hyperlink r:id="rId10" w:history="1">
              <w:r w:rsidR="00D40289" w:rsidRPr="00D262DB">
                <w:rPr>
                  <w:rStyle w:val="a4"/>
                  <w:sz w:val="24"/>
                  <w:szCs w:val="24"/>
                </w:rPr>
                <w:t>https://zakupki.gov.</w:t>
              </w:r>
              <w:r w:rsidR="00D40289" w:rsidRPr="00D40289">
                <w:rPr>
                  <w:rStyle w:val="a4"/>
                  <w:sz w:val="24"/>
                  <w:szCs w:val="24"/>
                </w:rPr>
                <w:t>ru</w:t>
              </w:r>
            </w:hyperlink>
            <w:r w:rsidR="00C3545E">
              <w:rPr>
                <w:rStyle w:val="a4"/>
                <w:sz w:val="24"/>
                <w:szCs w:val="24"/>
                <w:u w:val="none"/>
              </w:rPr>
              <w:t>.</w:t>
            </w:r>
          </w:p>
        </w:tc>
      </w:tr>
      <w:tr w:rsidR="00702B03" w:rsidRPr="00C1164E" w:rsidTr="00702B03">
        <w:trPr>
          <w:jc w:val="center"/>
        </w:trPr>
        <w:tc>
          <w:tcPr>
            <w:tcW w:w="424" w:type="dxa"/>
          </w:tcPr>
          <w:p w:rsidR="00702B03" w:rsidRPr="00C1164E" w:rsidRDefault="00514543" w:rsidP="00702B03">
            <w:pPr>
              <w:ind w:right="-105"/>
              <w:contextualSpacing/>
              <w:jc w:val="both"/>
              <w:rPr>
                <w:b/>
                <w:color w:val="000000" w:themeColor="text1"/>
                <w:sz w:val="24"/>
                <w:szCs w:val="24"/>
              </w:rPr>
            </w:pPr>
            <w:r>
              <w:rPr>
                <w:b/>
                <w:color w:val="000000" w:themeColor="text1"/>
                <w:sz w:val="24"/>
                <w:szCs w:val="24"/>
              </w:rPr>
              <w:t>37</w:t>
            </w:r>
          </w:p>
        </w:tc>
        <w:tc>
          <w:tcPr>
            <w:tcW w:w="2889" w:type="dxa"/>
          </w:tcPr>
          <w:p w:rsidR="00702B03" w:rsidRPr="007460ED" w:rsidRDefault="00702B03" w:rsidP="00702B03">
            <w:pPr>
              <w:contextualSpacing/>
              <w:jc w:val="both"/>
              <w:rPr>
                <w:b/>
                <w:color w:val="000000" w:themeColor="text1"/>
                <w:sz w:val="24"/>
                <w:szCs w:val="24"/>
              </w:rPr>
            </w:pPr>
            <w:r w:rsidRPr="007460ED">
              <w:rPr>
                <w:b/>
                <w:color w:val="000000" w:themeColor="text1"/>
                <w:sz w:val="24"/>
                <w:szCs w:val="24"/>
              </w:rPr>
              <w:t>Антидемпинговые меры</w:t>
            </w:r>
          </w:p>
        </w:tc>
        <w:tc>
          <w:tcPr>
            <w:tcW w:w="6605" w:type="dxa"/>
            <w:shd w:val="clear" w:color="auto" w:fill="FFFFFF" w:themeFill="background1"/>
          </w:tcPr>
          <w:p w:rsidR="00702B03" w:rsidRPr="00C1164E" w:rsidRDefault="00702B03" w:rsidP="00702B03">
            <w:pPr>
              <w:contextualSpacing/>
              <w:jc w:val="both"/>
              <w:rPr>
                <w:color w:val="000000" w:themeColor="text1"/>
                <w:sz w:val="24"/>
                <w:szCs w:val="24"/>
              </w:rPr>
            </w:pPr>
            <w:r w:rsidRPr="00C1164E">
              <w:rPr>
                <w:color w:val="000000" w:themeColor="text1"/>
                <w:sz w:val="24"/>
                <w:szCs w:val="24"/>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bl>
    <w:p w:rsidR="00702B03" w:rsidRPr="00C1164E" w:rsidRDefault="00702B03" w:rsidP="00702B03">
      <w:pPr>
        <w:ind w:firstLine="576"/>
        <w:jc w:val="both"/>
        <w:rPr>
          <w:sz w:val="24"/>
          <w:szCs w:val="24"/>
        </w:rPr>
      </w:pPr>
      <w:r w:rsidRPr="00C1164E">
        <w:rPr>
          <w:sz w:val="24"/>
          <w:szCs w:val="24"/>
        </w:rPr>
        <w:t>Настоящее извещение о проведении запроса предложений является неотъемлемой частью Закупочной документации. Сведения, содержащиеся в настоящем извещении, соответствуют сведениям, содержащимся в Закупочной документации.</w:t>
      </w:r>
    </w:p>
    <w:p w:rsidR="00366888" w:rsidRPr="00523D0A" w:rsidRDefault="00702B03" w:rsidP="00523D0A">
      <w:pPr>
        <w:ind w:firstLine="576"/>
        <w:jc w:val="both"/>
        <w:rPr>
          <w:color w:val="000000" w:themeColor="text1"/>
          <w:sz w:val="24"/>
          <w:szCs w:val="24"/>
        </w:rPr>
      </w:pPr>
      <w:r w:rsidRPr="00C1164E">
        <w:rPr>
          <w:sz w:val="24"/>
          <w:szCs w:val="24"/>
        </w:rPr>
        <w:t xml:space="preserve">Извещение о проведении Запроса предложений подлежит размещению в </w:t>
      </w:r>
      <w:r w:rsidR="00AB0787" w:rsidRPr="00AB0787">
        <w:rPr>
          <w:sz w:val="24"/>
          <w:szCs w:val="24"/>
        </w:rPr>
        <w:t>единой информационной системе</w:t>
      </w:r>
      <w:r w:rsidRPr="00C1164E">
        <w:rPr>
          <w:sz w:val="24"/>
          <w:szCs w:val="24"/>
        </w:rPr>
        <w:t xml:space="preserve"> </w:t>
      </w:r>
      <w:r w:rsidR="00604FAD">
        <w:rPr>
          <w:sz w:val="24"/>
          <w:szCs w:val="24"/>
        </w:rPr>
        <w:t xml:space="preserve">- </w:t>
      </w:r>
      <w:hyperlink r:id="rId11" w:history="1">
        <w:r w:rsidRPr="00D262DB">
          <w:rPr>
            <w:rStyle w:val="a4"/>
            <w:sz w:val="24"/>
            <w:szCs w:val="24"/>
          </w:rPr>
          <w:t>https://zakupki.gov.ru</w:t>
        </w:r>
      </w:hyperlink>
      <w:bookmarkStart w:id="1" w:name="_Toc196830178"/>
      <w:bookmarkStart w:id="2" w:name="_Ref318277117"/>
      <w:bookmarkStart w:id="3" w:name="_Toc326769126"/>
      <w:bookmarkStart w:id="4" w:name="_Toc334452361"/>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F51394" w:rsidRDefault="00F51394" w:rsidP="00702B03">
      <w:pPr>
        <w:jc w:val="center"/>
        <w:rPr>
          <w:b/>
          <w:bCs/>
          <w:color w:val="000000" w:themeColor="text1"/>
          <w:sz w:val="24"/>
          <w:szCs w:val="24"/>
        </w:rPr>
      </w:pPr>
    </w:p>
    <w:p w:rsidR="00AC0BE3" w:rsidRDefault="00AC0BE3" w:rsidP="00702B03">
      <w:pPr>
        <w:jc w:val="center"/>
        <w:rPr>
          <w:b/>
          <w:bCs/>
          <w:color w:val="000000" w:themeColor="text1"/>
          <w:sz w:val="24"/>
          <w:szCs w:val="24"/>
        </w:rPr>
      </w:pPr>
    </w:p>
    <w:p w:rsidR="005C6E1F" w:rsidRDefault="005C6E1F"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895C31" w:rsidRDefault="00895C31" w:rsidP="00702B03">
      <w:pPr>
        <w:jc w:val="center"/>
        <w:outlineLvl w:val="0"/>
        <w:rPr>
          <w:b/>
          <w:bCs/>
          <w:color w:val="000000" w:themeColor="text1"/>
          <w:sz w:val="24"/>
          <w:szCs w:val="24"/>
        </w:rPr>
      </w:pPr>
    </w:p>
    <w:p w:rsidR="00895C31" w:rsidRDefault="00895C31" w:rsidP="00702B03">
      <w:pPr>
        <w:jc w:val="center"/>
        <w:outlineLvl w:val="0"/>
        <w:rPr>
          <w:b/>
          <w:bCs/>
          <w:color w:val="000000" w:themeColor="text1"/>
          <w:sz w:val="24"/>
          <w:szCs w:val="24"/>
        </w:rPr>
      </w:pPr>
    </w:p>
    <w:p w:rsidR="00895C31" w:rsidRDefault="00895C31" w:rsidP="00702B03">
      <w:pPr>
        <w:jc w:val="center"/>
        <w:outlineLvl w:val="0"/>
        <w:rPr>
          <w:b/>
          <w:bCs/>
          <w:color w:val="000000" w:themeColor="text1"/>
          <w:sz w:val="24"/>
          <w:szCs w:val="24"/>
        </w:rPr>
      </w:pPr>
    </w:p>
    <w:p w:rsidR="007E239D" w:rsidRDefault="007E239D" w:rsidP="00702B03">
      <w:pPr>
        <w:jc w:val="center"/>
        <w:outlineLvl w:val="0"/>
        <w:rPr>
          <w:b/>
          <w:bCs/>
          <w:color w:val="000000" w:themeColor="text1"/>
          <w:sz w:val="24"/>
          <w:szCs w:val="24"/>
        </w:rPr>
      </w:pPr>
    </w:p>
    <w:p w:rsidR="007E239D" w:rsidRDefault="007E239D"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5C6E1F" w:rsidRDefault="005C6E1F" w:rsidP="00702B03">
      <w:pPr>
        <w:jc w:val="center"/>
        <w:outlineLvl w:val="0"/>
        <w:rPr>
          <w:b/>
          <w:bCs/>
          <w:color w:val="000000" w:themeColor="text1"/>
          <w:sz w:val="24"/>
          <w:szCs w:val="24"/>
        </w:rPr>
      </w:pPr>
    </w:p>
    <w:p w:rsidR="00F30174" w:rsidRDefault="00F30174" w:rsidP="00702B03">
      <w:pPr>
        <w:jc w:val="center"/>
        <w:outlineLvl w:val="0"/>
        <w:rPr>
          <w:b/>
          <w:bCs/>
          <w:color w:val="000000" w:themeColor="text1"/>
          <w:sz w:val="24"/>
          <w:szCs w:val="24"/>
        </w:rPr>
      </w:pPr>
    </w:p>
    <w:p w:rsidR="003047CB" w:rsidRDefault="003047CB" w:rsidP="00702B03">
      <w:pPr>
        <w:jc w:val="center"/>
        <w:outlineLvl w:val="0"/>
        <w:rPr>
          <w:b/>
          <w:bCs/>
          <w:color w:val="000000" w:themeColor="text1"/>
          <w:sz w:val="24"/>
          <w:szCs w:val="24"/>
        </w:rPr>
      </w:pPr>
    </w:p>
    <w:p w:rsidR="003047CB" w:rsidRDefault="003047CB" w:rsidP="00702B03">
      <w:pPr>
        <w:jc w:val="center"/>
        <w:outlineLvl w:val="0"/>
        <w:rPr>
          <w:b/>
          <w:bCs/>
          <w:color w:val="000000" w:themeColor="text1"/>
          <w:sz w:val="24"/>
          <w:szCs w:val="24"/>
        </w:rPr>
      </w:pPr>
    </w:p>
    <w:p w:rsidR="00702B03" w:rsidRPr="006445D7" w:rsidRDefault="00702B03" w:rsidP="00702B03">
      <w:pPr>
        <w:jc w:val="center"/>
        <w:outlineLvl w:val="0"/>
        <w:rPr>
          <w:b/>
          <w:bCs/>
          <w:color w:val="000000" w:themeColor="text1"/>
          <w:sz w:val="24"/>
          <w:szCs w:val="24"/>
        </w:rPr>
      </w:pPr>
      <w:r w:rsidRPr="006445D7">
        <w:rPr>
          <w:b/>
          <w:bCs/>
          <w:color w:val="000000" w:themeColor="text1"/>
          <w:sz w:val="24"/>
          <w:szCs w:val="24"/>
        </w:rPr>
        <w:t>Документация о проведении запроса предложений</w:t>
      </w:r>
      <w:r w:rsidR="003E5D3B">
        <w:rPr>
          <w:b/>
          <w:bCs/>
          <w:color w:val="000000" w:themeColor="text1"/>
          <w:sz w:val="24"/>
          <w:szCs w:val="24"/>
        </w:rPr>
        <w:t>.</w:t>
      </w:r>
      <w:r w:rsidRPr="006445D7">
        <w:rPr>
          <w:b/>
          <w:bCs/>
          <w:color w:val="000000" w:themeColor="text1"/>
          <w:sz w:val="24"/>
          <w:szCs w:val="24"/>
        </w:rPr>
        <w:t xml:space="preserve">  </w:t>
      </w:r>
    </w:p>
    <w:p w:rsidR="00895C31" w:rsidRDefault="00895C31" w:rsidP="00702B03">
      <w:pPr>
        <w:jc w:val="center"/>
        <w:rPr>
          <w:sz w:val="28"/>
          <w:szCs w:val="28"/>
          <w:u w:val="single"/>
        </w:rPr>
      </w:pPr>
      <w:r w:rsidRPr="00895C31">
        <w:rPr>
          <w:sz w:val="28"/>
          <w:szCs w:val="28"/>
          <w:u w:val="single"/>
        </w:rPr>
        <w:t xml:space="preserve">Выполнение инженерно-геодезических, инженерно-геологических, </w:t>
      </w:r>
    </w:p>
    <w:p w:rsidR="00895C31" w:rsidRDefault="00895C31" w:rsidP="00702B03">
      <w:pPr>
        <w:jc w:val="center"/>
        <w:rPr>
          <w:sz w:val="28"/>
          <w:szCs w:val="28"/>
          <w:u w:val="single"/>
        </w:rPr>
      </w:pPr>
      <w:r w:rsidRPr="00895C31">
        <w:rPr>
          <w:sz w:val="28"/>
          <w:szCs w:val="28"/>
          <w:u w:val="single"/>
        </w:rPr>
        <w:t>инженерно-экологических изысканий</w:t>
      </w:r>
    </w:p>
    <w:p w:rsidR="00C20801" w:rsidRDefault="00895C31" w:rsidP="00702B03">
      <w:pPr>
        <w:jc w:val="center"/>
        <w:rPr>
          <w:bCs/>
          <w:color w:val="000000" w:themeColor="text1"/>
          <w:sz w:val="24"/>
          <w:szCs w:val="24"/>
        </w:rPr>
      </w:pPr>
      <w:r w:rsidRPr="00895C31">
        <w:rPr>
          <w:sz w:val="28"/>
          <w:szCs w:val="28"/>
          <w:u w:val="single"/>
        </w:rPr>
        <w:t xml:space="preserve"> по объектам склад готовой продукции ЦПС №2 и склад ЦПС №3</w:t>
      </w:r>
    </w:p>
    <w:p w:rsidR="00AB0787" w:rsidRDefault="00AB0787" w:rsidP="00702B03">
      <w:pPr>
        <w:jc w:val="center"/>
        <w:rPr>
          <w:bCs/>
          <w:color w:val="000000" w:themeColor="text1"/>
          <w:sz w:val="24"/>
          <w:szCs w:val="24"/>
        </w:rPr>
      </w:pPr>
    </w:p>
    <w:p w:rsidR="003047CB" w:rsidRDefault="003047CB" w:rsidP="00702B03">
      <w:pPr>
        <w:jc w:val="center"/>
        <w:rPr>
          <w:b/>
          <w:bCs/>
          <w:color w:val="000000" w:themeColor="text1"/>
          <w:sz w:val="24"/>
          <w:szCs w:val="24"/>
        </w:rPr>
      </w:pPr>
    </w:p>
    <w:p w:rsidR="000B40CC" w:rsidRDefault="000B40CC" w:rsidP="00702B03">
      <w:pPr>
        <w:jc w:val="center"/>
        <w:rPr>
          <w:b/>
          <w:bCs/>
          <w:color w:val="000000" w:themeColor="text1"/>
          <w:sz w:val="24"/>
          <w:szCs w:val="24"/>
        </w:rPr>
      </w:pPr>
    </w:p>
    <w:p w:rsidR="000B40CC" w:rsidRDefault="000B40CC"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895C31" w:rsidRDefault="00895C31" w:rsidP="00702B03">
      <w:pPr>
        <w:jc w:val="center"/>
        <w:rPr>
          <w:b/>
          <w:bCs/>
          <w:color w:val="000000" w:themeColor="text1"/>
          <w:sz w:val="24"/>
          <w:szCs w:val="24"/>
        </w:rPr>
      </w:pPr>
    </w:p>
    <w:p w:rsidR="00895C31" w:rsidRDefault="00895C31" w:rsidP="00702B03">
      <w:pPr>
        <w:jc w:val="center"/>
        <w:rPr>
          <w:b/>
          <w:bCs/>
          <w:color w:val="000000" w:themeColor="text1"/>
          <w:sz w:val="24"/>
          <w:szCs w:val="24"/>
        </w:rPr>
      </w:pPr>
    </w:p>
    <w:p w:rsidR="00895C31" w:rsidRDefault="00895C31" w:rsidP="00702B03">
      <w:pPr>
        <w:jc w:val="center"/>
        <w:rPr>
          <w:b/>
          <w:bCs/>
          <w:color w:val="000000" w:themeColor="text1"/>
          <w:sz w:val="24"/>
          <w:szCs w:val="24"/>
        </w:rPr>
      </w:pPr>
    </w:p>
    <w:p w:rsidR="00895C31" w:rsidRDefault="00895C31" w:rsidP="00702B03">
      <w:pPr>
        <w:jc w:val="center"/>
        <w:rPr>
          <w:b/>
          <w:bCs/>
          <w:color w:val="000000" w:themeColor="text1"/>
          <w:sz w:val="24"/>
          <w:szCs w:val="24"/>
        </w:rPr>
      </w:pPr>
    </w:p>
    <w:p w:rsidR="00523D0A" w:rsidRDefault="00523D0A" w:rsidP="00702B03">
      <w:pPr>
        <w:jc w:val="center"/>
        <w:rPr>
          <w:b/>
          <w:bCs/>
          <w:color w:val="000000" w:themeColor="text1"/>
          <w:sz w:val="24"/>
          <w:szCs w:val="24"/>
        </w:rPr>
      </w:pPr>
    </w:p>
    <w:p w:rsidR="00895C31" w:rsidRDefault="00895C31" w:rsidP="00702B03">
      <w:pPr>
        <w:jc w:val="center"/>
        <w:rPr>
          <w:b/>
          <w:bCs/>
          <w:color w:val="000000" w:themeColor="text1"/>
          <w:sz w:val="24"/>
          <w:szCs w:val="24"/>
        </w:rPr>
      </w:pPr>
    </w:p>
    <w:p w:rsidR="00895C31" w:rsidRDefault="00895C31" w:rsidP="00702B03">
      <w:pPr>
        <w:jc w:val="center"/>
        <w:rPr>
          <w:b/>
          <w:bCs/>
          <w:color w:val="000000" w:themeColor="text1"/>
          <w:sz w:val="24"/>
          <w:szCs w:val="24"/>
        </w:rPr>
      </w:pPr>
    </w:p>
    <w:p w:rsidR="00895C31" w:rsidRDefault="00895C31" w:rsidP="00702B03">
      <w:pPr>
        <w:jc w:val="center"/>
        <w:rPr>
          <w:b/>
          <w:bCs/>
          <w:color w:val="000000" w:themeColor="text1"/>
          <w:sz w:val="24"/>
          <w:szCs w:val="24"/>
        </w:rPr>
      </w:pPr>
    </w:p>
    <w:p w:rsidR="00366888" w:rsidRDefault="00366888" w:rsidP="00702B03">
      <w:pPr>
        <w:jc w:val="center"/>
        <w:rPr>
          <w:b/>
          <w:bCs/>
          <w:color w:val="000000" w:themeColor="text1"/>
          <w:sz w:val="24"/>
          <w:szCs w:val="24"/>
        </w:rPr>
      </w:pPr>
    </w:p>
    <w:p w:rsidR="00123DB7" w:rsidRDefault="00123DB7" w:rsidP="00702B03">
      <w:pPr>
        <w:jc w:val="center"/>
        <w:rPr>
          <w:b/>
          <w:bCs/>
          <w:color w:val="000000" w:themeColor="text1"/>
          <w:sz w:val="24"/>
          <w:szCs w:val="24"/>
        </w:rPr>
      </w:pPr>
    </w:p>
    <w:p w:rsidR="00123DB7" w:rsidRDefault="00123DB7" w:rsidP="00702B03">
      <w:pPr>
        <w:jc w:val="center"/>
        <w:rPr>
          <w:b/>
          <w:bCs/>
          <w:color w:val="000000" w:themeColor="text1"/>
          <w:sz w:val="24"/>
          <w:szCs w:val="24"/>
        </w:rPr>
      </w:pPr>
    </w:p>
    <w:p w:rsidR="00D77BF2" w:rsidRDefault="00D77BF2" w:rsidP="00702B03">
      <w:pPr>
        <w:jc w:val="center"/>
        <w:rPr>
          <w:b/>
          <w:bCs/>
          <w:color w:val="000000" w:themeColor="text1"/>
          <w:sz w:val="24"/>
          <w:szCs w:val="24"/>
        </w:rPr>
      </w:pPr>
    </w:p>
    <w:p w:rsidR="00EC4CE8" w:rsidRDefault="00EC4CE8" w:rsidP="00702B03">
      <w:pPr>
        <w:jc w:val="center"/>
        <w:rPr>
          <w:b/>
          <w:bCs/>
          <w:color w:val="000000" w:themeColor="text1"/>
          <w:sz w:val="24"/>
          <w:szCs w:val="24"/>
        </w:rPr>
      </w:pPr>
    </w:p>
    <w:p w:rsidR="00D741E7" w:rsidRDefault="00D741E7" w:rsidP="00702B03">
      <w:pPr>
        <w:jc w:val="center"/>
        <w:rPr>
          <w:b/>
          <w:bCs/>
          <w:color w:val="000000" w:themeColor="text1"/>
          <w:sz w:val="24"/>
          <w:szCs w:val="24"/>
        </w:rPr>
      </w:pPr>
    </w:p>
    <w:p w:rsidR="00D741E7" w:rsidRDefault="00D741E7" w:rsidP="00702B03">
      <w:pPr>
        <w:jc w:val="center"/>
        <w:rPr>
          <w:b/>
          <w:bCs/>
          <w:color w:val="000000" w:themeColor="text1"/>
          <w:sz w:val="24"/>
          <w:szCs w:val="24"/>
        </w:rPr>
      </w:pPr>
    </w:p>
    <w:p w:rsidR="00D741E7" w:rsidRDefault="00D741E7" w:rsidP="00702B03">
      <w:pPr>
        <w:jc w:val="center"/>
        <w:rPr>
          <w:b/>
          <w:bCs/>
          <w:color w:val="000000" w:themeColor="text1"/>
          <w:sz w:val="24"/>
          <w:szCs w:val="24"/>
        </w:rPr>
      </w:pPr>
    </w:p>
    <w:p w:rsidR="00EC4CE8" w:rsidRDefault="00EC4CE8" w:rsidP="00702B03">
      <w:pPr>
        <w:jc w:val="center"/>
        <w:rPr>
          <w:b/>
          <w:bCs/>
          <w:color w:val="000000" w:themeColor="text1"/>
          <w:sz w:val="24"/>
          <w:szCs w:val="24"/>
        </w:rPr>
      </w:pPr>
    </w:p>
    <w:p w:rsidR="003E5D3B" w:rsidRDefault="003E5D3B" w:rsidP="00702B03">
      <w:pPr>
        <w:jc w:val="center"/>
        <w:rPr>
          <w:b/>
          <w:bCs/>
          <w:color w:val="000000" w:themeColor="text1"/>
          <w:sz w:val="24"/>
          <w:szCs w:val="24"/>
        </w:rPr>
      </w:pPr>
    </w:p>
    <w:p w:rsidR="00702B03" w:rsidRPr="006445D7" w:rsidRDefault="00702B03" w:rsidP="00702B03">
      <w:pPr>
        <w:jc w:val="center"/>
        <w:rPr>
          <w:b/>
          <w:bCs/>
          <w:color w:val="000000" w:themeColor="text1"/>
          <w:sz w:val="24"/>
          <w:szCs w:val="24"/>
        </w:rPr>
      </w:pPr>
      <w:r w:rsidRPr="006445D7">
        <w:rPr>
          <w:b/>
          <w:bCs/>
          <w:color w:val="000000" w:themeColor="text1"/>
          <w:sz w:val="24"/>
          <w:szCs w:val="24"/>
        </w:rPr>
        <w:t>г. Богданович</w:t>
      </w:r>
    </w:p>
    <w:p w:rsidR="00702B03" w:rsidRDefault="00702B03" w:rsidP="00702B03">
      <w:pPr>
        <w:jc w:val="center"/>
        <w:outlineLvl w:val="0"/>
        <w:rPr>
          <w:b/>
          <w:bCs/>
          <w:color w:val="000000" w:themeColor="text1"/>
          <w:sz w:val="24"/>
          <w:szCs w:val="24"/>
        </w:rPr>
      </w:pPr>
      <w:r w:rsidRPr="006445D7">
        <w:rPr>
          <w:b/>
          <w:bCs/>
          <w:color w:val="000000" w:themeColor="text1"/>
          <w:sz w:val="24"/>
          <w:szCs w:val="24"/>
        </w:rPr>
        <w:t>201</w:t>
      </w:r>
      <w:r w:rsidR="00514543">
        <w:rPr>
          <w:b/>
          <w:bCs/>
          <w:color w:val="000000" w:themeColor="text1"/>
          <w:sz w:val="24"/>
          <w:szCs w:val="24"/>
        </w:rPr>
        <w:t>8</w:t>
      </w:r>
      <w:r w:rsidRPr="006445D7">
        <w:rPr>
          <w:b/>
          <w:bCs/>
          <w:color w:val="000000" w:themeColor="text1"/>
          <w:sz w:val="24"/>
          <w:szCs w:val="24"/>
        </w:rPr>
        <w:t xml:space="preserve"> год</w:t>
      </w:r>
    </w:p>
    <w:p w:rsidR="00895C31" w:rsidRDefault="00895C31" w:rsidP="00702B03">
      <w:pPr>
        <w:jc w:val="center"/>
        <w:outlineLvl w:val="0"/>
        <w:rPr>
          <w:b/>
          <w:bCs/>
          <w:color w:val="000000" w:themeColor="text1"/>
          <w:sz w:val="24"/>
          <w:szCs w:val="24"/>
        </w:rPr>
      </w:pPr>
    </w:p>
    <w:p w:rsidR="00702B03" w:rsidRDefault="00702B03" w:rsidP="00702B03">
      <w:pPr>
        <w:jc w:val="center"/>
        <w:outlineLvl w:val="0"/>
        <w:rPr>
          <w:b/>
          <w:bCs/>
          <w:color w:val="000000" w:themeColor="text1"/>
          <w:sz w:val="24"/>
          <w:szCs w:val="24"/>
        </w:rPr>
      </w:pPr>
      <w:r>
        <w:rPr>
          <w:b/>
          <w:bCs/>
          <w:color w:val="000000" w:themeColor="text1"/>
          <w:sz w:val="24"/>
          <w:szCs w:val="24"/>
        </w:rPr>
        <w:t>ОГЛАВЛЕНИЕ</w:t>
      </w:r>
    </w:p>
    <w:p w:rsidR="00702B03" w:rsidRDefault="00702B03" w:rsidP="00702B03">
      <w:pPr>
        <w:outlineLvl w:val="0"/>
        <w:rPr>
          <w:b/>
          <w:bCs/>
          <w:color w:val="000000" w:themeColor="text1"/>
          <w:sz w:val="24"/>
          <w:szCs w:val="24"/>
        </w:rPr>
      </w:pPr>
    </w:p>
    <w:p w:rsidR="00702B03" w:rsidRDefault="00702B03" w:rsidP="00702B03">
      <w:pPr>
        <w:outlineLvl w:val="0"/>
        <w:rPr>
          <w:b/>
          <w:bCs/>
          <w:color w:val="000000" w:themeColor="text1"/>
          <w:sz w:val="24"/>
          <w:szCs w:val="24"/>
        </w:rPr>
      </w:pPr>
      <w:r w:rsidRPr="006445D7">
        <w:rPr>
          <w:b/>
          <w:bCs/>
          <w:color w:val="000000" w:themeColor="text1"/>
          <w:sz w:val="24"/>
          <w:szCs w:val="24"/>
        </w:rPr>
        <w:t>Извещение запроса предложений</w:t>
      </w:r>
      <w:r w:rsidR="00AB0787">
        <w:rPr>
          <w:b/>
          <w:bCs/>
          <w:color w:val="000000" w:themeColor="text1"/>
          <w:sz w:val="24"/>
          <w:szCs w:val="24"/>
        </w:rPr>
        <w:t xml:space="preserve"> № </w:t>
      </w:r>
      <w:r w:rsidR="00895C31">
        <w:rPr>
          <w:b/>
          <w:bCs/>
          <w:color w:val="000000" w:themeColor="text1"/>
          <w:sz w:val="24"/>
          <w:szCs w:val="24"/>
        </w:rPr>
        <w:t>4724</w:t>
      </w:r>
      <w:r w:rsidRPr="006445D7">
        <w:rPr>
          <w:b/>
          <w:bCs/>
          <w:color w:val="000000" w:themeColor="text1"/>
          <w:sz w:val="24"/>
          <w:szCs w:val="24"/>
        </w:rPr>
        <w:t xml:space="preserve"> </w:t>
      </w:r>
      <w:r>
        <w:rPr>
          <w:b/>
          <w:bCs/>
          <w:color w:val="000000" w:themeColor="text1"/>
          <w:sz w:val="24"/>
          <w:szCs w:val="24"/>
        </w:rPr>
        <w:t xml:space="preserve">от </w:t>
      </w:r>
      <w:r w:rsidR="007E239D">
        <w:rPr>
          <w:b/>
          <w:bCs/>
          <w:color w:val="000000" w:themeColor="text1"/>
          <w:sz w:val="24"/>
          <w:szCs w:val="24"/>
        </w:rPr>
        <w:t>1</w:t>
      </w:r>
      <w:r w:rsidR="00895C31">
        <w:rPr>
          <w:b/>
          <w:bCs/>
          <w:color w:val="000000" w:themeColor="text1"/>
          <w:sz w:val="24"/>
          <w:szCs w:val="24"/>
        </w:rPr>
        <w:t>2</w:t>
      </w:r>
      <w:r w:rsidR="003E5D3B">
        <w:rPr>
          <w:b/>
          <w:bCs/>
          <w:color w:val="000000" w:themeColor="text1"/>
          <w:sz w:val="24"/>
          <w:szCs w:val="24"/>
        </w:rPr>
        <w:t>.</w:t>
      </w:r>
      <w:r w:rsidR="00514543">
        <w:rPr>
          <w:b/>
          <w:bCs/>
          <w:color w:val="000000" w:themeColor="text1"/>
          <w:sz w:val="24"/>
          <w:szCs w:val="24"/>
        </w:rPr>
        <w:t>0</w:t>
      </w:r>
      <w:r w:rsidR="00895C31">
        <w:rPr>
          <w:b/>
          <w:bCs/>
          <w:color w:val="000000" w:themeColor="text1"/>
          <w:sz w:val="24"/>
          <w:szCs w:val="24"/>
        </w:rPr>
        <w:t>7</w:t>
      </w:r>
      <w:r>
        <w:rPr>
          <w:b/>
          <w:bCs/>
          <w:color w:val="000000" w:themeColor="text1"/>
          <w:sz w:val="24"/>
          <w:szCs w:val="24"/>
        </w:rPr>
        <w:t>.201</w:t>
      </w:r>
      <w:r w:rsidR="00514543">
        <w:rPr>
          <w:b/>
          <w:bCs/>
          <w:color w:val="000000" w:themeColor="text1"/>
          <w:sz w:val="24"/>
          <w:szCs w:val="24"/>
        </w:rPr>
        <w:t>8</w:t>
      </w:r>
      <w:r>
        <w:rPr>
          <w:b/>
          <w:bCs/>
          <w:color w:val="000000" w:themeColor="text1"/>
          <w:sz w:val="24"/>
          <w:szCs w:val="24"/>
        </w:rPr>
        <w:t>г.</w:t>
      </w:r>
    </w:p>
    <w:p w:rsidR="00BA7F6B" w:rsidRPr="006445D7" w:rsidRDefault="00BA7F6B" w:rsidP="00702B03">
      <w:pPr>
        <w:outlineLvl w:val="0"/>
        <w:rPr>
          <w:b/>
          <w:bCs/>
          <w:color w:val="000000" w:themeColor="text1"/>
          <w:sz w:val="24"/>
          <w:szCs w:val="24"/>
        </w:rPr>
      </w:pP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r w:rsidRPr="006445D7">
        <w:rPr>
          <w:color w:val="000000" w:themeColor="text1"/>
          <w:sz w:val="24"/>
          <w:szCs w:val="24"/>
        </w:rPr>
        <w:fldChar w:fldCharType="begin"/>
      </w:r>
      <w:r w:rsidRPr="006445D7">
        <w:rPr>
          <w:color w:val="000000" w:themeColor="text1"/>
          <w:sz w:val="24"/>
          <w:szCs w:val="24"/>
        </w:rPr>
        <w:instrText xml:space="preserve"> TOC \o "1-1" \h \z \t "Заголовок 2;2;Заголовок 3;3;Пункт Знак;2;Пункт1;1;Пункт-2;3;Стиль1;2" </w:instrText>
      </w:r>
      <w:r w:rsidRPr="006445D7">
        <w:rPr>
          <w:color w:val="000000" w:themeColor="text1"/>
          <w:sz w:val="24"/>
          <w:szCs w:val="24"/>
        </w:rPr>
        <w:fldChar w:fldCharType="separate"/>
      </w:r>
      <w:hyperlink w:anchor="_Toc334515692" w:history="1">
        <w:r w:rsidRPr="006445D7">
          <w:rPr>
            <w:rStyle w:val="a4"/>
            <w:rFonts w:eastAsiaTheme="majorEastAsia"/>
            <w:color w:val="000000" w:themeColor="text1"/>
            <w:sz w:val="24"/>
            <w:szCs w:val="24"/>
          </w:rPr>
          <w:t>1. Общие положения</w:t>
        </w:r>
      </w:hyperlink>
    </w:p>
    <w:p w:rsidR="00702B03" w:rsidRPr="006445D7" w:rsidRDefault="00B37A28" w:rsidP="00702B03">
      <w:pPr>
        <w:pStyle w:val="26"/>
        <w:rPr>
          <w:rFonts w:eastAsiaTheme="minorEastAsia"/>
          <w:sz w:val="24"/>
          <w:szCs w:val="24"/>
        </w:rPr>
      </w:pPr>
      <w:hyperlink w:anchor="_Toc334515693" w:history="1">
        <w:r w:rsidR="00702B03" w:rsidRPr="006445D7">
          <w:rPr>
            <w:rStyle w:val="a4"/>
            <w:rFonts w:eastAsiaTheme="majorEastAsia"/>
            <w:sz w:val="24"/>
            <w:szCs w:val="24"/>
          </w:rPr>
          <w:t>1.1.</w:t>
        </w:r>
        <w:r w:rsidR="00702B03" w:rsidRPr="006445D7">
          <w:rPr>
            <w:rFonts w:eastAsiaTheme="minorEastAsia"/>
            <w:sz w:val="24"/>
            <w:szCs w:val="24"/>
          </w:rPr>
          <w:tab/>
        </w:r>
        <w:r w:rsidR="00702B03" w:rsidRPr="006445D7">
          <w:rPr>
            <w:rStyle w:val="a4"/>
            <w:rFonts w:eastAsiaTheme="majorEastAsia"/>
            <w:sz w:val="24"/>
            <w:szCs w:val="24"/>
          </w:rPr>
          <w:t>Общие сведения о процедуре запроса</w:t>
        </w:r>
      </w:hyperlink>
      <w:r w:rsidR="00702B03" w:rsidRPr="00BA7F6B">
        <w:rPr>
          <w:rStyle w:val="a4"/>
          <w:rFonts w:eastAsiaTheme="majorEastAsia"/>
          <w:color w:val="auto"/>
          <w:sz w:val="24"/>
          <w:szCs w:val="24"/>
          <w:u w:val="none"/>
        </w:rPr>
        <w:t xml:space="preserve"> предложений</w:t>
      </w:r>
    </w:p>
    <w:p w:rsidR="00702B03" w:rsidRPr="006445D7" w:rsidRDefault="00B37A28" w:rsidP="00702B03">
      <w:pPr>
        <w:pStyle w:val="26"/>
        <w:rPr>
          <w:rFonts w:eastAsiaTheme="minorEastAsia"/>
          <w:sz w:val="24"/>
          <w:szCs w:val="24"/>
        </w:rPr>
      </w:pPr>
      <w:hyperlink w:anchor="_Toc334515694" w:history="1">
        <w:r w:rsidR="00702B03" w:rsidRPr="006445D7">
          <w:rPr>
            <w:rStyle w:val="a4"/>
            <w:rFonts w:eastAsiaTheme="majorEastAsia"/>
            <w:sz w:val="24"/>
            <w:szCs w:val="24"/>
          </w:rPr>
          <w:t>1.2.</w:t>
        </w:r>
        <w:r w:rsidR="00702B03" w:rsidRPr="006445D7">
          <w:rPr>
            <w:rFonts w:eastAsiaTheme="minorEastAsia"/>
            <w:sz w:val="24"/>
            <w:szCs w:val="24"/>
          </w:rPr>
          <w:tab/>
        </w:r>
        <w:r w:rsidR="00702B03" w:rsidRPr="006445D7">
          <w:rPr>
            <w:rStyle w:val="a4"/>
            <w:rFonts w:eastAsiaTheme="majorEastAsia"/>
            <w:sz w:val="24"/>
            <w:szCs w:val="24"/>
          </w:rPr>
          <w:t>Правовой статус процедуры и документов</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695" w:history="1">
        <w:r w:rsidRPr="006445D7">
          <w:rPr>
            <w:rStyle w:val="a4"/>
            <w:rFonts w:eastAsiaTheme="majorEastAsia"/>
            <w:color w:val="000000" w:themeColor="text1"/>
            <w:sz w:val="24"/>
            <w:szCs w:val="24"/>
          </w:rPr>
          <w:t>2. Права и обязанности Заказчика, участника закупки</w:t>
        </w:r>
      </w:hyperlink>
    </w:p>
    <w:p w:rsidR="00702B03" w:rsidRPr="006445D7" w:rsidRDefault="00B37A28" w:rsidP="00702B03">
      <w:pPr>
        <w:pStyle w:val="26"/>
        <w:rPr>
          <w:rFonts w:eastAsiaTheme="minorEastAsia"/>
          <w:sz w:val="24"/>
          <w:szCs w:val="24"/>
        </w:rPr>
      </w:pPr>
      <w:hyperlink w:anchor="_Toc334515696" w:history="1">
        <w:r w:rsidR="00702B03" w:rsidRPr="006445D7">
          <w:rPr>
            <w:rStyle w:val="a4"/>
            <w:rFonts w:eastAsiaTheme="majorEastAsia"/>
            <w:sz w:val="24"/>
            <w:szCs w:val="24"/>
          </w:rPr>
          <w:t>2.1.</w:t>
        </w:r>
        <w:r w:rsidR="00702B03" w:rsidRPr="006445D7">
          <w:rPr>
            <w:rFonts w:eastAsiaTheme="minorEastAsia"/>
            <w:sz w:val="24"/>
            <w:szCs w:val="24"/>
          </w:rPr>
          <w:tab/>
        </w:r>
        <w:r w:rsidR="00702B03" w:rsidRPr="006445D7">
          <w:rPr>
            <w:rStyle w:val="a4"/>
            <w:rFonts w:eastAsiaTheme="majorEastAsia"/>
            <w:sz w:val="24"/>
            <w:szCs w:val="24"/>
          </w:rPr>
          <w:t>Заказчик принимает на себя следующие обязанности</w:t>
        </w:r>
      </w:hyperlink>
      <w:r w:rsidR="00702B03" w:rsidRPr="006445D7">
        <w:rPr>
          <w:rFonts w:eastAsiaTheme="minorEastAsia"/>
          <w:sz w:val="24"/>
          <w:szCs w:val="24"/>
        </w:rPr>
        <w:t xml:space="preserve"> </w:t>
      </w:r>
    </w:p>
    <w:p w:rsidR="00702B03" w:rsidRPr="006445D7" w:rsidRDefault="00B37A28" w:rsidP="00702B03">
      <w:pPr>
        <w:pStyle w:val="26"/>
        <w:rPr>
          <w:rFonts w:eastAsiaTheme="minorEastAsia"/>
          <w:sz w:val="24"/>
          <w:szCs w:val="24"/>
        </w:rPr>
      </w:pPr>
      <w:hyperlink w:anchor="_Toc334515697" w:history="1">
        <w:r w:rsidR="00702B03" w:rsidRPr="006445D7">
          <w:rPr>
            <w:rStyle w:val="a4"/>
            <w:rFonts w:eastAsiaTheme="majorEastAsia"/>
            <w:sz w:val="24"/>
            <w:szCs w:val="24"/>
          </w:rPr>
          <w:t>2.2.</w:t>
        </w:r>
        <w:r w:rsidR="00702B03" w:rsidRPr="006445D7">
          <w:rPr>
            <w:rFonts w:eastAsiaTheme="minorEastAsia"/>
            <w:sz w:val="24"/>
            <w:szCs w:val="24"/>
          </w:rPr>
          <w:tab/>
        </w:r>
        <w:r w:rsidR="00702B03" w:rsidRPr="006445D7">
          <w:rPr>
            <w:rStyle w:val="a4"/>
            <w:rFonts w:eastAsiaTheme="majorEastAsia"/>
            <w:sz w:val="24"/>
            <w:szCs w:val="24"/>
          </w:rPr>
          <w:t>Заказчик вправе</w:t>
        </w:r>
      </w:hyperlink>
      <w:r w:rsidR="00702B03" w:rsidRPr="006445D7">
        <w:rPr>
          <w:rFonts w:eastAsiaTheme="minorEastAsia"/>
          <w:sz w:val="24"/>
          <w:szCs w:val="24"/>
        </w:rPr>
        <w:t xml:space="preserve"> </w:t>
      </w:r>
    </w:p>
    <w:p w:rsidR="00702B03" w:rsidRPr="006445D7" w:rsidRDefault="00B37A28" w:rsidP="00702B03">
      <w:pPr>
        <w:pStyle w:val="26"/>
        <w:rPr>
          <w:rFonts w:eastAsiaTheme="minorEastAsia"/>
          <w:sz w:val="24"/>
          <w:szCs w:val="24"/>
        </w:rPr>
      </w:pPr>
      <w:hyperlink w:anchor="_Toc334515698" w:history="1">
        <w:r w:rsidR="00702B03" w:rsidRPr="006445D7">
          <w:rPr>
            <w:rStyle w:val="a4"/>
            <w:rFonts w:eastAsiaTheme="majorEastAsia"/>
            <w:sz w:val="24"/>
            <w:szCs w:val="24"/>
          </w:rPr>
          <w:t>2.3.</w:t>
        </w:r>
        <w:r w:rsidR="00702B03" w:rsidRPr="006445D7">
          <w:rPr>
            <w:rFonts w:eastAsiaTheme="minorEastAsia"/>
            <w:sz w:val="24"/>
            <w:szCs w:val="24"/>
          </w:rPr>
          <w:tab/>
        </w:r>
        <w:r w:rsidR="00702B03" w:rsidRPr="006445D7">
          <w:rPr>
            <w:rStyle w:val="a4"/>
            <w:rFonts w:eastAsiaTheme="majorEastAsia"/>
            <w:sz w:val="24"/>
            <w:szCs w:val="24"/>
          </w:rPr>
          <w:t>Участник закупки обязан</w:t>
        </w:r>
      </w:hyperlink>
    </w:p>
    <w:p w:rsidR="00702B03" w:rsidRPr="006445D7" w:rsidRDefault="00B37A28" w:rsidP="00702B03">
      <w:pPr>
        <w:pStyle w:val="26"/>
        <w:rPr>
          <w:rFonts w:eastAsiaTheme="minorEastAsia"/>
          <w:sz w:val="24"/>
          <w:szCs w:val="24"/>
        </w:rPr>
      </w:pPr>
      <w:hyperlink w:anchor="_Toc334515699" w:history="1">
        <w:r w:rsidR="00702B03" w:rsidRPr="006445D7">
          <w:rPr>
            <w:rStyle w:val="a4"/>
            <w:rFonts w:eastAsiaTheme="majorEastAsia"/>
            <w:sz w:val="24"/>
            <w:szCs w:val="24"/>
          </w:rPr>
          <w:t>2.4.</w:t>
        </w:r>
        <w:r w:rsidR="00702B03" w:rsidRPr="006445D7">
          <w:rPr>
            <w:rFonts w:eastAsiaTheme="minorEastAsia"/>
            <w:sz w:val="24"/>
            <w:szCs w:val="24"/>
          </w:rPr>
          <w:tab/>
        </w:r>
        <w:r w:rsidR="00702B03" w:rsidRPr="006445D7">
          <w:rPr>
            <w:rStyle w:val="a4"/>
            <w:rFonts w:eastAsiaTheme="majorEastAsia"/>
            <w:sz w:val="24"/>
            <w:szCs w:val="24"/>
          </w:rPr>
          <w:t>Участник закупки вправе</w:t>
        </w:r>
      </w:hyperlink>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01" w:history="1">
        <w:r w:rsidRPr="006445D7">
          <w:rPr>
            <w:rStyle w:val="a4"/>
            <w:rFonts w:eastAsiaTheme="majorEastAsia"/>
            <w:color w:val="000000" w:themeColor="text1"/>
            <w:sz w:val="24"/>
            <w:szCs w:val="24"/>
          </w:rPr>
          <w:t xml:space="preserve">3. Порядок проведения </w:t>
        </w:r>
      </w:hyperlink>
      <w:r w:rsidRPr="00BA7F6B">
        <w:rPr>
          <w:rStyle w:val="a4"/>
          <w:rFonts w:eastAsiaTheme="majorEastAsia"/>
          <w:color w:val="000000" w:themeColor="text1"/>
          <w:sz w:val="24"/>
          <w:szCs w:val="24"/>
          <w:u w:val="none"/>
        </w:rPr>
        <w:t>запроса предложений</w:t>
      </w:r>
    </w:p>
    <w:p w:rsidR="00702B03" w:rsidRPr="00BA7F6B" w:rsidRDefault="00B37A28" w:rsidP="00702B03">
      <w:pPr>
        <w:pStyle w:val="26"/>
        <w:rPr>
          <w:rFonts w:eastAsiaTheme="minorEastAsia"/>
          <w:color w:val="auto"/>
          <w:sz w:val="24"/>
          <w:szCs w:val="24"/>
        </w:rPr>
      </w:pPr>
      <w:hyperlink w:anchor="_Toc334515702" w:history="1">
        <w:r w:rsidR="00702B03" w:rsidRPr="006445D7">
          <w:rPr>
            <w:rStyle w:val="a4"/>
            <w:rFonts w:eastAsiaTheme="majorEastAsia"/>
            <w:sz w:val="24"/>
            <w:szCs w:val="24"/>
          </w:rPr>
          <w:t>3.1.</w:t>
        </w:r>
        <w:r w:rsidR="00702B03" w:rsidRPr="006445D7">
          <w:rPr>
            <w:rFonts w:eastAsiaTheme="minorEastAsia"/>
            <w:sz w:val="24"/>
            <w:szCs w:val="24"/>
          </w:rPr>
          <w:tab/>
        </w:r>
        <w:r w:rsidR="00702B03" w:rsidRPr="006445D7">
          <w:rPr>
            <w:rStyle w:val="a4"/>
            <w:rFonts w:eastAsiaTheme="majorEastAsia"/>
            <w:sz w:val="24"/>
            <w:szCs w:val="24"/>
          </w:rPr>
          <w:t xml:space="preserve">Извещение и Документация о проведении </w:t>
        </w:r>
      </w:hyperlink>
      <w:r w:rsidR="00702B03" w:rsidRPr="00BA7F6B">
        <w:rPr>
          <w:rStyle w:val="a4"/>
          <w:rFonts w:eastAsiaTheme="majorEastAsia"/>
          <w:color w:val="auto"/>
          <w:sz w:val="24"/>
          <w:szCs w:val="24"/>
          <w:u w:val="none"/>
        </w:rPr>
        <w:t>запроса предложений</w:t>
      </w:r>
    </w:p>
    <w:p w:rsidR="00702B03" w:rsidRPr="006445D7" w:rsidRDefault="00B37A28" w:rsidP="00702B03">
      <w:pPr>
        <w:pStyle w:val="26"/>
        <w:rPr>
          <w:rFonts w:eastAsiaTheme="minorEastAsia"/>
          <w:sz w:val="24"/>
          <w:szCs w:val="24"/>
        </w:rPr>
      </w:pPr>
      <w:hyperlink w:anchor="_Toc334515703" w:history="1">
        <w:r w:rsidR="00702B03" w:rsidRPr="006445D7">
          <w:rPr>
            <w:rStyle w:val="a4"/>
            <w:rFonts w:eastAsiaTheme="majorEastAsia"/>
            <w:sz w:val="24"/>
            <w:szCs w:val="24"/>
          </w:rPr>
          <w:t>3.2.</w:t>
        </w:r>
        <w:r w:rsidR="00702B03" w:rsidRPr="006445D7">
          <w:rPr>
            <w:rFonts w:eastAsiaTheme="minorEastAsia"/>
            <w:sz w:val="24"/>
            <w:szCs w:val="24"/>
          </w:rPr>
          <w:tab/>
        </w:r>
        <w:r w:rsidR="00702B03" w:rsidRPr="006445D7">
          <w:rPr>
            <w:rStyle w:val="a4"/>
            <w:rFonts w:eastAsiaTheme="majorEastAsia"/>
            <w:sz w:val="24"/>
            <w:szCs w:val="24"/>
          </w:rPr>
          <w:t>Состав заявки</w:t>
        </w:r>
      </w:hyperlink>
    </w:p>
    <w:p w:rsidR="00702B03" w:rsidRPr="006445D7" w:rsidRDefault="00B37A28" w:rsidP="00702B03">
      <w:pPr>
        <w:pStyle w:val="26"/>
        <w:rPr>
          <w:rFonts w:eastAsiaTheme="minorEastAsia"/>
          <w:sz w:val="24"/>
          <w:szCs w:val="24"/>
        </w:rPr>
      </w:pPr>
      <w:hyperlink w:anchor="_Toc334515704" w:history="1">
        <w:r w:rsidR="00702B03" w:rsidRPr="006445D7">
          <w:rPr>
            <w:rStyle w:val="a4"/>
            <w:rFonts w:eastAsiaTheme="majorEastAsia"/>
            <w:sz w:val="24"/>
            <w:szCs w:val="24"/>
          </w:rPr>
          <w:t>3.3.</w:t>
        </w:r>
        <w:r w:rsidR="00702B03" w:rsidRPr="006445D7">
          <w:rPr>
            <w:rFonts w:eastAsiaTheme="minorEastAsia"/>
            <w:sz w:val="24"/>
            <w:szCs w:val="24"/>
          </w:rPr>
          <w:tab/>
        </w:r>
        <w:r w:rsidR="00702B03" w:rsidRPr="006445D7">
          <w:rPr>
            <w:rStyle w:val="a4"/>
            <w:rFonts w:eastAsiaTheme="majorEastAsia"/>
            <w:sz w:val="24"/>
            <w:szCs w:val="24"/>
          </w:rPr>
          <w:t>Требования к сроку действия заявки</w:t>
        </w:r>
      </w:hyperlink>
    </w:p>
    <w:p w:rsidR="00702B03" w:rsidRPr="006445D7" w:rsidRDefault="00B37A28" w:rsidP="00702B03">
      <w:pPr>
        <w:pStyle w:val="26"/>
        <w:rPr>
          <w:rFonts w:eastAsiaTheme="minorEastAsia"/>
          <w:sz w:val="24"/>
          <w:szCs w:val="24"/>
        </w:rPr>
      </w:pPr>
      <w:hyperlink w:anchor="_Toc334515706" w:history="1">
        <w:r w:rsidR="00702B03" w:rsidRPr="006445D7">
          <w:rPr>
            <w:rStyle w:val="a4"/>
            <w:rFonts w:eastAsiaTheme="majorEastAsia"/>
            <w:sz w:val="24"/>
            <w:szCs w:val="24"/>
          </w:rPr>
          <w:t>3.4.</w:t>
        </w:r>
        <w:r w:rsidR="00702B03" w:rsidRPr="006445D7">
          <w:rPr>
            <w:rFonts w:eastAsiaTheme="minorEastAsia"/>
            <w:sz w:val="24"/>
            <w:szCs w:val="24"/>
          </w:rPr>
          <w:tab/>
        </w:r>
        <w:r w:rsidR="00702B03" w:rsidRPr="006445D7">
          <w:rPr>
            <w:rStyle w:val="a4"/>
            <w:rFonts w:eastAsiaTheme="majorEastAsia"/>
            <w:sz w:val="24"/>
            <w:szCs w:val="24"/>
          </w:rPr>
          <w:t>Требования к языку заявки</w:t>
        </w:r>
      </w:hyperlink>
    </w:p>
    <w:p w:rsidR="00702B03" w:rsidRPr="006445D7" w:rsidRDefault="00B37A28" w:rsidP="00702B03">
      <w:pPr>
        <w:pStyle w:val="26"/>
        <w:rPr>
          <w:rFonts w:eastAsiaTheme="minorEastAsia"/>
          <w:sz w:val="24"/>
          <w:szCs w:val="24"/>
        </w:rPr>
      </w:pPr>
      <w:hyperlink w:anchor="_Toc334515707" w:history="1">
        <w:r w:rsidR="00702B03" w:rsidRPr="006445D7">
          <w:rPr>
            <w:rStyle w:val="a4"/>
            <w:rFonts w:eastAsiaTheme="majorEastAsia"/>
            <w:sz w:val="24"/>
            <w:szCs w:val="24"/>
          </w:rPr>
          <w:t>3.5.</w:t>
        </w:r>
        <w:r w:rsidR="00702B03" w:rsidRPr="006445D7">
          <w:rPr>
            <w:rFonts w:eastAsiaTheme="minorEastAsia"/>
            <w:sz w:val="24"/>
            <w:szCs w:val="24"/>
          </w:rPr>
          <w:tab/>
        </w:r>
        <w:r w:rsidR="00702B03" w:rsidRPr="006445D7">
          <w:rPr>
            <w:rStyle w:val="a4"/>
            <w:rFonts w:eastAsiaTheme="majorEastAsia"/>
            <w:sz w:val="24"/>
            <w:szCs w:val="24"/>
          </w:rPr>
          <w:t>Требования к валюте заявки</w:t>
        </w:r>
      </w:hyperlink>
    </w:p>
    <w:p w:rsidR="00702B03" w:rsidRPr="006445D7" w:rsidRDefault="00B37A28" w:rsidP="00702B03">
      <w:pPr>
        <w:pStyle w:val="26"/>
        <w:rPr>
          <w:rFonts w:eastAsiaTheme="minorEastAsia"/>
          <w:sz w:val="24"/>
          <w:szCs w:val="24"/>
        </w:rPr>
      </w:pPr>
      <w:hyperlink w:anchor="_Toc334515708" w:history="1">
        <w:r w:rsidR="00702B03" w:rsidRPr="006445D7">
          <w:rPr>
            <w:rStyle w:val="a4"/>
            <w:rFonts w:eastAsiaTheme="majorEastAsia"/>
            <w:sz w:val="24"/>
            <w:szCs w:val="24"/>
          </w:rPr>
          <w:t>3.6.</w:t>
        </w:r>
        <w:r w:rsidR="00702B03" w:rsidRPr="006445D7">
          <w:rPr>
            <w:rFonts w:eastAsiaTheme="minorEastAsia"/>
            <w:sz w:val="24"/>
            <w:szCs w:val="24"/>
          </w:rPr>
          <w:tab/>
        </w:r>
        <w:r w:rsidR="00702B03" w:rsidRPr="006445D7">
          <w:rPr>
            <w:rStyle w:val="a4"/>
            <w:rFonts w:eastAsiaTheme="majorEastAsia"/>
            <w:sz w:val="24"/>
            <w:szCs w:val="24"/>
          </w:rPr>
          <w:t>Требования к оформлению документов, входящих в состав заявки</w:t>
        </w:r>
      </w:hyperlink>
    </w:p>
    <w:p w:rsidR="00702B03" w:rsidRPr="006445D7" w:rsidRDefault="00B37A28" w:rsidP="00702B03">
      <w:pPr>
        <w:pStyle w:val="26"/>
        <w:rPr>
          <w:rFonts w:eastAsiaTheme="minorEastAsia"/>
          <w:sz w:val="24"/>
          <w:szCs w:val="24"/>
        </w:rPr>
      </w:pPr>
      <w:hyperlink w:anchor="_Toc334515709" w:history="1">
        <w:r w:rsidR="00702B03" w:rsidRPr="006445D7">
          <w:rPr>
            <w:rStyle w:val="a4"/>
            <w:rFonts w:eastAsiaTheme="majorEastAsia"/>
            <w:sz w:val="24"/>
            <w:szCs w:val="24"/>
          </w:rPr>
          <w:t>3.7.</w:t>
        </w:r>
        <w:r w:rsidR="00702B03" w:rsidRPr="006445D7">
          <w:rPr>
            <w:rFonts w:eastAsiaTheme="minorEastAsia"/>
            <w:sz w:val="24"/>
            <w:szCs w:val="24"/>
          </w:rPr>
          <w:tab/>
        </w:r>
        <w:r w:rsidR="00702B03" w:rsidRPr="006445D7">
          <w:rPr>
            <w:rStyle w:val="a4"/>
            <w:rFonts w:eastAsiaTheme="majorEastAsia"/>
            <w:sz w:val="24"/>
            <w:szCs w:val="24"/>
          </w:rPr>
          <w:t>Подача заявок, прием и вскрытие конвертов</w:t>
        </w:r>
      </w:hyperlink>
    </w:p>
    <w:p w:rsidR="00702B03" w:rsidRPr="006445D7" w:rsidRDefault="00B37A28" w:rsidP="00702B03">
      <w:pPr>
        <w:pStyle w:val="26"/>
        <w:rPr>
          <w:rFonts w:eastAsiaTheme="minorEastAsia"/>
          <w:sz w:val="24"/>
          <w:szCs w:val="24"/>
        </w:rPr>
      </w:pPr>
      <w:hyperlink w:anchor="_Toc334515710" w:history="1">
        <w:r w:rsidR="00702B03" w:rsidRPr="006445D7">
          <w:rPr>
            <w:rStyle w:val="a4"/>
            <w:rFonts w:eastAsiaTheme="majorEastAsia"/>
            <w:sz w:val="24"/>
            <w:szCs w:val="24"/>
          </w:rPr>
          <w:t>3.8.</w:t>
        </w:r>
        <w:r w:rsidR="00702B03" w:rsidRPr="006445D7">
          <w:rPr>
            <w:rFonts w:eastAsiaTheme="minorEastAsia"/>
            <w:sz w:val="24"/>
            <w:szCs w:val="24"/>
          </w:rPr>
          <w:tab/>
        </w:r>
        <w:r w:rsidR="00702B03" w:rsidRPr="006445D7">
          <w:rPr>
            <w:rStyle w:val="a4"/>
            <w:rFonts w:eastAsiaTheme="majorEastAsia"/>
            <w:sz w:val="24"/>
            <w:szCs w:val="24"/>
          </w:rPr>
          <w:t>Изменение и отзыв заявок</w:t>
        </w:r>
      </w:hyperlink>
    </w:p>
    <w:p w:rsidR="00702B03" w:rsidRPr="006445D7" w:rsidRDefault="00B37A28" w:rsidP="00702B03">
      <w:pPr>
        <w:pStyle w:val="26"/>
        <w:rPr>
          <w:rFonts w:eastAsiaTheme="minorEastAsia"/>
          <w:sz w:val="24"/>
          <w:szCs w:val="24"/>
        </w:rPr>
      </w:pPr>
      <w:hyperlink w:anchor="_Toc334515711" w:history="1">
        <w:r w:rsidR="00702B03" w:rsidRPr="006445D7">
          <w:rPr>
            <w:rStyle w:val="a4"/>
            <w:rFonts w:eastAsiaTheme="majorEastAsia"/>
            <w:sz w:val="24"/>
            <w:szCs w:val="24"/>
          </w:rPr>
          <w:t>3.9.</w:t>
        </w:r>
        <w:r w:rsidR="00702B03" w:rsidRPr="006445D7">
          <w:rPr>
            <w:rFonts w:eastAsiaTheme="minorEastAsia"/>
            <w:sz w:val="24"/>
            <w:szCs w:val="24"/>
          </w:rPr>
          <w:tab/>
        </w:r>
        <w:r w:rsidR="00702B03" w:rsidRPr="006445D7">
          <w:rPr>
            <w:rStyle w:val="a4"/>
            <w:rFonts w:eastAsiaTheme="majorEastAsia"/>
            <w:sz w:val="24"/>
            <w:szCs w:val="24"/>
          </w:rPr>
          <w:t>Вскрытие конвертов с заявкам</w:t>
        </w:r>
      </w:hyperlink>
      <w:r w:rsidR="00702B03" w:rsidRPr="006445D7">
        <w:rPr>
          <w:sz w:val="24"/>
          <w:szCs w:val="24"/>
        </w:rPr>
        <w:t>и</w:t>
      </w:r>
    </w:p>
    <w:p w:rsidR="00702B03" w:rsidRPr="006445D7" w:rsidRDefault="00B37A28" w:rsidP="00702B03">
      <w:pPr>
        <w:pStyle w:val="26"/>
        <w:rPr>
          <w:rFonts w:eastAsiaTheme="minorEastAsia"/>
          <w:sz w:val="24"/>
          <w:szCs w:val="24"/>
        </w:rPr>
      </w:pPr>
      <w:hyperlink w:anchor="_Toc334515712" w:history="1">
        <w:r w:rsidR="00702B03" w:rsidRPr="006445D7">
          <w:rPr>
            <w:rStyle w:val="a4"/>
            <w:rFonts w:eastAsiaTheme="majorEastAsia"/>
            <w:sz w:val="24"/>
            <w:szCs w:val="24"/>
          </w:rPr>
          <w:t>3.10.</w:t>
        </w:r>
        <w:r w:rsidR="00702B03" w:rsidRPr="006445D7">
          <w:rPr>
            <w:rFonts w:eastAsiaTheme="minorEastAsia"/>
            <w:sz w:val="24"/>
            <w:szCs w:val="24"/>
          </w:rPr>
          <w:tab/>
        </w:r>
        <w:r w:rsidR="00702B03">
          <w:rPr>
            <w:rFonts w:eastAsiaTheme="minorEastAsia"/>
            <w:sz w:val="24"/>
            <w:szCs w:val="24"/>
          </w:rPr>
          <w:t>Порялок р</w:t>
        </w:r>
        <w:r w:rsidR="00702B03" w:rsidRPr="006445D7">
          <w:rPr>
            <w:rStyle w:val="a4"/>
            <w:rFonts w:eastAsiaTheme="majorEastAsia"/>
            <w:sz w:val="24"/>
            <w:szCs w:val="24"/>
          </w:rPr>
          <w:t>ассмотрение заявок</w:t>
        </w:r>
      </w:hyperlink>
    </w:p>
    <w:p w:rsidR="00702B03" w:rsidRPr="006445D7" w:rsidRDefault="00B37A28" w:rsidP="00702B03">
      <w:pPr>
        <w:pStyle w:val="26"/>
        <w:rPr>
          <w:rFonts w:eastAsiaTheme="minorEastAsia"/>
          <w:sz w:val="24"/>
          <w:szCs w:val="24"/>
        </w:rPr>
      </w:pPr>
      <w:hyperlink w:anchor="_Toc334515713" w:history="1">
        <w:r w:rsidR="00702B03" w:rsidRPr="006445D7">
          <w:rPr>
            <w:rStyle w:val="a4"/>
            <w:rFonts w:eastAsiaTheme="majorEastAsia"/>
            <w:sz w:val="24"/>
            <w:szCs w:val="24"/>
          </w:rPr>
          <w:t>3.11.</w:t>
        </w:r>
        <w:r w:rsidR="00702B03" w:rsidRPr="006445D7">
          <w:rPr>
            <w:rFonts w:eastAsiaTheme="minorEastAsia"/>
            <w:sz w:val="24"/>
            <w:szCs w:val="24"/>
          </w:rPr>
          <w:tab/>
        </w:r>
        <w:r w:rsidR="00702B03" w:rsidRPr="006445D7">
          <w:rPr>
            <w:rStyle w:val="a4"/>
            <w:rFonts w:eastAsiaTheme="majorEastAsia"/>
            <w:sz w:val="24"/>
            <w:szCs w:val="24"/>
          </w:rPr>
          <w:t xml:space="preserve">Оценка </w:t>
        </w:r>
      </w:hyperlink>
      <w:r w:rsidR="00702B03" w:rsidRPr="00BA7F6B">
        <w:rPr>
          <w:rStyle w:val="a4"/>
          <w:rFonts w:eastAsiaTheme="majorEastAsia"/>
          <w:color w:val="auto"/>
          <w:sz w:val="24"/>
          <w:szCs w:val="24"/>
          <w:u w:val="none"/>
        </w:rPr>
        <w:t>и сопоставление заявок</w:t>
      </w:r>
    </w:p>
    <w:p w:rsidR="00702B03" w:rsidRPr="006445D7" w:rsidRDefault="00B37A28" w:rsidP="00702B03">
      <w:pPr>
        <w:pStyle w:val="26"/>
        <w:rPr>
          <w:rFonts w:eastAsiaTheme="minorEastAsia"/>
          <w:sz w:val="24"/>
          <w:szCs w:val="24"/>
        </w:rPr>
      </w:pPr>
      <w:hyperlink w:anchor="_Toc334515714" w:history="1">
        <w:r w:rsidR="00702B03" w:rsidRPr="006445D7">
          <w:rPr>
            <w:rStyle w:val="a4"/>
            <w:rFonts w:eastAsiaTheme="majorEastAsia"/>
            <w:sz w:val="24"/>
            <w:szCs w:val="24"/>
          </w:rPr>
          <w:t>3.12.</w:t>
        </w:r>
        <w:r w:rsidR="00702B03" w:rsidRPr="006445D7">
          <w:rPr>
            <w:rFonts w:eastAsiaTheme="minorEastAsia"/>
            <w:sz w:val="24"/>
            <w:szCs w:val="24"/>
          </w:rPr>
          <w:tab/>
        </w:r>
        <w:r w:rsidR="00702B03" w:rsidRPr="006445D7">
          <w:rPr>
            <w:rStyle w:val="a4"/>
            <w:rFonts w:eastAsiaTheme="majorEastAsia"/>
            <w:sz w:val="24"/>
            <w:szCs w:val="24"/>
          </w:rPr>
          <w:t>Заключение договора</w:t>
        </w:r>
      </w:hyperlink>
    </w:p>
    <w:p w:rsidR="00702B03" w:rsidRPr="006445D7" w:rsidRDefault="00B37A28" w:rsidP="00702B03">
      <w:pPr>
        <w:pStyle w:val="26"/>
        <w:rPr>
          <w:rFonts w:eastAsiaTheme="minorEastAsia"/>
          <w:sz w:val="24"/>
          <w:szCs w:val="24"/>
        </w:rPr>
      </w:pPr>
      <w:hyperlink w:anchor="_Toc334515715" w:history="1">
        <w:r w:rsidR="00702B03" w:rsidRPr="006445D7">
          <w:rPr>
            <w:rStyle w:val="a4"/>
            <w:rFonts w:eastAsiaTheme="majorEastAsia"/>
            <w:sz w:val="24"/>
            <w:szCs w:val="24"/>
          </w:rPr>
          <w:t>3.13.</w:t>
        </w:r>
        <w:r w:rsidR="00702B03" w:rsidRPr="006445D7">
          <w:rPr>
            <w:rFonts w:eastAsiaTheme="minorEastAsia"/>
            <w:sz w:val="24"/>
            <w:szCs w:val="24"/>
          </w:rPr>
          <w:tab/>
        </w:r>
        <w:r w:rsidR="00702B03" w:rsidRPr="006445D7">
          <w:rPr>
            <w:rStyle w:val="a4"/>
            <w:rFonts w:eastAsiaTheme="majorEastAsia"/>
            <w:sz w:val="24"/>
            <w:szCs w:val="24"/>
          </w:rPr>
          <w:t>Разрешение разногласий, связанных с проведением закупок, обжалование действий/бездействий Заказчика</w:t>
        </w:r>
      </w:hyperlink>
    </w:p>
    <w:p w:rsidR="00702B03" w:rsidRPr="00AC06F2" w:rsidRDefault="00702B03" w:rsidP="00702B03">
      <w:pPr>
        <w:pStyle w:val="16"/>
        <w:tabs>
          <w:tab w:val="clear" w:pos="1134"/>
          <w:tab w:val="left" w:pos="851"/>
        </w:tabs>
        <w:ind w:left="567" w:firstLine="0"/>
        <w:rPr>
          <w:sz w:val="24"/>
          <w:szCs w:val="24"/>
        </w:rPr>
      </w:pPr>
      <w:r w:rsidRPr="006445D7">
        <w:rPr>
          <w:color w:val="000000" w:themeColor="text1"/>
          <w:sz w:val="24"/>
          <w:szCs w:val="24"/>
        </w:rPr>
        <w:t xml:space="preserve">РАЗДЕЛ </w:t>
      </w:r>
      <w:r>
        <w:rPr>
          <w:color w:val="000000" w:themeColor="text1"/>
          <w:sz w:val="24"/>
          <w:szCs w:val="24"/>
        </w:rPr>
        <w:t>4.</w:t>
      </w:r>
      <w:r w:rsidRPr="009B06D8">
        <w:rPr>
          <w:sz w:val="24"/>
          <w:szCs w:val="24"/>
        </w:rPr>
        <w:t>Критерии выбора победителя.</w:t>
      </w:r>
      <w:r w:rsidRPr="00AC06F2">
        <w:rPr>
          <w:sz w:val="24"/>
          <w:szCs w:val="24"/>
        </w:rPr>
        <w:t xml:space="preserve"> </w:t>
      </w:r>
      <w:r>
        <w:rPr>
          <w:sz w:val="24"/>
          <w:szCs w:val="24"/>
        </w:rPr>
        <w:t>Критерии оценки заявок оценки на участие в запросе предложений</w:t>
      </w:r>
      <w:r w:rsidRPr="009B06D8">
        <w:rPr>
          <w:sz w:val="24"/>
          <w:szCs w:val="24"/>
        </w:rPr>
        <w:t xml:space="preserve">, </w:t>
      </w:r>
      <w:r>
        <w:rPr>
          <w:sz w:val="24"/>
          <w:szCs w:val="24"/>
        </w:rPr>
        <w:t>их содержание</w:t>
      </w:r>
      <w:r w:rsidRPr="009B06D8">
        <w:rPr>
          <w:sz w:val="24"/>
          <w:szCs w:val="24"/>
        </w:rPr>
        <w:t>,</w:t>
      </w:r>
      <w:r>
        <w:rPr>
          <w:sz w:val="24"/>
          <w:szCs w:val="24"/>
        </w:rPr>
        <w:t xml:space="preserve"> значимость и порядок оценки заявок</w:t>
      </w:r>
    </w:p>
    <w:p w:rsidR="00702B03" w:rsidRPr="006445D7" w:rsidRDefault="00702B03" w:rsidP="00702B03">
      <w:pPr>
        <w:pStyle w:val="16"/>
        <w:rPr>
          <w:rFonts w:eastAsiaTheme="minorEastAsia"/>
          <w:color w:val="000000" w:themeColor="text1"/>
          <w:sz w:val="24"/>
          <w:szCs w:val="24"/>
        </w:rPr>
      </w:pPr>
      <w:r w:rsidRPr="006445D7">
        <w:rPr>
          <w:color w:val="000000" w:themeColor="text1"/>
          <w:sz w:val="24"/>
          <w:szCs w:val="24"/>
        </w:rPr>
        <w:t xml:space="preserve">РАЗДЕЛ </w:t>
      </w:r>
      <w:hyperlink w:anchor="_Toc334515718" w:history="1">
        <w:r w:rsidRPr="006445D7">
          <w:rPr>
            <w:rStyle w:val="a4"/>
            <w:rFonts w:eastAsiaTheme="majorEastAsia"/>
            <w:color w:val="000000" w:themeColor="text1"/>
            <w:sz w:val="24"/>
            <w:szCs w:val="24"/>
          </w:rPr>
          <w:t>5. Проект договора</w:t>
        </w:r>
      </w:hyperlink>
    </w:p>
    <w:p w:rsidR="00702B03" w:rsidRPr="006445D7" w:rsidRDefault="00702B03" w:rsidP="00702B03">
      <w:pPr>
        <w:pStyle w:val="16"/>
        <w:rPr>
          <w:color w:val="000000" w:themeColor="text1"/>
          <w:sz w:val="24"/>
          <w:szCs w:val="24"/>
        </w:rPr>
      </w:pPr>
      <w:r w:rsidRPr="006445D7">
        <w:rPr>
          <w:color w:val="000000" w:themeColor="text1"/>
          <w:sz w:val="24"/>
          <w:szCs w:val="24"/>
        </w:rPr>
        <w:t xml:space="preserve">РАЗДЕЛ </w:t>
      </w:r>
      <w:hyperlink w:anchor="_Toc334515719" w:history="1">
        <w:r w:rsidRPr="006445D7">
          <w:rPr>
            <w:rStyle w:val="a4"/>
            <w:rFonts w:eastAsiaTheme="majorEastAsia"/>
            <w:color w:val="000000" w:themeColor="text1"/>
            <w:sz w:val="24"/>
            <w:szCs w:val="24"/>
          </w:rPr>
          <w:t>6. Формы документов, включаемых в заявку</w:t>
        </w:r>
      </w:hyperlink>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6.1. Форма заявки</w:t>
      </w:r>
    </w:p>
    <w:p w:rsidR="00702B03" w:rsidRPr="006445D7" w:rsidRDefault="00702B03" w:rsidP="00702B03">
      <w:pPr>
        <w:ind w:firstLine="1134"/>
        <w:rPr>
          <w:rFonts w:eastAsiaTheme="minorEastAsia"/>
          <w:color w:val="000000" w:themeColor="text1"/>
          <w:sz w:val="24"/>
          <w:szCs w:val="24"/>
        </w:rPr>
      </w:pPr>
      <w:r w:rsidRPr="006445D7">
        <w:rPr>
          <w:rFonts w:eastAsiaTheme="minorEastAsia"/>
          <w:color w:val="000000" w:themeColor="text1"/>
          <w:sz w:val="24"/>
          <w:szCs w:val="24"/>
        </w:rPr>
        <w:t>6.2. Форма описи документов</w:t>
      </w:r>
    </w:p>
    <w:p w:rsidR="00702B03" w:rsidRPr="006445D7" w:rsidRDefault="00B37A28" w:rsidP="00702B03">
      <w:pPr>
        <w:pStyle w:val="26"/>
        <w:rPr>
          <w:rFonts w:eastAsiaTheme="minorEastAsia"/>
          <w:sz w:val="24"/>
          <w:szCs w:val="24"/>
        </w:rPr>
      </w:pPr>
      <w:hyperlink w:anchor="_Toc334515721" w:history="1">
        <w:r w:rsidR="00702B03" w:rsidRPr="006445D7">
          <w:rPr>
            <w:rStyle w:val="a4"/>
            <w:rFonts w:eastAsiaTheme="majorEastAsia"/>
            <w:sz w:val="24"/>
            <w:szCs w:val="24"/>
          </w:rPr>
          <w:t>6.3.</w:t>
        </w:r>
        <w:r w:rsidR="00702B03">
          <w:rPr>
            <w:rFonts w:eastAsiaTheme="minorEastAsia"/>
            <w:sz w:val="24"/>
            <w:szCs w:val="24"/>
          </w:rPr>
          <w:t xml:space="preserve"> </w:t>
        </w:r>
        <w:r w:rsidR="00702B03" w:rsidRPr="006445D7">
          <w:rPr>
            <w:rStyle w:val="a4"/>
            <w:rFonts w:eastAsiaTheme="majorEastAsia"/>
            <w:sz w:val="24"/>
            <w:szCs w:val="24"/>
          </w:rPr>
          <w:t>Форма Анкеты участника закупки</w:t>
        </w:r>
      </w:hyperlink>
    </w:p>
    <w:p w:rsidR="00702B03" w:rsidRPr="006445D7" w:rsidRDefault="00B37A28" w:rsidP="00702B03">
      <w:pPr>
        <w:pStyle w:val="26"/>
        <w:rPr>
          <w:sz w:val="24"/>
          <w:szCs w:val="24"/>
        </w:rPr>
      </w:pPr>
      <w:hyperlink w:anchor="_Toc334515722" w:history="1">
        <w:r w:rsidR="00702B03" w:rsidRPr="006445D7">
          <w:rPr>
            <w:rStyle w:val="a4"/>
            <w:rFonts w:eastAsiaTheme="majorEastAsia"/>
            <w:sz w:val="24"/>
            <w:szCs w:val="24"/>
          </w:rPr>
          <w:t>6.4.</w:t>
        </w:r>
        <w:r w:rsidR="00702B03">
          <w:rPr>
            <w:rFonts w:eastAsiaTheme="minorEastAsia"/>
            <w:sz w:val="24"/>
            <w:szCs w:val="24"/>
          </w:rPr>
          <w:t xml:space="preserve"> </w:t>
        </w:r>
        <w:r w:rsidR="00702B03" w:rsidRPr="006445D7">
          <w:rPr>
            <w:rStyle w:val="a4"/>
            <w:rFonts w:eastAsiaTheme="majorEastAsia"/>
            <w:sz w:val="24"/>
            <w:szCs w:val="24"/>
          </w:rPr>
          <w:t xml:space="preserve">Форма </w:t>
        </w:r>
      </w:hyperlink>
      <w:r w:rsidR="00702B03" w:rsidRPr="006445D7">
        <w:rPr>
          <w:sz w:val="24"/>
          <w:szCs w:val="24"/>
        </w:rPr>
        <w:t>Сведений по качеству работ и квалификации запроса предложений</w:t>
      </w:r>
    </w:p>
    <w:p w:rsidR="00702B03" w:rsidRPr="006445D7" w:rsidRDefault="00702B03" w:rsidP="00702B03">
      <w:pPr>
        <w:pStyle w:val="26"/>
        <w:rPr>
          <w:sz w:val="24"/>
          <w:szCs w:val="24"/>
        </w:rPr>
      </w:pPr>
      <w:r w:rsidRPr="006445D7">
        <w:rPr>
          <w:sz w:val="24"/>
          <w:szCs w:val="24"/>
        </w:rPr>
        <w:t>6</w:t>
      </w:r>
      <w:r>
        <w:rPr>
          <w:sz w:val="24"/>
          <w:szCs w:val="24"/>
        </w:rPr>
        <w:t xml:space="preserve">.5. Форма </w:t>
      </w:r>
      <w:r w:rsidRPr="006445D7">
        <w:rPr>
          <w:sz w:val="24"/>
          <w:szCs w:val="24"/>
        </w:rPr>
        <w:t>Запроса о разъяснении положений запроса предложений</w:t>
      </w:r>
    </w:p>
    <w:p w:rsidR="00702B03" w:rsidRDefault="00702B03" w:rsidP="00702B03">
      <w:pPr>
        <w:jc w:val="center"/>
        <w:outlineLvl w:val="0"/>
        <w:rPr>
          <w:b/>
          <w:bCs/>
          <w:color w:val="000000" w:themeColor="text1"/>
        </w:rPr>
      </w:pPr>
      <w:r w:rsidRPr="006445D7">
        <w:rPr>
          <w:color w:val="000000" w:themeColor="text1"/>
          <w:sz w:val="24"/>
          <w:szCs w:val="24"/>
        </w:rPr>
        <w:fldChar w:fldCharType="end"/>
      </w: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287CBB" w:rsidRDefault="00287CBB"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0578BA" w:rsidRDefault="000578BA"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3736CD" w:rsidRDefault="003736CD" w:rsidP="00702B03">
      <w:pPr>
        <w:pStyle w:val="14"/>
        <w:tabs>
          <w:tab w:val="clear" w:pos="567"/>
        </w:tabs>
        <w:spacing w:before="0" w:line="240" w:lineRule="auto"/>
        <w:ind w:firstLine="0"/>
        <w:rPr>
          <w:rFonts w:ascii="Times New Roman" w:hAnsi="Times New Roman" w:cs="Times New Roman"/>
          <w:color w:val="000000" w:themeColor="text1"/>
          <w:sz w:val="24"/>
          <w:szCs w:val="24"/>
        </w:rPr>
      </w:pPr>
    </w:p>
    <w:p w:rsidR="00702B03" w:rsidRPr="00C1164E" w:rsidRDefault="00702B03" w:rsidP="00702B03">
      <w:pPr>
        <w:pStyle w:val="14"/>
        <w:tabs>
          <w:tab w:val="clear" w:pos="567"/>
        </w:tabs>
        <w:spacing w:before="0" w:line="240" w:lineRule="auto"/>
        <w:ind w:firstLine="0"/>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lastRenderedPageBreak/>
        <w:t xml:space="preserve">РАЗДЕЛ 1. </w:t>
      </w:r>
    </w:p>
    <w:p w:rsidR="00702B03" w:rsidRPr="00C1164E" w:rsidRDefault="00702B03" w:rsidP="009F1532">
      <w:pPr>
        <w:pStyle w:val="14"/>
        <w:numPr>
          <w:ilvl w:val="0"/>
          <w:numId w:val="2"/>
        </w:numPr>
        <w:tabs>
          <w:tab w:val="clear" w:pos="643"/>
        </w:tabs>
        <w:spacing w:before="0" w:line="240" w:lineRule="auto"/>
        <w:rPr>
          <w:rFonts w:ascii="Times New Roman" w:hAnsi="Times New Roman" w:cs="Times New Roman"/>
          <w:color w:val="000000" w:themeColor="text1"/>
          <w:sz w:val="24"/>
          <w:szCs w:val="24"/>
        </w:rPr>
      </w:pPr>
      <w:r w:rsidRPr="00C1164E">
        <w:rPr>
          <w:rFonts w:ascii="Times New Roman" w:hAnsi="Times New Roman" w:cs="Times New Roman"/>
          <w:color w:val="000000" w:themeColor="text1"/>
          <w:sz w:val="24"/>
          <w:szCs w:val="24"/>
        </w:rPr>
        <w:t>Общие положения</w:t>
      </w:r>
      <w:bookmarkEnd w:id="1"/>
      <w:bookmarkEnd w:id="2"/>
      <w:bookmarkEnd w:id="3"/>
      <w:bookmarkEnd w:id="4"/>
    </w:p>
    <w:p w:rsidR="00702B03" w:rsidRPr="00C1164E" w:rsidRDefault="00702B03" w:rsidP="00702B03">
      <w:pPr>
        <w:tabs>
          <w:tab w:val="left" w:pos="540"/>
        </w:tabs>
        <w:jc w:val="both"/>
        <w:rPr>
          <w:sz w:val="24"/>
          <w:szCs w:val="24"/>
        </w:rPr>
      </w:pPr>
    </w:p>
    <w:p w:rsidR="00702B03" w:rsidRPr="00C1164E" w:rsidRDefault="00702B03" w:rsidP="00702B03">
      <w:pPr>
        <w:ind w:left="709" w:hanging="709"/>
        <w:jc w:val="both"/>
        <w:rPr>
          <w:b/>
          <w:sz w:val="24"/>
          <w:szCs w:val="24"/>
        </w:rPr>
      </w:pPr>
      <w:r w:rsidRPr="00C1164E">
        <w:rPr>
          <w:b/>
          <w:sz w:val="24"/>
          <w:szCs w:val="24"/>
        </w:rPr>
        <w:t>1.1.</w:t>
      </w:r>
      <w:r w:rsidRPr="00C1164E">
        <w:rPr>
          <w:b/>
          <w:sz w:val="24"/>
          <w:szCs w:val="24"/>
        </w:rPr>
        <w:tab/>
        <w:t xml:space="preserve">Общие сведения о процедуре запроса предложений </w:t>
      </w:r>
    </w:p>
    <w:p w:rsidR="00702B03" w:rsidRPr="00C1164E" w:rsidRDefault="00702B03" w:rsidP="00702B03">
      <w:pPr>
        <w:ind w:left="709" w:hanging="709"/>
        <w:jc w:val="both"/>
        <w:rPr>
          <w:sz w:val="24"/>
          <w:szCs w:val="24"/>
        </w:rPr>
      </w:pPr>
      <w:r w:rsidRPr="00C1164E">
        <w:rPr>
          <w:b/>
          <w:sz w:val="24"/>
          <w:szCs w:val="24"/>
        </w:rPr>
        <w:t>1.1.1.</w:t>
      </w:r>
      <w:r w:rsidRPr="00C1164E">
        <w:rPr>
          <w:sz w:val="24"/>
          <w:szCs w:val="24"/>
        </w:rPr>
        <w:t xml:space="preserve"> Требования к качеству, техническим характеристикам товара, работы и/или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02B03" w:rsidRPr="00C1164E" w:rsidRDefault="00702B03" w:rsidP="00702B03">
      <w:pPr>
        <w:ind w:left="709" w:hanging="709"/>
        <w:jc w:val="both"/>
        <w:rPr>
          <w:sz w:val="24"/>
          <w:szCs w:val="24"/>
        </w:rPr>
      </w:pPr>
      <w:r w:rsidRPr="00C1164E">
        <w:rPr>
          <w:b/>
          <w:sz w:val="24"/>
          <w:szCs w:val="24"/>
        </w:rPr>
        <w:t>1.1.2.</w:t>
      </w:r>
      <w:r w:rsidRPr="00C1164E">
        <w:rPr>
          <w:sz w:val="24"/>
          <w:szCs w:val="24"/>
        </w:rPr>
        <w:t xml:space="preserve"> Требования к содержанию, форме, оформлению и составу заявки на участие в закупке;</w:t>
      </w:r>
    </w:p>
    <w:p w:rsidR="00702B03" w:rsidRPr="00C1164E" w:rsidRDefault="00702B03" w:rsidP="00702B03">
      <w:pPr>
        <w:ind w:left="709" w:hanging="709"/>
        <w:jc w:val="both"/>
        <w:rPr>
          <w:sz w:val="24"/>
          <w:szCs w:val="24"/>
        </w:rPr>
      </w:pPr>
      <w:r w:rsidRPr="00C1164E">
        <w:rPr>
          <w:b/>
          <w:sz w:val="24"/>
          <w:szCs w:val="24"/>
        </w:rPr>
        <w:t>1.1.3.</w:t>
      </w:r>
      <w:r w:rsidRPr="00C1164E">
        <w:rPr>
          <w:sz w:val="24"/>
          <w:szCs w:val="24"/>
        </w:rPr>
        <w:t xml:space="preserve"> Место, условия и сроки (периоды) поставки товара, выполнения работы и/или оказания услуг;</w:t>
      </w:r>
    </w:p>
    <w:p w:rsidR="00702B03" w:rsidRPr="00C1164E" w:rsidRDefault="00702B03" w:rsidP="00702B03">
      <w:pPr>
        <w:ind w:left="709" w:hanging="709"/>
        <w:jc w:val="both"/>
        <w:rPr>
          <w:sz w:val="24"/>
          <w:szCs w:val="24"/>
        </w:rPr>
      </w:pPr>
      <w:r w:rsidRPr="00C1164E">
        <w:rPr>
          <w:b/>
          <w:sz w:val="24"/>
          <w:szCs w:val="24"/>
        </w:rPr>
        <w:t>1.1.4.</w:t>
      </w:r>
      <w:r w:rsidRPr="00C1164E">
        <w:rPr>
          <w:sz w:val="24"/>
          <w:szCs w:val="24"/>
        </w:rPr>
        <w:t xml:space="preserve"> Сведения о начальной (максимальной) цене договора (цене лота);</w:t>
      </w:r>
    </w:p>
    <w:p w:rsidR="00702B03" w:rsidRPr="00C1164E" w:rsidRDefault="00702B03" w:rsidP="00702B03">
      <w:pPr>
        <w:ind w:left="709" w:hanging="709"/>
        <w:jc w:val="both"/>
        <w:rPr>
          <w:sz w:val="24"/>
          <w:szCs w:val="24"/>
        </w:rPr>
      </w:pPr>
      <w:r w:rsidRPr="00C1164E">
        <w:rPr>
          <w:b/>
          <w:sz w:val="24"/>
          <w:szCs w:val="24"/>
        </w:rPr>
        <w:t>1.1.5.</w:t>
      </w:r>
      <w:r w:rsidRPr="00C1164E">
        <w:rPr>
          <w:sz w:val="24"/>
          <w:szCs w:val="24"/>
        </w:rPr>
        <w:t xml:space="preserve"> Форму, сроки и порядок оплаты товара, работы и/или услуг;</w:t>
      </w:r>
    </w:p>
    <w:p w:rsidR="00702B03" w:rsidRPr="00C1164E" w:rsidRDefault="00702B03" w:rsidP="00702B03">
      <w:pPr>
        <w:ind w:left="709" w:hanging="709"/>
        <w:jc w:val="both"/>
        <w:rPr>
          <w:sz w:val="24"/>
          <w:szCs w:val="24"/>
        </w:rPr>
      </w:pPr>
      <w:r w:rsidRPr="00C1164E">
        <w:rPr>
          <w:b/>
          <w:sz w:val="24"/>
          <w:szCs w:val="24"/>
        </w:rPr>
        <w:t>1.1.6.</w:t>
      </w:r>
      <w:r w:rsidRPr="00C1164E">
        <w:rPr>
          <w:sz w:val="24"/>
          <w:szCs w:val="24"/>
        </w:rPr>
        <w:t xml:space="preserve"> Порядок формирования цены договора (цены лота) (с учётом или без учёта расходов на налоги, сборы, пошлины, заработную плату, командировочные расходы, накладные расходы, расходы на страхование, компенсация издержек, транспортные расходы, получение разрешений на транспортировку грузов, пусконаладочные работы, сметная прибыль, платежи, предусмотренные законодательством РФ, и иные расходы, связанные с исполнением условий закупочной документации);</w:t>
      </w:r>
    </w:p>
    <w:p w:rsidR="00702B03" w:rsidRPr="00C1164E" w:rsidRDefault="00702B03" w:rsidP="00702B03">
      <w:pPr>
        <w:ind w:left="709" w:hanging="709"/>
        <w:jc w:val="both"/>
        <w:rPr>
          <w:sz w:val="24"/>
          <w:szCs w:val="24"/>
        </w:rPr>
      </w:pPr>
      <w:r w:rsidRPr="00C1164E">
        <w:rPr>
          <w:b/>
          <w:sz w:val="24"/>
          <w:szCs w:val="24"/>
        </w:rPr>
        <w:t>1.1.7.</w:t>
      </w:r>
      <w:r w:rsidRPr="00C1164E">
        <w:rPr>
          <w:sz w:val="24"/>
          <w:szCs w:val="24"/>
        </w:rPr>
        <w:t xml:space="preserve"> Порядок, место, дата начала и дата окончания срока подачи заявок на участие в закупке;</w:t>
      </w:r>
    </w:p>
    <w:p w:rsidR="00702B03" w:rsidRPr="00C1164E" w:rsidRDefault="00702B03" w:rsidP="00702B03">
      <w:pPr>
        <w:ind w:left="709" w:hanging="709"/>
        <w:jc w:val="both"/>
        <w:rPr>
          <w:sz w:val="24"/>
          <w:szCs w:val="24"/>
        </w:rPr>
      </w:pPr>
      <w:r w:rsidRPr="00C1164E">
        <w:rPr>
          <w:b/>
          <w:sz w:val="24"/>
          <w:szCs w:val="24"/>
        </w:rPr>
        <w:t>1.1.8.</w:t>
      </w:r>
      <w:r w:rsidRPr="00C1164E">
        <w:rPr>
          <w:sz w:val="24"/>
          <w:szCs w:val="24"/>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02B03" w:rsidRPr="00C1164E" w:rsidRDefault="00702B03" w:rsidP="00702B03">
      <w:pPr>
        <w:ind w:left="709" w:hanging="709"/>
        <w:jc w:val="both"/>
        <w:rPr>
          <w:sz w:val="24"/>
          <w:szCs w:val="24"/>
        </w:rPr>
      </w:pPr>
      <w:r w:rsidRPr="00C1164E">
        <w:rPr>
          <w:b/>
          <w:sz w:val="24"/>
          <w:szCs w:val="24"/>
        </w:rPr>
        <w:t>1.1.9.</w:t>
      </w:r>
      <w:r w:rsidRPr="00C1164E">
        <w:rPr>
          <w:sz w:val="24"/>
          <w:szCs w:val="24"/>
        </w:rPr>
        <w:t xml:space="preserve"> Формы, порядок, дату начала и дату окончания срока предоставления участникам закупки разъяснений положений Закупочной документации;</w:t>
      </w:r>
    </w:p>
    <w:p w:rsidR="00702B03" w:rsidRPr="00C1164E" w:rsidRDefault="00702B03" w:rsidP="00702B03">
      <w:pPr>
        <w:ind w:left="709" w:hanging="709"/>
        <w:jc w:val="both"/>
        <w:rPr>
          <w:sz w:val="24"/>
          <w:szCs w:val="24"/>
        </w:rPr>
      </w:pPr>
      <w:r w:rsidRPr="00C1164E">
        <w:rPr>
          <w:b/>
          <w:sz w:val="24"/>
          <w:szCs w:val="24"/>
        </w:rPr>
        <w:t>1.1.10.</w:t>
      </w:r>
      <w:r w:rsidRPr="00C1164E">
        <w:rPr>
          <w:sz w:val="24"/>
          <w:szCs w:val="24"/>
        </w:rPr>
        <w:t xml:space="preserve"> Место и дату рассмотрения предложений участников закупки и подведения итогов закупки;</w:t>
      </w:r>
    </w:p>
    <w:p w:rsidR="00702B03" w:rsidRPr="00C1164E" w:rsidRDefault="00702B03" w:rsidP="00702B03">
      <w:pPr>
        <w:ind w:left="709" w:hanging="709"/>
        <w:jc w:val="both"/>
        <w:rPr>
          <w:sz w:val="24"/>
          <w:szCs w:val="24"/>
        </w:rPr>
      </w:pPr>
      <w:r w:rsidRPr="00C1164E">
        <w:rPr>
          <w:b/>
          <w:sz w:val="24"/>
          <w:szCs w:val="24"/>
        </w:rPr>
        <w:t>1.1.11.</w:t>
      </w:r>
      <w:r w:rsidRPr="00C1164E">
        <w:rPr>
          <w:sz w:val="24"/>
          <w:szCs w:val="24"/>
        </w:rPr>
        <w:t xml:space="preserve"> Критерии оценки и сопоставления заявок на участие в Закупочной процедуре;</w:t>
      </w:r>
    </w:p>
    <w:p w:rsidR="00702B03" w:rsidRPr="00C1164E" w:rsidRDefault="00702B03" w:rsidP="00702B03">
      <w:pPr>
        <w:ind w:left="709" w:hanging="709"/>
        <w:jc w:val="both"/>
        <w:rPr>
          <w:sz w:val="24"/>
          <w:szCs w:val="24"/>
        </w:rPr>
      </w:pPr>
      <w:r w:rsidRPr="00C1164E">
        <w:rPr>
          <w:b/>
          <w:sz w:val="24"/>
          <w:szCs w:val="24"/>
        </w:rPr>
        <w:t>1.1.12.</w:t>
      </w:r>
      <w:r w:rsidRPr="00C1164E">
        <w:rPr>
          <w:sz w:val="24"/>
          <w:szCs w:val="24"/>
        </w:rPr>
        <w:t xml:space="preserve"> Порядок оценки и сопоставления заявок на участие в Закупочной процедуре.</w:t>
      </w:r>
    </w:p>
    <w:p w:rsidR="00702B03" w:rsidRPr="00C1164E" w:rsidRDefault="00702B03" w:rsidP="00702B03">
      <w:pPr>
        <w:jc w:val="both"/>
        <w:rPr>
          <w:b/>
          <w:sz w:val="24"/>
          <w:szCs w:val="24"/>
        </w:rPr>
      </w:pPr>
    </w:p>
    <w:p w:rsidR="00702B03" w:rsidRPr="00C1164E" w:rsidRDefault="00702B03" w:rsidP="00702B03">
      <w:pPr>
        <w:jc w:val="both"/>
        <w:rPr>
          <w:b/>
          <w:sz w:val="24"/>
          <w:szCs w:val="24"/>
        </w:rPr>
      </w:pPr>
      <w:r w:rsidRPr="00C1164E">
        <w:rPr>
          <w:b/>
          <w:sz w:val="24"/>
          <w:szCs w:val="24"/>
        </w:rPr>
        <w:t>1.2.</w:t>
      </w:r>
      <w:r w:rsidRPr="00C1164E">
        <w:rPr>
          <w:b/>
          <w:sz w:val="24"/>
          <w:szCs w:val="24"/>
        </w:rPr>
        <w:tab/>
        <w:t>Правовой статус процедуры и документов</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 xml:space="preserve">1.2.1. </w:t>
      </w:r>
      <w:r w:rsidRPr="00C1164E">
        <w:rPr>
          <w:color w:val="000000"/>
          <w:sz w:val="24"/>
          <w:szCs w:val="24"/>
        </w:rPr>
        <w:t>Опубликованное Извещение о проведении запроса предложений вместе с настоящей Закупочной документацией, являются офертой Заказчика запроса предложений и должно рассматриваться Участниками процедуры в соответствии с этим, в течение срока, определенного для проведения Запроса предложений.</w:t>
      </w:r>
    </w:p>
    <w:p w:rsidR="00702B03" w:rsidRPr="00C1164E" w:rsidRDefault="00702B03" w:rsidP="00702B03">
      <w:pPr>
        <w:pStyle w:val="13"/>
        <w:tabs>
          <w:tab w:val="clear" w:pos="1134"/>
        </w:tabs>
        <w:spacing w:line="240" w:lineRule="auto"/>
        <w:ind w:left="709" w:right="99" w:hanging="709"/>
        <w:rPr>
          <w:color w:val="000000"/>
          <w:sz w:val="24"/>
          <w:szCs w:val="24"/>
        </w:rPr>
      </w:pPr>
      <w:r w:rsidRPr="00C1164E">
        <w:rPr>
          <w:b/>
          <w:color w:val="000000"/>
          <w:sz w:val="24"/>
          <w:szCs w:val="24"/>
        </w:rPr>
        <w:t>1.2.2</w:t>
      </w:r>
      <w:r w:rsidRPr="00C1164E">
        <w:rPr>
          <w:color w:val="000000"/>
          <w:sz w:val="24"/>
          <w:szCs w:val="24"/>
        </w:rPr>
        <w:t xml:space="preserve">. Протокол оценки заявок Участников и подведения итогов Запроса предложений, подписанный Заказчиком имеет силу предварительного соглашения о заключении договора, определяющего обязанность Участника заключить Договор на условиях, установленных Извещением о проведении запроса предложений, Закупочной документацией и заявкой Победителя </w:t>
      </w:r>
      <w:r w:rsidR="003E5D3B">
        <w:rPr>
          <w:color w:val="000000"/>
          <w:sz w:val="24"/>
          <w:szCs w:val="24"/>
        </w:rPr>
        <w:t xml:space="preserve">данной </w:t>
      </w:r>
      <w:r w:rsidRPr="00C1164E">
        <w:rPr>
          <w:color w:val="000000"/>
          <w:sz w:val="24"/>
          <w:szCs w:val="24"/>
        </w:rPr>
        <w:t>процедуры.</w:t>
      </w:r>
    </w:p>
    <w:p w:rsidR="00702B03" w:rsidRPr="00C1164E" w:rsidRDefault="00702B03" w:rsidP="00702B03">
      <w:pPr>
        <w:pStyle w:val="13"/>
        <w:tabs>
          <w:tab w:val="clear" w:pos="1134"/>
        </w:tabs>
        <w:spacing w:line="240" w:lineRule="auto"/>
        <w:ind w:left="709" w:right="-81" w:hanging="709"/>
        <w:rPr>
          <w:color w:val="000000"/>
          <w:sz w:val="24"/>
          <w:szCs w:val="24"/>
        </w:rPr>
      </w:pPr>
      <w:r w:rsidRPr="00C1164E">
        <w:rPr>
          <w:b/>
          <w:color w:val="000000"/>
          <w:sz w:val="24"/>
          <w:szCs w:val="24"/>
        </w:rPr>
        <w:t>1.2.3.</w:t>
      </w:r>
      <w:r w:rsidRPr="00C1164E">
        <w:rPr>
          <w:color w:val="000000"/>
          <w:sz w:val="24"/>
          <w:szCs w:val="24"/>
        </w:rPr>
        <w:t xml:space="preserve"> Заключенный по результатам запроса предложений Договор фиксирует все достигнутые сторонами договоренности.</w:t>
      </w:r>
    </w:p>
    <w:p w:rsidR="00702B03" w:rsidRDefault="00702B03" w:rsidP="00702B03">
      <w:pPr>
        <w:pStyle w:val="13"/>
        <w:tabs>
          <w:tab w:val="clear" w:pos="1134"/>
          <w:tab w:val="left" w:pos="0"/>
        </w:tabs>
        <w:spacing w:line="240" w:lineRule="auto"/>
        <w:ind w:left="709" w:right="-81" w:hanging="709"/>
        <w:rPr>
          <w:color w:val="000000"/>
          <w:sz w:val="24"/>
          <w:szCs w:val="24"/>
        </w:rPr>
      </w:pPr>
      <w:r w:rsidRPr="00C1164E">
        <w:rPr>
          <w:b/>
          <w:color w:val="000000"/>
          <w:sz w:val="24"/>
          <w:szCs w:val="24"/>
        </w:rPr>
        <w:t>1.2.4</w:t>
      </w:r>
      <w:r w:rsidRPr="00C1164E">
        <w:rPr>
          <w:color w:val="000000"/>
          <w:sz w:val="24"/>
          <w:szCs w:val="24"/>
        </w:rPr>
        <w:t>. Во всем, что не урегулировано Извещением о проведении запроса предложений и настоящей Закупочной документацией стороны руководствуются требованиями</w:t>
      </w:r>
      <w:r w:rsidRPr="00C1164E">
        <w:rPr>
          <w:sz w:val="24"/>
          <w:szCs w:val="24"/>
        </w:rPr>
        <w:t xml:space="preserve"> </w:t>
      </w:r>
      <w:r w:rsidRPr="00C1164E">
        <w:rPr>
          <w:color w:val="000000"/>
          <w:sz w:val="24"/>
          <w:szCs w:val="24"/>
        </w:rPr>
        <w:t xml:space="preserve">Федерального закона от 18.07.2011 N 223-ФЗ "О закупках товаров, работ, услуг отдельными видами юридических лиц", иными нормативными правовыми актами Российской федерации, регламентирующими правила закупки, а также Положением Заказчика о закупках, утвержденным протоколом Совета директоров от 05.02.2016 № </w:t>
      </w:r>
      <w:r w:rsidR="003E5D3B">
        <w:rPr>
          <w:color w:val="000000"/>
          <w:sz w:val="24"/>
          <w:szCs w:val="24"/>
        </w:rPr>
        <w:t>1 (далее – Положение о закупках</w:t>
      </w:r>
      <w:r w:rsidRPr="00C1164E">
        <w:rPr>
          <w:color w:val="000000"/>
          <w:sz w:val="24"/>
          <w:szCs w:val="24"/>
        </w:rPr>
        <w:t>).</w:t>
      </w:r>
    </w:p>
    <w:p w:rsidR="00F51394" w:rsidRDefault="00F51394" w:rsidP="00702B03">
      <w:pPr>
        <w:pStyle w:val="13"/>
        <w:tabs>
          <w:tab w:val="clear" w:pos="1134"/>
          <w:tab w:val="left" w:pos="0"/>
        </w:tabs>
        <w:spacing w:line="240" w:lineRule="auto"/>
        <w:ind w:left="709" w:right="-81" w:hanging="709"/>
        <w:rPr>
          <w:color w:val="000000"/>
          <w:sz w:val="24"/>
          <w:szCs w:val="24"/>
        </w:rPr>
      </w:pPr>
    </w:p>
    <w:p w:rsidR="00702B03" w:rsidRPr="00447C48" w:rsidRDefault="00702B03" w:rsidP="00702B03">
      <w:pPr>
        <w:ind w:left="851"/>
        <w:jc w:val="center"/>
        <w:rPr>
          <w:b/>
          <w:sz w:val="24"/>
          <w:szCs w:val="24"/>
        </w:rPr>
      </w:pPr>
      <w:r w:rsidRPr="00447C48">
        <w:rPr>
          <w:b/>
          <w:sz w:val="24"/>
          <w:szCs w:val="24"/>
        </w:rPr>
        <w:t>РАЗДЕЛ 2</w:t>
      </w:r>
    </w:p>
    <w:p w:rsidR="00702B03" w:rsidRPr="00E107FE" w:rsidRDefault="00702B03" w:rsidP="009F1532">
      <w:pPr>
        <w:pStyle w:val="14"/>
        <w:numPr>
          <w:ilvl w:val="0"/>
          <w:numId w:val="1"/>
        </w:numPr>
        <w:tabs>
          <w:tab w:val="clear" w:pos="643"/>
        </w:tabs>
        <w:spacing w:before="0" w:line="240" w:lineRule="auto"/>
        <w:rPr>
          <w:rFonts w:ascii="Times New Roman" w:hAnsi="Times New Roman" w:cs="Times New Roman"/>
          <w:color w:val="FF0000"/>
          <w:sz w:val="24"/>
          <w:szCs w:val="24"/>
        </w:rPr>
      </w:pPr>
      <w:bookmarkStart w:id="5" w:name="_Toc334515695"/>
      <w:r w:rsidRPr="00447C48">
        <w:rPr>
          <w:rFonts w:ascii="Times New Roman" w:hAnsi="Times New Roman" w:cs="Times New Roman"/>
          <w:sz w:val="24"/>
          <w:szCs w:val="24"/>
        </w:rPr>
        <w:t xml:space="preserve">Права и обязанности Заказчика, </w:t>
      </w:r>
      <w:r w:rsidR="00604FAD">
        <w:rPr>
          <w:rFonts w:ascii="Times New Roman" w:hAnsi="Times New Roman" w:cs="Times New Roman"/>
          <w:sz w:val="24"/>
          <w:szCs w:val="24"/>
        </w:rPr>
        <w:t>У</w:t>
      </w:r>
      <w:r w:rsidRPr="00447C48">
        <w:rPr>
          <w:rFonts w:ascii="Times New Roman" w:hAnsi="Times New Roman" w:cs="Times New Roman"/>
          <w:sz w:val="24"/>
          <w:szCs w:val="24"/>
        </w:rPr>
        <w:t>частника закупки</w:t>
      </w:r>
      <w:bookmarkEnd w:id="5"/>
    </w:p>
    <w:p w:rsidR="00702B03" w:rsidRPr="00C1164E" w:rsidRDefault="00702B03" w:rsidP="009F1532">
      <w:pPr>
        <w:pStyle w:val="af9"/>
        <w:numPr>
          <w:ilvl w:val="1"/>
          <w:numId w:val="1"/>
        </w:numPr>
        <w:tabs>
          <w:tab w:val="clear" w:pos="1134"/>
          <w:tab w:val="clear" w:pos="1844"/>
        </w:tabs>
        <w:spacing w:line="240" w:lineRule="auto"/>
        <w:ind w:hanging="648"/>
        <w:rPr>
          <w:color w:val="000000" w:themeColor="text1"/>
          <w:sz w:val="24"/>
          <w:szCs w:val="24"/>
        </w:rPr>
      </w:pPr>
      <w:bookmarkStart w:id="6" w:name="_Toc334515696"/>
      <w:r w:rsidRPr="00C1164E">
        <w:rPr>
          <w:color w:val="000000" w:themeColor="text1"/>
          <w:sz w:val="24"/>
          <w:szCs w:val="24"/>
        </w:rPr>
        <w:t xml:space="preserve"> Заказчик принимает на себя следующие обязанности:</w:t>
      </w:r>
      <w:bookmarkEnd w:id="6"/>
    </w:p>
    <w:p w:rsidR="00702B03" w:rsidRPr="00BA7F6B" w:rsidRDefault="00702B03" w:rsidP="009F1532">
      <w:pPr>
        <w:pStyle w:val="ac"/>
        <w:numPr>
          <w:ilvl w:val="2"/>
          <w:numId w:val="1"/>
        </w:numPr>
        <w:tabs>
          <w:tab w:val="left" w:pos="709"/>
        </w:tabs>
        <w:spacing w:after="0" w:line="240" w:lineRule="auto"/>
        <w:ind w:left="709" w:hanging="709"/>
        <w:contextualSpacing w:val="0"/>
        <w:jc w:val="both"/>
        <w:rPr>
          <w:rFonts w:ascii="Times New Roman" w:hAnsi="Times New Roman"/>
          <w:color w:val="000000" w:themeColor="text1"/>
          <w:sz w:val="24"/>
          <w:szCs w:val="24"/>
        </w:rPr>
      </w:pPr>
      <w:r w:rsidRPr="00BA7F6B">
        <w:rPr>
          <w:rFonts w:ascii="Times New Roman" w:hAnsi="Times New Roman"/>
          <w:color w:val="000000" w:themeColor="text1"/>
          <w:sz w:val="24"/>
          <w:szCs w:val="24"/>
        </w:rPr>
        <w:lastRenderedPageBreak/>
        <w:t>при организации и осуществлении закупочной деятельности основываться на нормах Положения о закупке, а также иных локальных нормативных актах, организационно-распорядительных документах Заказчика;</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обеспечить участникам закупки возможность реализации их прав, предусмотренных законодательством Российской Федерации, Положением</w:t>
      </w:r>
      <w:r w:rsidR="00604FAD">
        <w:rPr>
          <w:color w:val="000000" w:themeColor="text1"/>
          <w:sz w:val="24"/>
          <w:szCs w:val="24"/>
        </w:rPr>
        <w:t xml:space="preserve"> о закупках</w:t>
      </w:r>
      <w:r w:rsidRPr="00C1164E">
        <w:rPr>
          <w:color w:val="000000" w:themeColor="text1"/>
          <w:sz w:val="24"/>
          <w:szCs w:val="24"/>
        </w:rPr>
        <w:t>, настоящей документацией;</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bookmarkStart w:id="7" w:name="_Ref319363707"/>
      <w:r w:rsidRPr="00C1164E">
        <w:rPr>
          <w:color w:val="000000" w:themeColor="text1"/>
          <w:sz w:val="24"/>
          <w:szCs w:val="24"/>
        </w:rPr>
        <w:t>установить требования к работам (Раздел 5 документации), определить необходимые документы, подтверждающие (декларирующие) соответствие этим требованиям (п. 17 Извещения о закупке, Форма 6.4);</w:t>
      </w:r>
      <w:bookmarkEnd w:id="7"/>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bookmarkStart w:id="8" w:name="_Ref319363712"/>
      <w:r w:rsidRPr="00C1164E">
        <w:rPr>
          <w:color w:val="000000" w:themeColor="text1"/>
          <w:sz w:val="24"/>
          <w:szCs w:val="24"/>
        </w:rPr>
        <w:t>установить требования к условиям исполнения договора (требование не предусмотрено);</w:t>
      </w:r>
      <w:bookmarkEnd w:id="8"/>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9" w:name="_Ref319363583"/>
      <w:r w:rsidRPr="00C1164E">
        <w:rPr>
          <w:color w:val="000000" w:themeColor="text1"/>
          <w:sz w:val="24"/>
          <w:szCs w:val="24"/>
        </w:rPr>
        <w:t>установить требования к участникам закупки (п. 16 Извещения о закупке) документы и сведения, подтверждающие (декларирующие) соответствие данным требованиям (пункт 17 Извещения о закупке);</w:t>
      </w:r>
      <w:bookmarkEnd w:id="9"/>
      <w:r w:rsidRPr="00C1164E">
        <w:rPr>
          <w:color w:val="000000" w:themeColor="text1"/>
          <w:sz w:val="24"/>
          <w:szCs w:val="24"/>
        </w:rPr>
        <w:t xml:space="preserve"> </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порядок проведения процедуры закупки (Раздел 3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установить требования к составу и оформ</w:t>
      </w:r>
      <w:r>
        <w:rPr>
          <w:color w:val="000000" w:themeColor="text1"/>
          <w:sz w:val="24"/>
          <w:szCs w:val="24"/>
        </w:rPr>
        <w:t>лению заявок на участие в запросе предложений</w:t>
      </w:r>
      <w:r w:rsidRPr="00C1164E">
        <w:rPr>
          <w:color w:val="000000" w:themeColor="text1"/>
          <w:sz w:val="24"/>
          <w:szCs w:val="24"/>
        </w:rPr>
        <w:t xml:space="preserve"> (далее – заявка) (Раздел 3 документации, Форма 6.1, 6.2, 6.3, 6.4, 6.5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определить порядок оценки и ранжирования заявок по степени их предпочтительности (Раздела 3 документации);</w:t>
      </w:r>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color w:val="000000" w:themeColor="text1"/>
          <w:sz w:val="24"/>
          <w:szCs w:val="24"/>
        </w:rPr>
        <w:t>принимать все заявки, поданные в сроки и в порядке, установленном в документации;</w:t>
      </w:r>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0" w:name="_Ref322440420"/>
      <w:r w:rsidRPr="00C1164E">
        <w:rPr>
          <w:color w:val="000000" w:themeColor="text1"/>
          <w:sz w:val="24"/>
          <w:szCs w:val="24"/>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19 Извещения о закупке, в порядке и сроки, указанные в пункте 20 Извещения о закупке, и по установленной документацией форме (Форма 6.5 документации).</w:t>
      </w:r>
      <w:bookmarkEnd w:id="10"/>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рассмотреть заявки и принять решение о допуске (об отказе в допуске) к участию в запросе предложений по основаниям, предусмотренным требованиям документации</w:t>
      </w:r>
      <w:r w:rsidR="00447C48">
        <w:rPr>
          <w:color w:val="000000" w:themeColor="text1"/>
          <w:sz w:val="24"/>
          <w:szCs w:val="24"/>
        </w:rPr>
        <w:t xml:space="preserve"> и Положения о закупках</w:t>
      </w:r>
      <w:r w:rsidRPr="00C1164E">
        <w:rPr>
          <w:color w:val="000000" w:themeColor="text1"/>
          <w:sz w:val="24"/>
          <w:szCs w:val="24"/>
        </w:rPr>
        <w:t>;</w:t>
      </w:r>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оценить и сопоставить заявки на участие в запросе предложений в целях определения победителя закупки;</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11" w:name="_Ref322599292"/>
      <w:r w:rsidRPr="00C1164E">
        <w:rPr>
          <w:color w:val="000000" w:themeColor="text1"/>
          <w:sz w:val="24"/>
          <w:szCs w:val="24"/>
        </w:rPr>
        <w:t xml:space="preserve">заключить договор по результатам запроса предложений, в сроки, установленные в пункте 33 </w:t>
      </w:r>
      <w:bookmarkEnd w:id="11"/>
      <w:r w:rsidRPr="00C1164E">
        <w:rPr>
          <w:color w:val="000000" w:themeColor="text1"/>
          <w:sz w:val="24"/>
          <w:szCs w:val="24"/>
        </w:rPr>
        <w:t>Извещения о закупке;</w:t>
      </w:r>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2" w:name="_Ref322441258"/>
      <w:r w:rsidRPr="00C1164E">
        <w:rPr>
          <w:color w:val="000000" w:themeColor="text1"/>
          <w:sz w:val="24"/>
          <w:szCs w:val="24"/>
        </w:rPr>
        <w:t>разместить в единой информационной системе протоколы, составленные по результатам заседаний закупочной комиссии в сроки, установленные в пункте 21 Извещения о закупке;</w:t>
      </w:r>
      <w:bookmarkEnd w:id="12"/>
    </w:p>
    <w:p w:rsidR="00702B03" w:rsidRPr="00C1164E" w:rsidRDefault="00702B03" w:rsidP="009F1532">
      <w:pPr>
        <w:numPr>
          <w:ilvl w:val="2"/>
          <w:numId w:val="1"/>
        </w:numPr>
        <w:tabs>
          <w:tab w:val="left" w:pos="709"/>
        </w:tabs>
        <w:ind w:left="709" w:hanging="709"/>
        <w:jc w:val="both"/>
        <w:rPr>
          <w:color w:val="000000" w:themeColor="text1"/>
          <w:sz w:val="24"/>
          <w:szCs w:val="24"/>
        </w:rPr>
      </w:pPr>
      <w:bookmarkStart w:id="13" w:name="_Ref322441266"/>
      <w:r w:rsidRPr="00C1164E">
        <w:rPr>
          <w:color w:val="000000" w:themeColor="text1"/>
          <w:sz w:val="24"/>
          <w:szCs w:val="24"/>
        </w:rPr>
        <w:t xml:space="preserve">разместить в единой информационной системе извещение об отказе от проведения процедуры в сроки, установленные в пункте 22 </w:t>
      </w:r>
      <w:r w:rsidR="00447C48" w:rsidRPr="00447C48">
        <w:rPr>
          <w:color w:val="000000" w:themeColor="text1"/>
          <w:sz w:val="24"/>
          <w:szCs w:val="24"/>
        </w:rPr>
        <w:t>Извещения о закупке</w:t>
      </w:r>
      <w:r w:rsidRPr="00C1164E">
        <w:rPr>
          <w:color w:val="000000" w:themeColor="text1"/>
          <w:sz w:val="24"/>
          <w:szCs w:val="24"/>
        </w:rPr>
        <w:t>;</w:t>
      </w:r>
      <w:bookmarkEnd w:id="13"/>
    </w:p>
    <w:p w:rsidR="00702B03" w:rsidRPr="00C1164E" w:rsidRDefault="00702B03" w:rsidP="009F1532">
      <w:pPr>
        <w:numPr>
          <w:ilvl w:val="2"/>
          <w:numId w:val="1"/>
        </w:numPr>
        <w:tabs>
          <w:tab w:val="num" w:pos="284"/>
          <w:tab w:val="left" w:pos="709"/>
        </w:tabs>
        <w:ind w:left="709" w:hanging="709"/>
        <w:jc w:val="both"/>
        <w:rPr>
          <w:color w:val="000000" w:themeColor="text1"/>
          <w:sz w:val="24"/>
          <w:szCs w:val="24"/>
        </w:rPr>
      </w:pPr>
      <w:r w:rsidRPr="00C1164E">
        <w:rPr>
          <w:bCs/>
          <w:color w:val="000000" w:themeColor="text1"/>
          <w:sz w:val="24"/>
          <w:szCs w:val="24"/>
        </w:rPr>
        <w:t>отстранить от участия в запросе предложений на любом этапе его проведения участника закупки в случаях, если:</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предоставления участником закупки недостоверных сведений, содержащихся в заявке;</w:t>
      </w:r>
    </w:p>
    <w:p w:rsidR="00702B03" w:rsidRPr="00C1164E" w:rsidRDefault="00702B03" w:rsidP="009F1532">
      <w:pPr>
        <w:pStyle w:val="af0"/>
        <w:widowControl/>
        <w:numPr>
          <w:ilvl w:val="3"/>
          <w:numId w:val="1"/>
        </w:numPr>
        <w:tabs>
          <w:tab w:val="num" w:pos="284"/>
          <w:tab w:val="left" w:pos="567"/>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в отношении участника закупки проводится процесс ликвидации (для юридического лица);</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по решению арбитражного суда участник закупки признан несостоятельным (банкротом), </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в отношении него введена какая-либо из процедур несостоятельности (банкротства); </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участник закупки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rsidR="00702B03" w:rsidRPr="00C1164E"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установлен факт наличия, за предшествующие 3 (три) года до срока окончания подачи заявок для участия в запросе предложений и на момент подведения итогов закупки, вступивших в законную силу и не обжалованных Участником судебных актов, которыми установлен факт неисполнения (ненадлежащего исполнения) Участником договорных обязательств;</w:t>
      </w:r>
    </w:p>
    <w:p w:rsidR="00AB0787" w:rsidRPr="00AB0787" w:rsidRDefault="00702B03" w:rsidP="009F1532">
      <w:pPr>
        <w:pStyle w:val="af0"/>
        <w:widowControl/>
        <w:numPr>
          <w:ilvl w:val="3"/>
          <w:numId w:val="1"/>
        </w:numPr>
        <w:tabs>
          <w:tab w:val="num" w:pos="284"/>
          <w:tab w:val="left" w:pos="709"/>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lastRenderedPageBreak/>
        <w:t>установлен факт несоответствия участника закупки любым обязательным требованиям, указанным в Положении и настоящей документации.</w:t>
      </w:r>
    </w:p>
    <w:p w:rsidR="00702B03" w:rsidRPr="00C1164E" w:rsidRDefault="00702B03" w:rsidP="00702B03">
      <w:pPr>
        <w:pStyle w:val="af0"/>
        <w:widowControl/>
        <w:tabs>
          <w:tab w:val="clear" w:pos="360"/>
          <w:tab w:val="left" w:pos="709"/>
        </w:tabs>
        <w:adjustRightInd/>
        <w:snapToGrid/>
        <w:spacing w:line="240" w:lineRule="auto"/>
        <w:ind w:left="0" w:firstLine="0"/>
        <w:textAlignment w:val="auto"/>
        <w:rPr>
          <w:bCs/>
          <w:snapToGrid w:val="0"/>
          <w:color w:val="000000" w:themeColor="text1"/>
          <w:sz w:val="24"/>
          <w:szCs w:val="24"/>
        </w:rPr>
      </w:pPr>
    </w:p>
    <w:p w:rsidR="00702B03" w:rsidRPr="00C1164E" w:rsidRDefault="00702B03" w:rsidP="009F1532">
      <w:pPr>
        <w:pStyle w:val="af9"/>
        <w:numPr>
          <w:ilvl w:val="1"/>
          <w:numId w:val="1"/>
        </w:numPr>
        <w:tabs>
          <w:tab w:val="clear" w:pos="851"/>
          <w:tab w:val="clear" w:pos="1134"/>
          <w:tab w:val="clear" w:pos="1844"/>
          <w:tab w:val="num" w:pos="284"/>
          <w:tab w:val="left" w:pos="709"/>
          <w:tab w:val="num" w:pos="993"/>
        </w:tabs>
        <w:spacing w:line="240" w:lineRule="auto"/>
        <w:ind w:left="0" w:firstLine="0"/>
        <w:rPr>
          <w:color w:val="000000" w:themeColor="text1"/>
          <w:sz w:val="24"/>
          <w:szCs w:val="24"/>
        </w:rPr>
      </w:pPr>
      <w:bookmarkStart w:id="14" w:name="_Toc319327523"/>
      <w:bookmarkStart w:id="15" w:name="_Toc334515697"/>
      <w:r w:rsidRPr="00C1164E">
        <w:rPr>
          <w:color w:val="000000" w:themeColor="text1"/>
          <w:sz w:val="24"/>
          <w:szCs w:val="24"/>
        </w:rPr>
        <w:t xml:space="preserve"> Заказчик вправе</w:t>
      </w:r>
      <w:r w:rsidRPr="00C1164E">
        <w:rPr>
          <w:color w:val="000000" w:themeColor="text1"/>
          <w:sz w:val="24"/>
          <w:szCs w:val="24"/>
          <w:lang w:val="en-US"/>
        </w:rPr>
        <w:t>:</w:t>
      </w:r>
      <w:bookmarkEnd w:id="14"/>
      <w:bookmarkEnd w:id="15"/>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r w:rsidRPr="00C1164E">
        <w:rPr>
          <w:color w:val="000000" w:themeColor="text1"/>
          <w:sz w:val="24"/>
          <w:szCs w:val="24"/>
        </w:rPr>
        <w:t xml:space="preserve">не отвечать на запросы о разъяснении, поступившие позже срока, указанного в пункте 19 Извещения о закупке, и поданные не в соответствующем порядке и форме, определенные в пункте 20 Извещения о закупке. </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r w:rsidRPr="00C1164E">
        <w:rPr>
          <w:color w:val="000000" w:themeColor="text1"/>
          <w:sz w:val="24"/>
          <w:szCs w:val="24"/>
        </w:rPr>
        <w:t>отказаться от проведения запроса предложений в любое время со дня его объявления, в том числе после окончания срока подачи заявок участников, а также вскрытия заявок участников. Информация об отказе от проведения запроса предложений размещается на официальном сайте о размещении заказа;</w:t>
      </w:r>
    </w:p>
    <w:p w:rsidR="00702B03" w:rsidRPr="00C1164E" w:rsidRDefault="00702B03" w:rsidP="009F1532">
      <w:pPr>
        <w:pStyle w:val="37"/>
        <w:numPr>
          <w:ilvl w:val="2"/>
          <w:numId w:val="1"/>
        </w:numPr>
        <w:tabs>
          <w:tab w:val="left" w:pos="709"/>
        </w:tabs>
        <w:spacing w:line="240" w:lineRule="auto"/>
        <w:ind w:left="709" w:hanging="709"/>
        <w:rPr>
          <w:sz w:val="24"/>
          <w:szCs w:val="24"/>
        </w:rPr>
      </w:pPr>
      <w:bookmarkStart w:id="16" w:name="_Ref322442449"/>
      <w:r w:rsidRPr="00C1164E">
        <w:rPr>
          <w:sz w:val="24"/>
          <w:szCs w:val="24"/>
        </w:rPr>
        <w:t xml:space="preserve">вносить изменения в извещение, документацию в сроки и в порядке, установленные в пункте 23 </w:t>
      </w:r>
      <w:bookmarkEnd w:id="16"/>
      <w:r w:rsidRPr="00C1164E">
        <w:rPr>
          <w:sz w:val="24"/>
          <w:szCs w:val="24"/>
        </w:rPr>
        <w:t>Извещения о закупке;</w:t>
      </w:r>
    </w:p>
    <w:p w:rsidR="00702B03" w:rsidRPr="00C1164E" w:rsidRDefault="00702B03" w:rsidP="009F1532">
      <w:pPr>
        <w:pStyle w:val="37"/>
        <w:numPr>
          <w:ilvl w:val="2"/>
          <w:numId w:val="1"/>
        </w:numPr>
        <w:tabs>
          <w:tab w:val="num" w:pos="284"/>
          <w:tab w:val="left" w:pos="709"/>
        </w:tabs>
        <w:spacing w:line="240" w:lineRule="auto"/>
        <w:ind w:left="709" w:hanging="709"/>
        <w:rPr>
          <w:color w:val="000000" w:themeColor="text1"/>
          <w:sz w:val="24"/>
          <w:szCs w:val="24"/>
        </w:rPr>
      </w:pPr>
      <w:r w:rsidRPr="00C1164E">
        <w:rPr>
          <w:color w:val="000000" w:themeColor="text1"/>
          <w:sz w:val="24"/>
          <w:szCs w:val="24"/>
        </w:rPr>
        <w:t xml:space="preserve">отказать в допуске участнику закупки, подавшему заявку не в соответствии с требованиями настоящей документации; </w:t>
      </w:r>
    </w:p>
    <w:p w:rsidR="00702B03" w:rsidRPr="00C1164E" w:rsidRDefault="00702B03" w:rsidP="009F1532">
      <w:pPr>
        <w:pStyle w:val="37"/>
        <w:numPr>
          <w:ilvl w:val="2"/>
          <w:numId w:val="1"/>
        </w:numPr>
        <w:tabs>
          <w:tab w:val="left" w:pos="709"/>
        </w:tabs>
        <w:spacing w:line="240" w:lineRule="auto"/>
        <w:ind w:left="709" w:hanging="709"/>
        <w:rPr>
          <w:color w:val="000000" w:themeColor="text1"/>
          <w:sz w:val="24"/>
          <w:szCs w:val="24"/>
        </w:rPr>
      </w:pPr>
      <w:bookmarkStart w:id="17" w:name="_Ref322444026"/>
      <w:r w:rsidRPr="00C1164E">
        <w:rPr>
          <w:color w:val="000000" w:themeColor="text1"/>
          <w:sz w:val="24"/>
          <w:szCs w:val="24"/>
        </w:rPr>
        <w:t xml:space="preserve">направить запрос о разъяснении положений заявки в порядке, указанном в пункте 24 </w:t>
      </w:r>
      <w:bookmarkEnd w:id="17"/>
      <w:r w:rsidRPr="00C1164E">
        <w:rPr>
          <w:color w:val="000000" w:themeColor="text1"/>
          <w:sz w:val="24"/>
          <w:szCs w:val="24"/>
        </w:rPr>
        <w:t>Извещения о закупке;</w:t>
      </w:r>
    </w:p>
    <w:p w:rsidR="00702B03" w:rsidRPr="00C1164E" w:rsidRDefault="00702B03" w:rsidP="009F1532">
      <w:pPr>
        <w:pStyle w:val="37"/>
        <w:numPr>
          <w:ilvl w:val="2"/>
          <w:numId w:val="1"/>
        </w:numPr>
        <w:tabs>
          <w:tab w:val="left" w:pos="709"/>
        </w:tabs>
        <w:spacing w:line="240" w:lineRule="auto"/>
        <w:ind w:left="709" w:hanging="709"/>
        <w:rPr>
          <w:sz w:val="24"/>
          <w:szCs w:val="24"/>
        </w:rPr>
      </w:pPr>
      <w:bookmarkStart w:id="18" w:name="_Ref322444211"/>
      <w:r w:rsidRPr="00C1164E">
        <w:rPr>
          <w:sz w:val="24"/>
          <w:szCs w:val="24"/>
        </w:rPr>
        <w:t xml:space="preserve">требовать от участника закупки предоставить </w:t>
      </w:r>
      <w:bookmarkEnd w:id="18"/>
      <w:r w:rsidRPr="00C1164E">
        <w:rPr>
          <w:sz w:val="24"/>
          <w:szCs w:val="24"/>
        </w:rPr>
        <w:t>разъяснение порядка ценообразования такого ценового предложения, при условии, что ценовое предложение участника закупки, стоимость которого ниже среднеарифметической величины ценовых предложений всех участников более чем на 25 %. При этом при закупке товаров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(п. 38 Извещения о закупке)</w:t>
      </w:r>
      <w:r w:rsidR="00A63078">
        <w:rPr>
          <w:sz w:val="24"/>
          <w:szCs w:val="24"/>
        </w:rPr>
        <w:t>.</w:t>
      </w:r>
    </w:p>
    <w:p w:rsidR="00702B03" w:rsidRPr="00C1164E" w:rsidRDefault="00702B03" w:rsidP="00702B03">
      <w:pPr>
        <w:pStyle w:val="2"/>
        <w:tabs>
          <w:tab w:val="num" w:pos="1134"/>
        </w:tabs>
        <w:ind w:left="0"/>
        <w:rPr>
          <w:b/>
          <w:szCs w:val="24"/>
        </w:rPr>
      </w:pPr>
    </w:p>
    <w:p w:rsidR="00702B03" w:rsidRPr="00C1164E" w:rsidRDefault="00702B03" w:rsidP="009F1532">
      <w:pPr>
        <w:pStyle w:val="af9"/>
        <w:numPr>
          <w:ilvl w:val="1"/>
          <w:numId w:val="1"/>
        </w:numPr>
        <w:tabs>
          <w:tab w:val="clear" w:pos="1134"/>
          <w:tab w:val="clear" w:pos="1844"/>
        </w:tabs>
        <w:spacing w:line="240" w:lineRule="auto"/>
        <w:ind w:hanging="648"/>
        <w:rPr>
          <w:color w:val="000000" w:themeColor="text1"/>
          <w:sz w:val="24"/>
          <w:szCs w:val="24"/>
        </w:rPr>
      </w:pPr>
      <w:bookmarkStart w:id="19" w:name="_Ref322529199"/>
      <w:bookmarkStart w:id="20" w:name="_Toc334515698"/>
      <w:r w:rsidRPr="00C1164E">
        <w:rPr>
          <w:color w:val="000000" w:themeColor="text1"/>
          <w:sz w:val="24"/>
          <w:szCs w:val="24"/>
        </w:rPr>
        <w:t>Участник закупки обязан</w:t>
      </w:r>
      <w:r w:rsidRPr="00C1164E">
        <w:rPr>
          <w:color w:val="000000" w:themeColor="text1"/>
          <w:sz w:val="24"/>
          <w:szCs w:val="24"/>
          <w:lang w:val="en-US"/>
        </w:rPr>
        <w:t>:</w:t>
      </w:r>
      <w:bookmarkEnd w:id="19"/>
      <w:bookmarkEnd w:id="20"/>
    </w:p>
    <w:p w:rsidR="00702B03" w:rsidRPr="00C1164E" w:rsidRDefault="00702B03" w:rsidP="009F1532">
      <w:pPr>
        <w:pStyle w:val="37"/>
        <w:numPr>
          <w:ilvl w:val="2"/>
          <w:numId w:val="3"/>
        </w:numPr>
        <w:tabs>
          <w:tab w:val="left" w:pos="1843"/>
        </w:tabs>
        <w:spacing w:line="240" w:lineRule="auto"/>
        <w:rPr>
          <w:color w:val="000000" w:themeColor="text1"/>
          <w:sz w:val="24"/>
          <w:szCs w:val="24"/>
        </w:rPr>
      </w:pPr>
      <w:bookmarkStart w:id="21" w:name="_Ref322599918"/>
      <w:r w:rsidRPr="00C1164E">
        <w:rPr>
          <w:color w:val="000000" w:themeColor="text1"/>
          <w:sz w:val="24"/>
          <w:szCs w:val="24"/>
        </w:rPr>
        <w:t>удовлетворять требованиям, изложенным в Извещении (п. 16 Извещения о закупке);</w:t>
      </w:r>
      <w:bookmarkEnd w:id="21"/>
      <w:r w:rsidRPr="00C1164E">
        <w:rPr>
          <w:color w:val="000000" w:themeColor="text1"/>
          <w:sz w:val="24"/>
          <w:szCs w:val="24"/>
        </w:rPr>
        <w:t xml:space="preserve"> </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2" w:name="_Ref322600024"/>
      <w:r w:rsidRPr="00C1164E">
        <w:rPr>
          <w:color w:val="000000" w:themeColor="text1"/>
          <w:sz w:val="24"/>
          <w:szCs w:val="24"/>
        </w:rPr>
        <w:t>предоставить документы, в соответствии с требованиями документации (п. 17 Извещения о закупке);</w:t>
      </w:r>
      <w:bookmarkEnd w:id="22"/>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3" w:name="_Ref334442137"/>
      <w:r w:rsidRPr="00C1164E">
        <w:rPr>
          <w:color w:val="000000" w:themeColor="text1"/>
          <w:sz w:val="24"/>
          <w:szCs w:val="24"/>
        </w:rPr>
        <w:t xml:space="preserve">иметь возможность выполнить работу в объеме, указанном в пункте 14 Извещения о закупке, </w:t>
      </w:r>
      <w:bookmarkEnd w:id="23"/>
      <w:r w:rsidRPr="00321D6A">
        <w:rPr>
          <w:color w:val="000000" w:themeColor="text1"/>
          <w:sz w:val="24"/>
          <w:szCs w:val="24"/>
        </w:rPr>
        <w:t>Проекте договора Раздел 5 закупочной документации.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4" w:name="_Ref322599820"/>
      <w:r w:rsidRPr="00C1164E">
        <w:rPr>
          <w:color w:val="000000" w:themeColor="text1"/>
          <w:sz w:val="24"/>
          <w:szCs w:val="24"/>
        </w:rPr>
        <w:t>подтвердить свою возможность выполнить работы согласно требованиям документации, согласно пункту 15 Извещения о закупке;</w:t>
      </w:r>
      <w:bookmarkEnd w:id="24"/>
      <w:r w:rsidRPr="00C1164E">
        <w:rPr>
          <w:color w:val="000000" w:themeColor="text1"/>
          <w:sz w:val="24"/>
          <w:szCs w:val="24"/>
        </w:rPr>
        <w:t xml:space="preserve"> </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5" w:name="_Ref322598948"/>
      <w:r w:rsidRPr="00C1164E">
        <w:rPr>
          <w:color w:val="000000" w:themeColor="text1"/>
          <w:sz w:val="24"/>
          <w:szCs w:val="24"/>
        </w:rPr>
        <w:t>подготовить и подать заявку в соответствии с требованиями и условиями, предусмотренными извещением и документацией;</w:t>
      </w:r>
      <w:bookmarkEnd w:id="25"/>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6" w:name="_Ref322600227"/>
      <w:r w:rsidRPr="00C1164E">
        <w:rPr>
          <w:color w:val="000000" w:themeColor="text1"/>
          <w:sz w:val="24"/>
          <w:szCs w:val="24"/>
        </w:rPr>
        <w:t>предоставить обеспечение исполнения обязательств, связанных с подачей заявки, если такое требование устанавливается в пункте 10 Извещения о закупке;</w:t>
      </w:r>
      <w:bookmarkEnd w:id="26"/>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предоставить разъяснения положений своей заявки по требованию Заказчика в порядке и сроки, установленные Заказчиком;</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предоставить обоснование цены договора, предложенной в заявке по требованию Заказчика в порядке и сроки, установленные Заказчиком;</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не предоставлять заведомо ложных и недостоверных сведений в составе заявки;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не изменять и не отзывать заявку после окончания срока подачи заявок;</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7" w:name="_Ref322600292"/>
      <w:r w:rsidRPr="00C1164E">
        <w:rPr>
          <w:color w:val="000000" w:themeColor="text1"/>
          <w:sz w:val="24"/>
          <w:szCs w:val="24"/>
        </w:rPr>
        <w:t>предоставить обеспечение исполнения обязательств, связанных с исполнением договора, если такое требование устанавливается в пункте 11 Извещения о закупке;</w:t>
      </w:r>
      <w:bookmarkEnd w:id="27"/>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28" w:name="_Ref322599468"/>
      <w:r w:rsidRPr="00C1164E">
        <w:rPr>
          <w:color w:val="000000" w:themeColor="text1"/>
          <w:sz w:val="24"/>
          <w:szCs w:val="24"/>
        </w:rPr>
        <w:lastRenderedPageBreak/>
        <w:t>в случае признания победителем подписать договор на условиях, указанных в заявке и проекте договора, являющегося неотъемлемой частью документации в срок, установленный в пункте 34 Извещения о закупке.</w:t>
      </w:r>
      <w:bookmarkEnd w:id="28"/>
    </w:p>
    <w:p w:rsidR="00702B03" w:rsidRPr="00AC06F2"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pacing w:val="-5"/>
          <w:sz w:val="24"/>
          <w:szCs w:val="24"/>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запроса предложений).</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9F1532">
      <w:pPr>
        <w:pStyle w:val="af9"/>
        <w:numPr>
          <w:ilvl w:val="1"/>
          <w:numId w:val="4"/>
        </w:numPr>
        <w:tabs>
          <w:tab w:val="clear" w:pos="1134"/>
          <w:tab w:val="num" w:pos="993"/>
        </w:tabs>
        <w:spacing w:line="240" w:lineRule="auto"/>
        <w:ind w:left="851" w:hanging="851"/>
        <w:jc w:val="left"/>
        <w:rPr>
          <w:color w:val="000000" w:themeColor="text1"/>
          <w:sz w:val="24"/>
          <w:szCs w:val="24"/>
        </w:rPr>
      </w:pPr>
      <w:bookmarkStart w:id="29" w:name="_Ref322529206"/>
      <w:bookmarkStart w:id="30" w:name="_Toc334515699"/>
      <w:r w:rsidRPr="00C1164E">
        <w:rPr>
          <w:color w:val="000000" w:themeColor="text1"/>
          <w:sz w:val="24"/>
          <w:szCs w:val="24"/>
        </w:rPr>
        <w:t>Участник закупки вправе</w:t>
      </w:r>
      <w:r w:rsidRPr="00C1164E">
        <w:rPr>
          <w:color w:val="000000" w:themeColor="text1"/>
          <w:sz w:val="24"/>
          <w:szCs w:val="24"/>
          <w:lang w:val="en-US"/>
        </w:rPr>
        <w:t>:</w:t>
      </w:r>
      <w:bookmarkEnd w:id="29"/>
      <w:bookmarkEnd w:id="30"/>
    </w:p>
    <w:p w:rsidR="00702B03" w:rsidRPr="00C1164E" w:rsidRDefault="00702B03" w:rsidP="009F1532">
      <w:pPr>
        <w:pStyle w:val="37"/>
        <w:numPr>
          <w:ilvl w:val="2"/>
          <w:numId w:val="4"/>
        </w:numPr>
        <w:tabs>
          <w:tab w:val="left" w:pos="1843"/>
        </w:tabs>
        <w:spacing w:line="240" w:lineRule="auto"/>
        <w:rPr>
          <w:color w:val="000000" w:themeColor="text1"/>
          <w:sz w:val="24"/>
          <w:szCs w:val="24"/>
        </w:rPr>
      </w:pPr>
      <w:r w:rsidRPr="00C1164E">
        <w:rPr>
          <w:color w:val="000000" w:themeColor="text1"/>
          <w:sz w:val="24"/>
          <w:szCs w:val="24"/>
        </w:rPr>
        <w:t>получать от Заказчика исчерпывающую информацию по условиям и порядку проведения процедуры закупки;</w:t>
      </w:r>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31" w:name="_Ref322599136"/>
      <w:r w:rsidRPr="00C1164E">
        <w:rPr>
          <w:color w:val="000000" w:themeColor="text1"/>
          <w:sz w:val="24"/>
          <w:szCs w:val="24"/>
        </w:rPr>
        <w:t>изменять или отзывать свою заявку на участие в процедуре до истечения срока подачи заявок, указанного пункте 29, в порядке, указанном в пункте 30 Извещения о закупке;</w:t>
      </w:r>
      <w:bookmarkEnd w:id="31"/>
    </w:p>
    <w:p w:rsidR="00702B03" w:rsidRPr="00C1164E" w:rsidRDefault="00702B03" w:rsidP="009F1532">
      <w:pPr>
        <w:pStyle w:val="37"/>
        <w:numPr>
          <w:ilvl w:val="2"/>
          <w:numId w:val="4"/>
        </w:numPr>
        <w:tabs>
          <w:tab w:val="left" w:pos="1843"/>
        </w:tabs>
        <w:spacing w:line="240" w:lineRule="auto"/>
        <w:rPr>
          <w:color w:val="000000" w:themeColor="text1"/>
          <w:sz w:val="24"/>
          <w:szCs w:val="24"/>
        </w:rPr>
      </w:pPr>
      <w:bookmarkStart w:id="32" w:name="_Ref322598863"/>
      <w:r w:rsidRPr="00C1164E">
        <w:rPr>
          <w:color w:val="000000" w:themeColor="text1"/>
          <w:sz w:val="24"/>
          <w:szCs w:val="24"/>
        </w:rPr>
        <w:t xml:space="preserve">обращаться к Заказчику с вопросами о разъяснении извещения, документации в порядке, указанном в пункте 20 </w:t>
      </w:r>
      <w:bookmarkEnd w:id="32"/>
      <w:r w:rsidRPr="00C1164E">
        <w:rPr>
          <w:color w:val="000000" w:themeColor="text1"/>
          <w:sz w:val="24"/>
          <w:szCs w:val="24"/>
        </w:rPr>
        <w:t>Извещения о закупке.</w:t>
      </w:r>
    </w:p>
    <w:p w:rsidR="00702B03" w:rsidRPr="00C1164E" w:rsidRDefault="00702B03" w:rsidP="00702B03">
      <w:pPr>
        <w:pStyle w:val="37"/>
        <w:tabs>
          <w:tab w:val="clear" w:pos="1134"/>
          <w:tab w:val="left" w:pos="1843"/>
        </w:tabs>
        <w:spacing w:line="240" w:lineRule="auto"/>
        <w:ind w:left="720" w:firstLine="0"/>
        <w:rPr>
          <w:color w:val="000000" w:themeColor="text1"/>
          <w:sz w:val="24"/>
          <w:szCs w:val="24"/>
        </w:rPr>
      </w:pP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r w:rsidRPr="00C1164E">
        <w:rPr>
          <w:b/>
          <w:color w:val="000000" w:themeColor="text1"/>
          <w:sz w:val="24"/>
          <w:szCs w:val="24"/>
        </w:rPr>
        <w:t>РАЗДЕЛ 3</w:t>
      </w:r>
    </w:p>
    <w:p w:rsidR="00702B03" w:rsidRPr="00C1164E" w:rsidRDefault="00702B03" w:rsidP="00702B03">
      <w:pPr>
        <w:pStyle w:val="37"/>
        <w:tabs>
          <w:tab w:val="clear" w:pos="1134"/>
          <w:tab w:val="left" w:pos="1843"/>
        </w:tabs>
        <w:spacing w:line="240" w:lineRule="auto"/>
        <w:ind w:left="851" w:firstLine="0"/>
        <w:jc w:val="center"/>
        <w:rPr>
          <w:b/>
          <w:color w:val="000000" w:themeColor="text1"/>
          <w:sz w:val="24"/>
          <w:szCs w:val="24"/>
        </w:rPr>
      </w:pPr>
    </w:p>
    <w:p w:rsidR="00702B03" w:rsidRPr="00C1164E" w:rsidRDefault="00702B03" w:rsidP="009F1532">
      <w:pPr>
        <w:pStyle w:val="14"/>
        <w:numPr>
          <w:ilvl w:val="0"/>
          <w:numId w:val="4"/>
        </w:numPr>
        <w:tabs>
          <w:tab w:val="clear" w:pos="643"/>
          <w:tab w:val="left" w:pos="1843"/>
        </w:tabs>
        <w:spacing w:before="0" w:line="240" w:lineRule="auto"/>
        <w:rPr>
          <w:rFonts w:ascii="Times New Roman" w:hAnsi="Times New Roman" w:cs="Times New Roman"/>
          <w:color w:val="000000" w:themeColor="text1"/>
          <w:sz w:val="24"/>
          <w:szCs w:val="24"/>
        </w:rPr>
      </w:pPr>
      <w:bookmarkStart w:id="33" w:name="_Toc334515701"/>
      <w:r w:rsidRPr="00C1164E">
        <w:rPr>
          <w:rFonts w:ascii="Times New Roman" w:hAnsi="Times New Roman" w:cs="Times New Roman"/>
          <w:color w:val="000000" w:themeColor="text1"/>
          <w:sz w:val="24"/>
          <w:szCs w:val="24"/>
        </w:rPr>
        <w:t xml:space="preserve">Порядок проведения </w:t>
      </w:r>
      <w:bookmarkEnd w:id="33"/>
      <w:r w:rsidRPr="00C1164E">
        <w:rPr>
          <w:rFonts w:ascii="Times New Roman" w:hAnsi="Times New Roman" w:cs="Times New Roman"/>
          <w:color w:val="000000" w:themeColor="text1"/>
          <w:sz w:val="24"/>
          <w:szCs w:val="24"/>
        </w:rPr>
        <w:t>запроса предложений</w:t>
      </w:r>
    </w:p>
    <w:p w:rsidR="00702B03" w:rsidRPr="00AC06F2" w:rsidRDefault="00702B03" w:rsidP="009F1532">
      <w:pPr>
        <w:pStyle w:val="af9"/>
        <w:numPr>
          <w:ilvl w:val="1"/>
          <w:numId w:val="5"/>
        </w:numPr>
        <w:tabs>
          <w:tab w:val="clear" w:pos="851"/>
          <w:tab w:val="clear" w:pos="1134"/>
          <w:tab w:val="clear" w:pos="1844"/>
          <w:tab w:val="left" w:pos="709"/>
        </w:tabs>
        <w:spacing w:line="240" w:lineRule="auto"/>
        <w:ind w:left="709" w:hanging="709"/>
        <w:rPr>
          <w:color w:val="000000" w:themeColor="text1"/>
          <w:sz w:val="24"/>
          <w:szCs w:val="24"/>
        </w:rPr>
      </w:pPr>
      <w:bookmarkStart w:id="34" w:name="_Toc334515702"/>
      <w:r w:rsidRPr="00C1164E">
        <w:rPr>
          <w:color w:val="000000" w:themeColor="text1"/>
          <w:sz w:val="24"/>
          <w:szCs w:val="24"/>
        </w:rPr>
        <w:t xml:space="preserve">Извещение и Документация о проведении </w:t>
      </w:r>
      <w:bookmarkEnd w:id="34"/>
      <w:r w:rsidRPr="00C1164E">
        <w:rPr>
          <w:color w:val="000000" w:themeColor="text1"/>
          <w:sz w:val="24"/>
          <w:szCs w:val="24"/>
        </w:rPr>
        <w:t>запроса предложений</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5" w:name="_Ref334029547"/>
      <w:r w:rsidRPr="00C1164E">
        <w:rPr>
          <w:color w:val="000000" w:themeColor="text1"/>
          <w:sz w:val="24"/>
          <w:szCs w:val="24"/>
        </w:rPr>
        <w:t>Извещение, документация размещается в единой информационной системе в сети Интернет по адресу, указанному в пункте 1 Извещения о закупке.</w:t>
      </w:r>
      <w:bookmarkEnd w:id="35"/>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Извещение, документация доступны для просмотра и скачивания любому лицу с даты размещения извещения и документации в единой информационной системе без взимания платы.</w:t>
      </w:r>
    </w:p>
    <w:p w:rsidR="00702B03"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6" w:name="_Ref322598663"/>
      <w:r w:rsidRPr="00C1164E">
        <w:rPr>
          <w:color w:val="000000" w:themeColor="text1"/>
          <w:sz w:val="24"/>
          <w:szCs w:val="24"/>
        </w:rPr>
        <w:t>Запросы на разъяснение извещения, документации принимаются до срока, указанного в пункте 19 Извещения о закупке в порядке, установленном в пункте 20 Извещения о закупке.</w:t>
      </w:r>
      <w:bookmarkEnd w:id="36"/>
      <w:r w:rsidRPr="00C1164E">
        <w:rPr>
          <w:color w:val="000000" w:themeColor="text1"/>
          <w:sz w:val="24"/>
          <w:szCs w:val="24"/>
        </w:rPr>
        <w:t xml:space="preserve"> </w:t>
      </w:r>
    </w:p>
    <w:p w:rsidR="00702B03" w:rsidRPr="00C1164E" w:rsidRDefault="00702B03" w:rsidP="00702B03">
      <w:pPr>
        <w:pStyle w:val="37"/>
        <w:tabs>
          <w:tab w:val="clear" w:pos="1134"/>
          <w:tab w:val="left" w:pos="709"/>
          <w:tab w:val="left" w:pos="1843"/>
        </w:tabs>
        <w:spacing w:line="240" w:lineRule="auto"/>
        <w:ind w:left="0" w:firstLine="0"/>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r w:rsidRPr="00C1164E">
        <w:rPr>
          <w:color w:val="000000" w:themeColor="text1"/>
          <w:sz w:val="24"/>
          <w:szCs w:val="24"/>
        </w:rPr>
        <w:t xml:space="preserve"> </w:t>
      </w:r>
      <w:bookmarkStart w:id="37" w:name="_Toc334515703"/>
      <w:r w:rsidRPr="00C1164E">
        <w:rPr>
          <w:color w:val="000000" w:themeColor="text1"/>
          <w:sz w:val="24"/>
          <w:szCs w:val="24"/>
        </w:rPr>
        <w:t>Состав заявки:</w:t>
      </w:r>
      <w:bookmarkEnd w:id="37"/>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заявка, оформленная по форме 6.1 документации, в соответствии с требованиями извещения и настоящей документации и с приложением требуемых документов;</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предложение участника закупки по предмету запроса предложений, составленное по формам 6.1, 6.4 документации, и содержащее сведения об объеме, качественных, технических характеристиках товара (работ, услуг), цене договора и иные данные, обозначенные в документации в качестве критериев оценки;</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8" w:name="_Ref322599927"/>
      <w:r w:rsidRPr="00C1164E">
        <w:rPr>
          <w:color w:val="000000" w:themeColor="text1"/>
          <w:sz w:val="24"/>
          <w:szCs w:val="24"/>
        </w:rPr>
        <w:t xml:space="preserve">документы, указанные в пункте 17 Извещения о закупке, подтверждающие соответствие участника закупки требованиям документации, указанным в пункте 16 </w:t>
      </w:r>
      <w:bookmarkEnd w:id="38"/>
      <w:r w:rsidRPr="00C1164E">
        <w:rPr>
          <w:color w:val="000000" w:themeColor="text1"/>
          <w:sz w:val="24"/>
          <w:szCs w:val="24"/>
        </w:rPr>
        <w:t>Извещения о закупке;</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bookmarkStart w:id="39" w:name="_Ref322599702"/>
      <w:r w:rsidRPr="00C1164E">
        <w:rPr>
          <w:color w:val="000000" w:themeColor="text1"/>
          <w:sz w:val="24"/>
          <w:szCs w:val="24"/>
        </w:rPr>
        <w:t xml:space="preserve">документы, указанные в пункте 15 Извещения о закупке, подтверждающие соответствие выполняемых работ требованиям документации, указанным в пункте 14 </w:t>
      </w:r>
      <w:bookmarkEnd w:id="39"/>
      <w:r w:rsidRPr="00C1164E">
        <w:rPr>
          <w:color w:val="000000" w:themeColor="text1"/>
          <w:sz w:val="24"/>
          <w:szCs w:val="24"/>
        </w:rPr>
        <w:t>Извещения о закупке;</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опись документов по форме 6.2 подается в составе заявки;</w:t>
      </w:r>
    </w:p>
    <w:p w:rsidR="00702B03" w:rsidRPr="00C1164E"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анкета по форме 6.3, предусмотренной настоящей документацией. </w:t>
      </w:r>
    </w:p>
    <w:p w:rsidR="00702B03" w:rsidRDefault="00702B03" w:rsidP="009F1532">
      <w:pPr>
        <w:pStyle w:val="37"/>
        <w:numPr>
          <w:ilvl w:val="2"/>
          <w:numId w:val="5"/>
        </w:numPr>
        <w:tabs>
          <w:tab w:val="left" w:pos="709"/>
          <w:tab w:val="left" w:pos="1843"/>
        </w:tabs>
        <w:spacing w:line="240" w:lineRule="auto"/>
        <w:ind w:left="709" w:hanging="709"/>
        <w:rPr>
          <w:color w:val="000000" w:themeColor="text1"/>
          <w:sz w:val="24"/>
          <w:szCs w:val="24"/>
        </w:rPr>
      </w:pPr>
      <w:r w:rsidRPr="00C1164E">
        <w:rPr>
          <w:color w:val="000000" w:themeColor="text1"/>
          <w:sz w:val="24"/>
          <w:szCs w:val="24"/>
        </w:rPr>
        <w:t xml:space="preserve">дополнительные носители информации (дискеты, CD R, CD 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w:t>
      </w:r>
    </w:p>
    <w:p w:rsidR="00702B03" w:rsidRPr="00C1164E" w:rsidRDefault="00702B03" w:rsidP="00702B03">
      <w:pPr>
        <w:pStyle w:val="37"/>
        <w:tabs>
          <w:tab w:val="clear" w:pos="1134"/>
          <w:tab w:val="left" w:pos="709"/>
          <w:tab w:val="left" w:pos="1843"/>
        </w:tabs>
        <w:spacing w:line="240" w:lineRule="auto"/>
        <w:ind w:left="709" w:hanging="709"/>
        <w:rPr>
          <w:color w:val="000000" w:themeColor="text1"/>
          <w:sz w:val="24"/>
          <w:szCs w:val="24"/>
        </w:rPr>
      </w:pPr>
    </w:p>
    <w:p w:rsidR="00702B03" w:rsidRPr="00BA7F6B" w:rsidRDefault="00702B03" w:rsidP="009F1532">
      <w:pPr>
        <w:pStyle w:val="ac"/>
        <w:numPr>
          <w:ilvl w:val="1"/>
          <w:numId w:val="5"/>
        </w:numPr>
        <w:tabs>
          <w:tab w:val="left" w:pos="709"/>
        </w:tabs>
        <w:spacing w:after="0" w:line="240" w:lineRule="auto"/>
        <w:ind w:left="709" w:hanging="709"/>
        <w:contextualSpacing w:val="0"/>
        <w:jc w:val="both"/>
        <w:rPr>
          <w:rFonts w:ascii="Times New Roman" w:hAnsi="Times New Roman"/>
          <w:b/>
          <w:color w:val="000000" w:themeColor="text1"/>
          <w:sz w:val="24"/>
          <w:szCs w:val="24"/>
          <w:lang w:eastAsia="ru-RU"/>
        </w:rPr>
      </w:pPr>
      <w:r w:rsidRPr="00BA7F6B">
        <w:rPr>
          <w:rFonts w:ascii="Times New Roman" w:hAnsi="Times New Roman"/>
          <w:b/>
          <w:color w:val="000000" w:themeColor="text1"/>
          <w:sz w:val="24"/>
          <w:szCs w:val="24"/>
          <w:lang w:eastAsia="ru-RU"/>
        </w:rPr>
        <w:t>Требования к сроку действия заявки.</w:t>
      </w:r>
    </w:p>
    <w:p w:rsidR="00702B03" w:rsidRPr="00BA7F6B" w:rsidRDefault="00702B03" w:rsidP="009F1532">
      <w:pPr>
        <w:pStyle w:val="ac"/>
        <w:numPr>
          <w:ilvl w:val="2"/>
          <w:numId w:val="5"/>
        </w:numPr>
        <w:tabs>
          <w:tab w:val="left" w:pos="709"/>
        </w:tabs>
        <w:spacing w:after="0" w:line="240" w:lineRule="auto"/>
        <w:ind w:left="709" w:hanging="709"/>
        <w:contextualSpacing w:val="0"/>
        <w:jc w:val="both"/>
        <w:rPr>
          <w:rFonts w:ascii="Times New Roman" w:hAnsi="Times New Roman"/>
          <w:color w:val="000000" w:themeColor="text1"/>
          <w:sz w:val="24"/>
          <w:szCs w:val="24"/>
          <w:lang w:eastAsia="ru-RU"/>
        </w:rPr>
      </w:pPr>
      <w:r w:rsidRPr="00BA7F6B">
        <w:rPr>
          <w:rFonts w:ascii="Times New Roman" w:hAnsi="Times New Roman"/>
          <w:color w:val="000000" w:themeColor="text1"/>
          <w:sz w:val="24"/>
          <w:szCs w:val="24"/>
          <w:lang w:eastAsia="ru-RU"/>
        </w:rPr>
        <w:t>Заявка на участие в запросе предложений действует в течение срока, установленного документацией о закупке и указанного в заявке участника.</w:t>
      </w:r>
    </w:p>
    <w:p w:rsidR="00702B03" w:rsidRPr="00C1164E" w:rsidRDefault="00702B03" w:rsidP="00702B03">
      <w:pPr>
        <w:pStyle w:val="ac"/>
        <w:tabs>
          <w:tab w:val="left" w:pos="709"/>
        </w:tabs>
        <w:spacing w:line="240" w:lineRule="auto"/>
        <w:ind w:left="709" w:hanging="709"/>
        <w:rPr>
          <w:color w:val="000000" w:themeColor="text1"/>
          <w:sz w:val="24"/>
          <w:szCs w:val="24"/>
          <w:lang w:eastAsia="ru-RU"/>
        </w:rPr>
      </w:pPr>
    </w:p>
    <w:p w:rsidR="00702B03" w:rsidRPr="00C1164E" w:rsidRDefault="00702B03" w:rsidP="009F1532">
      <w:pPr>
        <w:pStyle w:val="af9"/>
        <w:numPr>
          <w:ilvl w:val="1"/>
          <w:numId w:val="5"/>
        </w:numPr>
        <w:tabs>
          <w:tab w:val="clear" w:pos="851"/>
          <w:tab w:val="clear" w:pos="1134"/>
          <w:tab w:val="clear" w:pos="1844"/>
          <w:tab w:val="left" w:pos="709"/>
        </w:tabs>
        <w:spacing w:line="240" w:lineRule="auto"/>
        <w:ind w:left="709" w:hanging="709"/>
        <w:rPr>
          <w:color w:val="000000" w:themeColor="text1"/>
          <w:sz w:val="24"/>
          <w:szCs w:val="24"/>
        </w:rPr>
      </w:pPr>
      <w:bookmarkStart w:id="40" w:name="_Toc334515706"/>
      <w:bookmarkStart w:id="41" w:name="_Ref56220439"/>
      <w:bookmarkStart w:id="42" w:name="_Ref56233643"/>
      <w:bookmarkStart w:id="43" w:name="_Ref56235653"/>
      <w:bookmarkStart w:id="44" w:name="_Toc57314646"/>
      <w:r w:rsidRPr="00C1164E">
        <w:rPr>
          <w:color w:val="000000" w:themeColor="text1"/>
          <w:sz w:val="24"/>
          <w:szCs w:val="24"/>
        </w:rPr>
        <w:t>Требования к языку заявки</w:t>
      </w:r>
      <w:bookmarkEnd w:id="40"/>
    </w:p>
    <w:p w:rsidR="00702B03" w:rsidRPr="00C1164E" w:rsidRDefault="00702B03" w:rsidP="009F1532">
      <w:pPr>
        <w:numPr>
          <w:ilvl w:val="2"/>
          <w:numId w:val="5"/>
        </w:numPr>
        <w:tabs>
          <w:tab w:val="left" w:pos="709"/>
        </w:tabs>
        <w:ind w:left="709" w:hanging="709"/>
        <w:jc w:val="both"/>
        <w:rPr>
          <w:color w:val="000000" w:themeColor="text1"/>
          <w:sz w:val="24"/>
          <w:szCs w:val="24"/>
        </w:rPr>
      </w:pPr>
      <w:bookmarkStart w:id="45" w:name="_Ref322534556"/>
      <w:r w:rsidRPr="00C1164E">
        <w:rPr>
          <w:color w:val="000000" w:themeColor="text1"/>
          <w:sz w:val="24"/>
          <w:szCs w:val="24"/>
        </w:rPr>
        <w:lastRenderedPageBreak/>
        <w:t>Все документы, входящие в заявку, должны быть подготовлены на русском языке, если иное не установлено в пункте 26 Извещения о закупке.</w:t>
      </w:r>
      <w:bookmarkEnd w:id="45"/>
    </w:p>
    <w:p w:rsidR="00702B03" w:rsidRDefault="00702B03" w:rsidP="009F1532">
      <w:pPr>
        <w:numPr>
          <w:ilvl w:val="2"/>
          <w:numId w:val="5"/>
        </w:numPr>
        <w:tabs>
          <w:tab w:val="left" w:pos="709"/>
        </w:tabs>
        <w:ind w:left="709" w:hanging="709"/>
        <w:jc w:val="both"/>
        <w:rPr>
          <w:color w:val="000000" w:themeColor="text1"/>
          <w:sz w:val="24"/>
          <w:szCs w:val="24"/>
        </w:rPr>
      </w:pPr>
      <w:bookmarkStart w:id="46" w:name="_Ref334032985"/>
      <w:r w:rsidRPr="00C1164E">
        <w:rPr>
          <w:color w:val="000000" w:themeColor="text1"/>
          <w:sz w:val="24"/>
          <w:szCs w:val="24"/>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26 Извещения о закупке.</w:t>
      </w:r>
      <w:bookmarkEnd w:id="46"/>
    </w:p>
    <w:p w:rsidR="00702B03" w:rsidRPr="00C1164E" w:rsidRDefault="00702B03" w:rsidP="00702B03">
      <w:pPr>
        <w:tabs>
          <w:tab w:val="left" w:pos="709"/>
        </w:tabs>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0" w:firstLine="0"/>
        <w:rPr>
          <w:color w:val="000000" w:themeColor="text1"/>
          <w:sz w:val="24"/>
          <w:szCs w:val="24"/>
        </w:rPr>
      </w:pPr>
      <w:bookmarkStart w:id="47" w:name="_Toc334515707"/>
      <w:r w:rsidRPr="00C1164E">
        <w:rPr>
          <w:color w:val="000000" w:themeColor="text1"/>
          <w:sz w:val="24"/>
          <w:szCs w:val="24"/>
        </w:rPr>
        <w:t>Требования к валюте заявки</w:t>
      </w:r>
      <w:bookmarkEnd w:id="47"/>
    </w:p>
    <w:p w:rsidR="00702B03" w:rsidRDefault="00702B03" w:rsidP="009F1532">
      <w:pPr>
        <w:numPr>
          <w:ilvl w:val="2"/>
          <w:numId w:val="5"/>
        </w:numPr>
        <w:tabs>
          <w:tab w:val="left" w:pos="709"/>
        </w:tabs>
        <w:ind w:left="709" w:hanging="709"/>
        <w:jc w:val="both"/>
        <w:rPr>
          <w:color w:val="000000" w:themeColor="text1"/>
          <w:sz w:val="24"/>
          <w:szCs w:val="24"/>
        </w:rPr>
      </w:pPr>
      <w:bookmarkStart w:id="48" w:name="_Ref322534583"/>
      <w:r w:rsidRPr="00C1164E">
        <w:rPr>
          <w:color w:val="000000" w:themeColor="text1"/>
          <w:sz w:val="24"/>
          <w:szCs w:val="24"/>
        </w:rPr>
        <w:t>Цена договора, содержащаяся в заявке, должна быть выражена в рублях, если иное не установлено в пункте 27 Извещения о закупке.</w:t>
      </w:r>
      <w:bookmarkEnd w:id="48"/>
    </w:p>
    <w:p w:rsidR="00702B03" w:rsidRPr="00C1164E" w:rsidRDefault="00702B03" w:rsidP="00702B03">
      <w:pPr>
        <w:tabs>
          <w:tab w:val="left" w:pos="709"/>
        </w:tabs>
        <w:ind w:left="709" w:hanging="709"/>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bookmarkStart w:id="49" w:name="_Toc334515708"/>
      <w:r w:rsidRPr="00C1164E">
        <w:rPr>
          <w:color w:val="000000" w:themeColor="text1"/>
          <w:sz w:val="24"/>
          <w:szCs w:val="24"/>
        </w:rPr>
        <w:t>Требования к оформлению документов, входящих в состав заявки</w:t>
      </w:r>
      <w:bookmarkEnd w:id="49"/>
    </w:p>
    <w:p w:rsidR="00BA7F6B" w:rsidRPr="00C1164E" w:rsidRDefault="00BA7F6B" w:rsidP="009F1532">
      <w:pPr>
        <w:numPr>
          <w:ilvl w:val="2"/>
          <w:numId w:val="5"/>
        </w:numPr>
        <w:tabs>
          <w:tab w:val="left" w:pos="709"/>
        </w:tabs>
        <w:ind w:left="709" w:hanging="709"/>
        <w:jc w:val="both"/>
        <w:rPr>
          <w:color w:val="000000" w:themeColor="text1"/>
          <w:sz w:val="24"/>
          <w:szCs w:val="24"/>
        </w:rPr>
      </w:pPr>
      <w:bookmarkStart w:id="50" w:name="_Toc334515709"/>
      <w:r w:rsidRPr="00C1164E">
        <w:rPr>
          <w:color w:val="000000" w:themeColor="text1"/>
          <w:sz w:val="24"/>
          <w:szCs w:val="24"/>
        </w:rPr>
        <w:t xml:space="preserve">Подача заявок, прием </w:t>
      </w:r>
      <w:bookmarkEnd w:id="50"/>
      <w:r w:rsidRPr="00C1164E">
        <w:rPr>
          <w:color w:val="000000" w:themeColor="text1"/>
          <w:sz w:val="24"/>
          <w:szCs w:val="24"/>
        </w:rPr>
        <w:t>заявок</w:t>
      </w:r>
      <w:bookmarkStart w:id="51" w:name="_Ref322534607"/>
      <w:r w:rsidR="006701EE">
        <w:rPr>
          <w:color w:val="000000" w:themeColor="text1"/>
          <w:sz w:val="24"/>
          <w:szCs w:val="24"/>
        </w:rPr>
        <w:t>.</w:t>
      </w:r>
      <w:r w:rsidRPr="00C1164E">
        <w:rPr>
          <w:color w:val="000000" w:themeColor="text1"/>
          <w:sz w:val="24"/>
          <w:szCs w:val="24"/>
        </w:rPr>
        <w:t xml:space="preserve"> Участник закупки должен сформировать документы в соответствии с требованиями пункта 28 Извещения о закупке.</w:t>
      </w:r>
      <w:bookmarkEnd w:id="51"/>
      <w:r>
        <w:rPr>
          <w:color w:val="000000" w:themeColor="text1"/>
          <w:sz w:val="24"/>
          <w:szCs w:val="24"/>
        </w:rPr>
        <w:t xml:space="preserve"> </w:t>
      </w:r>
    </w:p>
    <w:p w:rsidR="00BA7F6B" w:rsidRPr="00C1164E" w:rsidRDefault="00BA7F6B" w:rsidP="00BA7F6B">
      <w:pPr>
        <w:ind w:left="709"/>
        <w:jc w:val="both"/>
        <w:rPr>
          <w:color w:val="000000" w:themeColor="text1"/>
          <w:sz w:val="24"/>
          <w:szCs w:val="24"/>
        </w:rPr>
      </w:pPr>
      <w:r w:rsidRPr="00C1164E">
        <w:rPr>
          <w:color w:val="000000" w:themeColor="text1"/>
          <w:sz w:val="24"/>
          <w:szCs w:val="24"/>
        </w:rPr>
        <w:t>Перед подачей Заявка должна быть надежно запечатана в конверт</w:t>
      </w:r>
      <w:r>
        <w:rPr>
          <w:color w:val="000000" w:themeColor="text1"/>
          <w:sz w:val="24"/>
          <w:szCs w:val="24"/>
        </w:rPr>
        <w:t xml:space="preserve"> </w:t>
      </w:r>
      <w:r w:rsidRPr="00C1164E">
        <w:rPr>
          <w:color w:val="000000" w:themeColor="text1"/>
          <w:sz w:val="24"/>
          <w:szCs w:val="24"/>
        </w:rPr>
        <w:t>и обозначена словами «Заявка на участие в Запросе предложений</w:t>
      </w:r>
      <w:r w:rsidR="00D77BF2">
        <w:rPr>
          <w:color w:val="000000" w:themeColor="text1"/>
          <w:sz w:val="24"/>
          <w:szCs w:val="24"/>
        </w:rPr>
        <w:t xml:space="preserve"> №</w:t>
      </w:r>
      <w:r w:rsidR="00C37D81">
        <w:rPr>
          <w:color w:val="000000" w:themeColor="text1"/>
          <w:sz w:val="24"/>
          <w:szCs w:val="24"/>
        </w:rPr>
        <w:t xml:space="preserve"> 4</w:t>
      </w:r>
      <w:r w:rsidR="00216F09">
        <w:rPr>
          <w:color w:val="000000" w:themeColor="text1"/>
          <w:sz w:val="24"/>
          <w:szCs w:val="24"/>
        </w:rPr>
        <w:t>724</w:t>
      </w:r>
      <w:r w:rsidR="00DE7539">
        <w:rPr>
          <w:color w:val="000000" w:themeColor="text1"/>
          <w:sz w:val="24"/>
          <w:szCs w:val="24"/>
        </w:rPr>
        <w:t xml:space="preserve"> от </w:t>
      </w:r>
      <w:r w:rsidR="00216F09">
        <w:rPr>
          <w:color w:val="000000" w:themeColor="text1"/>
          <w:sz w:val="24"/>
          <w:szCs w:val="24"/>
        </w:rPr>
        <w:t>12</w:t>
      </w:r>
      <w:r w:rsidR="00791D88">
        <w:rPr>
          <w:color w:val="000000" w:themeColor="text1"/>
          <w:sz w:val="24"/>
          <w:szCs w:val="24"/>
        </w:rPr>
        <w:t>.</w:t>
      </w:r>
      <w:r w:rsidR="00B6676C">
        <w:rPr>
          <w:color w:val="000000" w:themeColor="text1"/>
          <w:sz w:val="24"/>
          <w:szCs w:val="24"/>
        </w:rPr>
        <w:t>0</w:t>
      </w:r>
      <w:r w:rsidR="00216F09">
        <w:rPr>
          <w:color w:val="000000" w:themeColor="text1"/>
          <w:sz w:val="24"/>
          <w:szCs w:val="24"/>
        </w:rPr>
        <w:t>7</w:t>
      </w:r>
      <w:r w:rsidR="00604FAD">
        <w:rPr>
          <w:color w:val="000000" w:themeColor="text1"/>
          <w:sz w:val="24"/>
          <w:szCs w:val="24"/>
        </w:rPr>
        <w:t>.201</w:t>
      </w:r>
      <w:r w:rsidR="00B6676C">
        <w:rPr>
          <w:color w:val="000000" w:themeColor="text1"/>
          <w:sz w:val="24"/>
          <w:szCs w:val="24"/>
        </w:rPr>
        <w:t>8</w:t>
      </w:r>
      <w:r>
        <w:rPr>
          <w:color w:val="000000" w:themeColor="text1"/>
          <w:sz w:val="24"/>
          <w:szCs w:val="24"/>
        </w:rPr>
        <w:t>г.</w:t>
      </w:r>
      <w:r w:rsidRPr="00C1164E">
        <w:rPr>
          <w:color w:val="000000" w:themeColor="text1"/>
          <w:sz w:val="24"/>
          <w:szCs w:val="24"/>
        </w:rPr>
        <w:t xml:space="preserve"> На конверте</w:t>
      </w:r>
      <w:r>
        <w:rPr>
          <w:color w:val="000000" w:themeColor="text1"/>
          <w:sz w:val="24"/>
          <w:szCs w:val="24"/>
        </w:rPr>
        <w:t xml:space="preserve"> </w:t>
      </w:r>
      <w:r w:rsidRPr="00C1164E">
        <w:rPr>
          <w:color w:val="000000" w:themeColor="text1"/>
          <w:sz w:val="24"/>
          <w:szCs w:val="24"/>
        </w:rPr>
        <w:t>указывается следующая информация:</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наименование и адрес Заказчика Запроса предложений;</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полное фирменное наименование Участника запрос предложений и его почтовый адрес;</w:t>
      </w:r>
    </w:p>
    <w:p w:rsidR="00BA7F6B" w:rsidRPr="00C1164E" w:rsidRDefault="00BA7F6B" w:rsidP="00BA7F6B">
      <w:pPr>
        <w:ind w:left="709"/>
        <w:jc w:val="both"/>
        <w:rPr>
          <w:color w:val="000000" w:themeColor="text1"/>
          <w:sz w:val="24"/>
          <w:szCs w:val="24"/>
        </w:rPr>
      </w:pPr>
      <w:r w:rsidRPr="00C1164E">
        <w:rPr>
          <w:color w:val="000000" w:themeColor="text1"/>
          <w:sz w:val="24"/>
          <w:szCs w:val="24"/>
        </w:rPr>
        <w:t>- предмет Договора;</w:t>
      </w:r>
    </w:p>
    <w:p w:rsidR="00702B03" w:rsidRPr="00BA7F6B" w:rsidRDefault="00BA7F6B" w:rsidP="000240B3">
      <w:pPr>
        <w:ind w:left="709"/>
        <w:jc w:val="both"/>
        <w:rPr>
          <w:color w:val="000000" w:themeColor="text1"/>
          <w:sz w:val="24"/>
          <w:szCs w:val="24"/>
        </w:rPr>
      </w:pPr>
      <w:r w:rsidRPr="00C1164E">
        <w:rPr>
          <w:color w:val="000000" w:themeColor="text1"/>
          <w:sz w:val="24"/>
          <w:szCs w:val="24"/>
        </w:rPr>
        <w:t>- слова «Не вскрывать до ____________ (время местное). Вскрывать только на</w:t>
      </w:r>
      <w:r w:rsidR="000240B3">
        <w:rPr>
          <w:color w:val="000000" w:themeColor="text1"/>
          <w:sz w:val="24"/>
          <w:szCs w:val="24"/>
        </w:rPr>
        <w:t xml:space="preserve"> заседании Закупочной комиссии».</w:t>
      </w:r>
    </w:p>
    <w:p w:rsidR="00702B03" w:rsidRPr="00BA7F6B" w:rsidRDefault="00702B03" w:rsidP="009F1532">
      <w:pPr>
        <w:pStyle w:val="ac"/>
        <w:numPr>
          <w:ilvl w:val="1"/>
          <w:numId w:val="5"/>
        </w:numPr>
        <w:spacing w:after="0" w:line="240" w:lineRule="auto"/>
        <w:ind w:left="851" w:hanging="851"/>
        <w:contextualSpacing w:val="0"/>
        <w:jc w:val="both"/>
        <w:rPr>
          <w:rFonts w:ascii="Times New Roman" w:hAnsi="Times New Roman"/>
          <w:b/>
          <w:bCs/>
          <w:color w:val="000000" w:themeColor="text1"/>
          <w:sz w:val="24"/>
          <w:szCs w:val="24"/>
          <w:lang w:eastAsia="ru-RU"/>
        </w:rPr>
      </w:pPr>
      <w:r w:rsidRPr="00BA7F6B">
        <w:rPr>
          <w:rFonts w:ascii="Times New Roman" w:hAnsi="Times New Roman"/>
          <w:b/>
          <w:bCs/>
          <w:color w:val="000000" w:themeColor="text1"/>
          <w:sz w:val="24"/>
          <w:szCs w:val="24"/>
          <w:lang w:eastAsia="ru-RU"/>
        </w:rPr>
        <w:t>Подача заявок, прием заявок</w:t>
      </w:r>
    </w:p>
    <w:bookmarkEnd w:id="41"/>
    <w:bookmarkEnd w:id="42"/>
    <w:bookmarkEnd w:id="43"/>
    <w:bookmarkEnd w:id="44"/>
    <w:p w:rsidR="00702B03" w:rsidRPr="00BA7F6B" w:rsidRDefault="00702B03" w:rsidP="009F1532">
      <w:pPr>
        <w:numPr>
          <w:ilvl w:val="2"/>
          <w:numId w:val="5"/>
        </w:numPr>
        <w:ind w:left="709" w:hanging="709"/>
        <w:jc w:val="both"/>
        <w:rPr>
          <w:color w:val="000000" w:themeColor="text1"/>
          <w:sz w:val="24"/>
          <w:szCs w:val="24"/>
        </w:rPr>
      </w:pPr>
      <w:r w:rsidRPr="00BA7F6B">
        <w:rPr>
          <w:color w:val="000000" w:themeColor="text1"/>
          <w:sz w:val="24"/>
          <w:szCs w:val="24"/>
        </w:rPr>
        <w:t>Участник закупки подает заявку на участие в письменной форме на русском языке в запечатанном конверте, не позволяющем просматривать содержимое заявки до вскрытия в установленном порядке.</w:t>
      </w:r>
    </w:p>
    <w:p w:rsidR="00702B03" w:rsidRPr="00C1164E" w:rsidRDefault="00702B03" w:rsidP="00E107FE">
      <w:pPr>
        <w:ind w:left="709"/>
        <w:jc w:val="both"/>
        <w:rPr>
          <w:color w:val="000000" w:themeColor="text1"/>
          <w:sz w:val="24"/>
          <w:szCs w:val="24"/>
        </w:rPr>
      </w:pPr>
      <w:r w:rsidRPr="00C1164E">
        <w:rPr>
          <w:color w:val="000000" w:themeColor="text1"/>
          <w:sz w:val="24"/>
          <w:szCs w:val="24"/>
        </w:rPr>
        <w:t>Все листы заявки на участие в запросе предложений должны быть прошиты, пронумерованы и скреплены печатью. Заявка на участие в запросе предложений должна содержать опись входящих в ее состав документов (форма 6.2 документации), быть подписана и скреплена печатью участника запроса предложений (для юридических лиц), либо лицом, на то уполномоченным.</w:t>
      </w:r>
    </w:p>
    <w:p w:rsidR="00702B03" w:rsidRPr="00C1164E" w:rsidRDefault="00702B03" w:rsidP="009F1532">
      <w:pPr>
        <w:numPr>
          <w:ilvl w:val="2"/>
          <w:numId w:val="5"/>
        </w:numPr>
        <w:ind w:left="709" w:hanging="709"/>
        <w:jc w:val="both"/>
        <w:rPr>
          <w:color w:val="000000" w:themeColor="text1"/>
          <w:sz w:val="24"/>
          <w:szCs w:val="24"/>
        </w:rPr>
      </w:pPr>
      <w:bookmarkStart w:id="52" w:name="_Ref322599069"/>
      <w:r w:rsidRPr="00C1164E">
        <w:rPr>
          <w:color w:val="000000" w:themeColor="text1"/>
          <w:sz w:val="24"/>
          <w:szCs w:val="24"/>
        </w:rPr>
        <w:t xml:space="preserve">Прием заявок на участие в запросе предложений прекращается в день и время начала процедуры вскрытия конвертов с такими заявками. Подача </w:t>
      </w:r>
      <w:r w:rsidRPr="00C1164E">
        <w:rPr>
          <w:bCs/>
          <w:color w:val="000000" w:themeColor="text1"/>
          <w:sz w:val="24"/>
          <w:szCs w:val="24"/>
        </w:rPr>
        <w:t xml:space="preserve">заявки после истечения срока, указанного в пункте 29 Извещения о закупке, не допускается. </w:t>
      </w:r>
      <w:bookmarkEnd w:id="52"/>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Подача более одной заявки, если заявка, поданная участником закупки ранее не отозвана, н</w:t>
      </w:r>
      <w:r w:rsidRPr="00C1164E">
        <w:rPr>
          <w:bCs/>
          <w:color w:val="000000" w:themeColor="text1"/>
          <w:sz w:val="24"/>
          <w:szCs w:val="24"/>
        </w:rPr>
        <w:t xml:space="preserve">е допускается. </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Заявки, поступившие после окончания установленного срока подачи заявок, не вскрываются и не возвращаются участникам, подавшим такие заявки.</w:t>
      </w:r>
    </w:p>
    <w:p w:rsidR="00116404" w:rsidRPr="00031DA9" w:rsidRDefault="00116404" w:rsidP="00763004">
      <w:pPr>
        <w:tabs>
          <w:tab w:val="left" w:pos="2527"/>
        </w:tabs>
        <w:contextualSpacing/>
        <w:jc w:val="both"/>
        <w:rPr>
          <w:sz w:val="24"/>
          <w:szCs w:val="24"/>
        </w:rPr>
      </w:pPr>
      <w:r w:rsidRPr="00C1164E">
        <w:rPr>
          <w:sz w:val="24"/>
          <w:szCs w:val="24"/>
        </w:rPr>
        <w:t xml:space="preserve">Участники должны обеспечить доставку своих Заявок в срок по адресу Заказчика: Российская Федерация, </w:t>
      </w:r>
      <w:r w:rsidR="00763004" w:rsidRPr="00F34908">
        <w:rPr>
          <w:sz w:val="24"/>
          <w:szCs w:val="24"/>
        </w:rPr>
        <w:t xml:space="preserve">Свердловская область, Богдановичский район, г. Богданович, </w:t>
      </w:r>
      <w:r w:rsidR="00763004">
        <w:rPr>
          <w:sz w:val="24"/>
          <w:szCs w:val="24"/>
        </w:rPr>
        <w:t>ул. Степана Разина, 64, кабинет 301.</w:t>
      </w:r>
    </w:p>
    <w:p w:rsidR="00702B03" w:rsidRPr="00B73831" w:rsidRDefault="00702B03" w:rsidP="009F1532">
      <w:pPr>
        <w:pStyle w:val="ac"/>
        <w:numPr>
          <w:ilvl w:val="2"/>
          <w:numId w:val="5"/>
        </w:numPr>
        <w:spacing w:after="0" w:line="240" w:lineRule="auto"/>
        <w:ind w:left="709" w:hanging="709"/>
        <w:contextualSpacing w:val="0"/>
        <w:jc w:val="both"/>
        <w:rPr>
          <w:rFonts w:ascii="Times New Roman" w:hAnsi="Times New Roman"/>
          <w:sz w:val="24"/>
          <w:szCs w:val="24"/>
        </w:rPr>
      </w:pPr>
      <w:r w:rsidRPr="00B73831">
        <w:rPr>
          <w:rFonts w:ascii="Times New Roman" w:hAnsi="Times New Roman"/>
          <w:sz w:val="24"/>
          <w:szCs w:val="24"/>
        </w:rPr>
        <w:t>Заказчик запроса предложений выдает расписку лицу, лично доставившему конверт</w:t>
      </w:r>
      <w:r w:rsidR="00205AD0" w:rsidRPr="00B73831">
        <w:rPr>
          <w:rFonts w:ascii="Times New Roman" w:hAnsi="Times New Roman"/>
          <w:sz w:val="24"/>
          <w:szCs w:val="24"/>
        </w:rPr>
        <w:t xml:space="preserve"> (при предоставлении им документа, удостоверяющего личность и доверенности на право передачи документации)</w:t>
      </w:r>
      <w:r w:rsidRPr="00B73831">
        <w:rPr>
          <w:rFonts w:ascii="Times New Roman" w:hAnsi="Times New Roman"/>
          <w:sz w:val="24"/>
          <w:szCs w:val="24"/>
        </w:rPr>
        <w:t>, о</w:t>
      </w:r>
      <w:r w:rsidR="00604FAD" w:rsidRPr="00B73831">
        <w:rPr>
          <w:rFonts w:ascii="Times New Roman" w:hAnsi="Times New Roman"/>
          <w:sz w:val="24"/>
          <w:szCs w:val="24"/>
        </w:rPr>
        <w:t xml:space="preserve"> </w:t>
      </w:r>
      <w:r w:rsidRPr="00B73831">
        <w:rPr>
          <w:rFonts w:ascii="Times New Roman" w:hAnsi="Times New Roman"/>
          <w:sz w:val="24"/>
          <w:szCs w:val="24"/>
        </w:rPr>
        <w:t>его получении с указанием времени получения.</w:t>
      </w:r>
    </w:p>
    <w:p w:rsidR="00702B03" w:rsidRPr="00C1164E" w:rsidRDefault="00702B03" w:rsidP="00702B03">
      <w:pPr>
        <w:ind w:left="709" w:hanging="709"/>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709" w:hanging="709"/>
        <w:rPr>
          <w:color w:val="000000" w:themeColor="text1"/>
          <w:sz w:val="24"/>
          <w:szCs w:val="24"/>
        </w:rPr>
      </w:pPr>
      <w:bookmarkStart w:id="53" w:name="_Toc334515710"/>
      <w:r w:rsidRPr="00C1164E">
        <w:rPr>
          <w:color w:val="000000" w:themeColor="text1"/>
          <w:sz w:val="24"/>
          <w:szCs w:val="24"/>
        </w:rPr>
        <w:t>Изменение и отзыв заявок</w:t>
      </w:r>
      <w:bookmarkEnd w:id="53"/>
    </w:p>
    <w:p w:rsidR="00702B03"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Участник, подавший заявку на участие в запросе предложений, вправе изменить или отозвать заявку на участие в закупке в любое время до момента вскрытия конвертов с заявками на участие в запросе предложений.</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0" w:firstLine="0"/>
        <w:rPr>
          <w:color w:val="000000" w:themeColor="text1"/>
          <w:sz w:val="24"/>
          <w:szCs w:val="24"/>
        </w:rPr>
      </w:pPr>
      <w:r w:rsidRPr="00C1164E">
        <w:rPr>
          <w:color w:val="000000" w:themeColor="text1"/>
          <w:sz w:val="24"/>
          <w:szCs w:val="24"/>
        </w:rPr>
        <w:t>Вскрытие конвертов с заявками на участие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 xml:space="preserve">Конверты с заявками вскрываются комиссией </w:t>
      </w:r>
      <w:r w:rsidR="005C2458" w:rsidRPr="00C1164E">
        <w:rPr>
          <w:color w:val="000000" w:themeColor="text1"/>
          <w:sz w:val="24"/>
          <w:szCs w:val="24"/>
        </w:rPr>
        <w:t>вовремя</w:t>
      </w:r>
      <w:r w:rsidRPr="00C1164E">
        <w:rPr>
          <w:color w:val="000000" w:themeColor="text1"/>
          <w:sz w:val="24"/>
          <w:szCs w:val="24"/>
        </w:rPr>
        <w:t xml:space="preserve"> и в месте, указанными в извещении и пункте 29 Извещения о закупке. Вскрытие конвертов с заявками на участие в запросе предложений осуществляется в один день.</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lastRenderedPageBreak/>
        <w:t>Наименование и адрес каждого участника закупок, заявка которого вскрывается, наличие сведений и документов, условия исполнения договора, указанные в такой заявке и являющиеся критерием оценки заявок, объявляются при вскрытии конвертов с заявками и заносятся в протокол вскрытия конвертов с заявками.</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Протокол вскрытия конвертов с заявками подписывается всеми присутствующими членами Комиссии непосредственно после вскрытия конвертов с заявками.</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не рассматриваются и возвращаются Заказчиком лицу, направившему такую заявку по адресу, указанному в заявке.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 xml:space="preserve">Результаты вскрытия конвертов с заявками фиксируются в протоколе. </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В случае, если в установленный документацией срок н</w:t>
      </w:r>
      <w:r>
        <w:rPr>
          <w:color w:val="000000" w:themeColor="text1"/>
          <w:sz w:val="24"/>
          <w:szCs w:val="24"/>
        </w:rPr>
        <w:t>е поступило ни одной заявки, запрос предложений</w:t>
      </w:r>
      <w:r w:rsidRPr="00C1164E">
        <w:rPr>
          <w:color w:val="000000" w:themeColor="text1"/>
          <w:sz w:val="24"/>
          <w:szCs w:val="24"/>
        </w:rPr>
        <w:t xml:space="preserve"> считается несостоявшимся на основании пункта </w:t>
      </w:r>
      <w:r w:rsidRPr="00C1164E">
        <w:rPr>
          <w:sz w:val="24"/>
          <w:szCs w:val="24"/>
        </w:rPr>
        <w:t>1 статьи 23.7 Положения о закупках</w:t>
      </w:r>
      <w:r w:rsidRPr="00C1164E">
        <w:rPr>
          <w:color w:val="000000" w:themeColor="text1"/>
          <w:sz w:val="24"/>
          <w:szCs w:val="24"/>
        </w:rPr>
        <w:t>.</w:t>
      </w:r>
    </w:p>
    <w:p w:rsidR="00702B03" w:rsidRPr="00116404" w:rsidRDefault="00702B03" w:rsidP="009F1532">
      <w:pPr>
        <w:pStyle w:val="ac"/>
        <w:numPr>
          <w:ilvl w:val="2"/>
          <w:numId w:val="5"/>
        </w:numPr>
        <w:spacing w:after="0" w:line="240" w:lineRule="auto"/>
        <w:ind w:left="709" w:hanging="709"/>
        <w:contextualSpacing w:val="0"/>
        <w:jc w:val="both"/>
        <w:rPr>
          <w:rFonts w:ascii="Times New Roman" w:eastAsia="Calibri" w:hAnsi="Times New Roman"/>
          <w:color w:val="000000" w:themeColor="text1"/>
          <w:sz w:val="24"/>
          <w:szCs w:val="24"/>
        </w:rPr>
      </w:pPr>
      <w:r w:rsidRPr="00116404">
        <w:rPr>
          <w:rFonts w:ascii="Times New Roman" w:eastAsia="Calibri" w:hAnsi="Times New Roman"/>
          <w:color w:val="000000" w:themeColor="text1"/>
          <w:sz w:val="24"/>
          <w:szCs w:val="24"/>
        </w:rPr>
        <w:t xml:space="preserve">В случае, если для участия в запросе предложений подана только одна заявка или если на основании результатов рассмотрения заявок участников принято решение о допуске к участию в запросе предложений только одного участника, комиссия по размещению заказа вправе принять решение о заключении договора с таким участником. При этом до принятия решения о заключении договора с таким участником могут быть проведены переговоры об улучшении условий закупки для Заказчика. </w:t>
      </w:r>
    </w:p>
    <w:p w:rsidR="00702B03" w:rsidRPr="00116404" w:rsidRDefault="00702B03" w:rsidP="009F1532">
      <w:pPr>
        <w:numPr>
          <w:ilvl w:val="2"/>
          <w:numId w:val="5"/>
        </w:numPr>
        <w:ind w:left="709" w:hanging="709"/>
        <w:jc w:val="both"/>
        <w:rPr>
          <w:color w:val="000000" w:themeColor="text1"/>
          <w:sz w:val="24"/>
          <w:szCs w:val="24"/>
        </w:rPr>
      </w:pPr>
      <w:r w:rsidRPr="00116404">
        <w:rPr>
          <w:color w:val="000000" w:themeColor="text1"/>
          <w:sz w:val="24"/>
          <w:szCs w:val="24"/>
        </w:rPr>
        <w:t>Факт несостоявшегося запроса предложений отражается в протоколе.</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1134"/>
          <w:tab w:val="num" w:pos="993"/>
        </w:tabs>
        <w:spacing w:line="240" w:lineRule="auto"/>
        <w:ind w:left="0" w:firstLine="0"/>
        <w:rPr>
          <w:color w:val="000000" w:themeColor="text1"/>
          <w:sz w:val="24"/>
          <w:szCs w:val="24"/>
        </w:rPr>
      </w:pPr>
      <w:bookmarkStart w:id="54" w:name="_Ref322594975"/>
      <w:bookmarkStart w:id="55" w:name="_Ref322595286"/>
      <w:bookmarkStart w:id="56" w:name="_Ref322595288"/>
      <w:bookmarkStart w:id="57" w:name="_Toc334515712"/>
      <w:r w:rsidRPr="00C1164E">
        <w:rPr>
          <w:color w:val="000000" w:themeColor="text1"/>
          <w:sz w:val="24"/>
          <w:szCs w:val="24"/>
        </w:rPr>
        <w:t>Порядок рассмотрение заявок</w:t>
      </w:r>
      <w:bookmarkEnd w:id="54"/>
      <w:bookmarkEnd w:id="55"/>
      <w:bookmarkEnd w:id="56"/>
      <w:bookmarkEnd w:id="57"/>
    </w:p>
    <w:p w:rsidR="00702B03" w:rsidRPr="00CD29EA" w:rsidRDefault="00702B03" w:rsidP="009F1532">
      <w:pPr>
        <w:numPr>
          <w:ilvl w:val="2"/>
          <w:numId w:val="5"/>
        </w:numPr>
        <w:tabs>
          <w:tab w:val="left" w:pos="851"/>
        </w:tabs>
        <w:ind w:left="709" w:hanging="709"/>
        <w:jc w:val="both"/>
        <w:rPr>
          <w:sz w:val="24"/>
          <w:szCs w:val="24"/>
        </w:rPr>
      </w:pPr>
      <w:bookmarkStart w:id="58" w:name="_Ref322898842"/>
      <w:r w:rsidRPr="00C1164E">
        <w:rPr>
          <w:color w:val="000000" w:themeColor="text1"/>
          <w:sz w:val="24"/>
          <w:szCs w:val="24"/>
        </w:rPr>
        <w:t xml:space="preserve">Рассмотрение заявок осуществляет комиссия в срок, установленный в пунктах </w:t>
      </w:r>
      <w:r w:rsidRPr="00CD29EA">
        <w:rPr>
          <w:sz w:val="24"/>
          <w:szCs w:val="24"/>
        </w:rPr>
        <w:t>31-32 Извещения о закупке.</w:t>
      </w:r>
      <w:bookmarkEnd w:id="58"/>
      <w:r w:rsidRPr="00CD29EA">
        <w:rPr>
          <w:sz w:val="24"/>
          <w:szCs w:val="24"/>
        </w:rPr>
        <w:t xml:space="preserve"> </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bCs/>
          <w:color w:val="000000" w:themeColor="text1"/>
          <w:sz w:val="24"/>
          <w:szCs w:val="24"/>
        </w:rPr>
        <w:t>В рамках рассмотрения последовательно выполняются следующие действия:</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59" w:name="_Ref54612999"/>
      <w:r w:rsidRPr="00C1164E">
        <w:rPr>
          <w:bCs/>
          <w:snapToGrid w:val="0"/>
          <w:color w:val="000000" w:themeColor="text1"/>
          <w:sz w:val="24"/>
          <w:szCs w:val="24"/>
        </w:rPr>
        <w:t>проверка заявок на соблюдение требований документации к оформлению заявок;</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0" w:name="_Ref322599938"/>
      <w:r w:rsidRPr="00C1164E">
        <w:rPr>
          <w:bCs/>
          <w:snapToGrid w:val="0"/>
          <w:color w:val="000000" w:themeColor="text1"/>
          <w:sz w:val="24"/>
          <w:szCs w:val="24"/>
        </w:rPr>
        <w:t>проверка участников закупки на соответствие требованиям, установленным пунктом 16 Извещения о закупке;</w:t>
      </w:r>
      <w:bookmarkEnd w:id="59"/>
      <w:bookmarkEnd w:id="60"/>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1" w:name="_Ref322600044"/>
      <w:r w:rsidRPr="00C1164E">
        <w:rPr>
          <w:bCs/>
          <w:snapToGrid w:val="0"/>
          <w:color w:val="000000" w:themeColor="text1"/>
          <w:sz w:val="24"/>
          <w:szCs w:val="24"/>
        </w:rPr>
        <w:t>проверка документов, предоставляемых участниками закупки в соответствии с требованиями пункта 17 Извещения о закупке;</w:t>
      </w:r>
      <w:bookmarkEnd w:id="61"/>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2" w:name="_Ref322599721"/>
      <w:r w:rsidRPr="00C1164E">
        <w:rPr>
          <w:bCs/>
          <w:snapToGrid w:val="0"/>
          <w:color w:val="000000" w:themeColor="text1"/>
          <w:sz w:val="24"/>
          <w:szCs w:val="24"/>
        </w:rPr>
        <w:t>проверка соответствия выполняемых работ, предлагаемых Участниками закупки на соответствие требованиям, установленным в пункте 14 Извещения о закупке;</w:t>
      </w:r>
      <w:bookmarkEnd w:id="62"/>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3" w:name="_Ref322600242"/>
      <w:bookmarkStart w:id="64" w:name="_Ref334031527"/>
      <w:r w:rsidRPr="00C1164E">
        <w:rPr>
          <w:bCs/>
          <w:snapToGrid w:val="0"/>
          <w:color w:val="000000" w:themeColor="text1"/>
          <w:sz w:val="24"/>
          <w:szCs w:val="24"/>
        </w:rPr>
        <w:t>запрос разъяснений положений заявки (документов и сведений в составе заявки), в том числе запрос на разъяснение обоснования возможности исполнения договора</w:t>
      </w:r>
      <w:bookmarkEnd w:id="63"/>
      <w:r w:rsidRPr="00C1164E">
        <w:rPr>
          <w:bCs/>
          <w:snapToGrid w:val="0"/>
          <w:color w:val="000000" w:themeColor="text1"/>
          <w:sz w:val="24"/>
          <w:szCs w:val="24"/>
        </w:rPr>
        <w:t>;</w:t>
      </w:r>
      <w:bookmarkEnd w:id="64"/>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5" w:name="_Ref324404576"/>
      <w:r w:rsidRPr="00C1164E">
        <w:rPr>
          <w:bCs/>
          <w:snapToGrid w:val="0"/>
          <w:color w:val="000000" w:themeColor="text1"/>
          <w:sz w:val="24"/>
          <w:szCs w:val="24"/>
        </w:rPr>
        <w:t>исправление арифметических, грамматических и иных очевидных ошибок, выявленных в ходе рассмотрения заявок в порядке, установленном в пункте 24 Извещения о закупке;</w:t>
      </w:r>
      <w:bookmarkEnd w:id="65"/>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работ их технических характеристик, иных технических условий);</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отклонение (не допуск) участников закупки, заявки которых, не соответствуют требованиям документации о закупке, в том числе оформленных не в соответствии с требованиями настоящей документации; </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6" w:name="_Ref334007952"/>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обоснование исполнения договора по цене, предложенной им в заявке;</w:t>
      </w:r>
      <w:bookmarkEnd w:id="66"/>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отклонение (не допуск) участников закупки, не предоставивших в порядке и сроки, установленные Заказчиком разъяснения положений своей заявки, а также требуемых документов/сведений;</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bookmarkStart w:id="67" w:name="_Ref334007985"/>
      <w:r w:rsidRPr="00C1164E">
        <w:rPr>
          <w:bCs/>
          <w:snapToGrid w:val="0"/>
          <w:color w:val="000000" w:themeColor="text1"/>
          <w:sz w:val="24"/>
          <w:szCs w:val="24"/>
        </w:rPr>
        <w:lastRenderedPageBreak/>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67"/>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допуск участников закупки к участию в запросе предложений, которые, по мнению комиссии, соответствуют требованиям извещения, документации.</w:t>
      </w:r>
    </w:p>
    <w:p w:rsidR="00702B03" w:rsidRPr="00C1164E" w:rsidRDefault="00702B03" w:rsidP="009F1532">
      <w:pPr>
        <w:pStyle w:val="af0"/>
        <w:widowControl/>
        <w:numPr>
          <w:ilvl w:val="3"/>
          <w:numId w:val="5"/>
        </w:numPr>
        <w:tabs>
          <w:tab w:val="left" w:pos="851"/>
        </w:tabs>
        <w:adjustRightInd/>
        <w:snapToGrid/>
        <w:spacing w:line="240" w:lineRule="auto"/>
        <w:ind w:left="709" w:hanging="709"/>
        <w:textAlignment w:val="auto"/>
        <w:rPr>
          <w:bCs/>
          <w:snapToGrid w:val="0"/>
          <w:color w:val="000000" w:themeColor="text1"/>
          <w:sz w:val="24"/>
          <w:szCs w:val="24"/>
        </w:rPr>
      </w:pPr>
      <w:r w:rsidRPr="00C1164E">
        <w:rPr>
          <w:bCs/>
          <w:snapToGrid w:val="0"/>
          <w:color w:val="000000" w:themeColor="text1"/>
          <w:sz w:val="24"/>
          <w:szCs w:val="24"/>
        </w:rPr>
        <w:t xml:space="preserve">Участник закупки и заявки таких участников </w:t>
      </w:r>
      <w:r w:rsidRPr="008A7103">
        <w:rPr>
          <w:bCs/>
          <w:snapToGrid w:val="0"/>
          <w:sz w:val="24"/>
          <w:szCs w:val="24"/>
        </w:rPr>
        <w:t xml:space="preserve">по пунктам </w:t>
      </w:r>
      <w:r w:rsidR="0037313C">
        <w:rPr>
          <w:sz w:val="24"/>
          <w:szCs w:val="24"/>
        </w:rPr>
        <w:t>3.10.2.</w:t>
      </w:r>
      <w:r w:rsidRPr="008A7103">
        <w:rPr>
          <w:sz w:val="24"/>
          <w:szCs w:val="24"/>
        </w:rPr>
        <w:t>8</w:t>
      </w:r>
      <w:r w:rsidRPr="008A7103">
        <w:rPr>
          <w:bCs/>
          <w:snapToGrid w:val="0"/>
          <w:sz w:val="24"/>
          <w:szCs w:val="24"/>
        </w:rPr>
        <w:t xml:space="preserve"> - </w:t>
      </w:r>
      <w:r w:rsidRPr="008A7103">
        <w:rPr>
          <w:sz w:val="24"/>
          <w:szCs w:val="24"/>
        </w:rPr>
        <w:fldChar w:fldCharType="begin"/>
      </w:r>
      <w:r w:rsidRPr="008A7103">
        <w:rPr>
          <w:sz w:val="24"/>
          <w:szCs w:val="24"/>
        </w:rPr>
        <w:instrText xml:space="preserve"> REF _Ref334007985 \r \h  \* MERGEFORMAT </w:instrText>
      </w:r>
      <w:r w:rsidRPr="008A7103">
        <w:rPr>
          <w:sz w:val="24"/>
          <w:szCs w:val="24"/>
        </w:rPr>
      </w:r>
      <w:r w:rsidRPr="008A7103">
        <w:rPr>
          <w:sz w:val="24"/>
          <w:szCs w:val="24"/>
        </w:rPr>
        <w:fldChar w:fldCharType="separate"/>
      </w:r>
      <w:r w:rsidR="00C17733" w:rsidRPr="00C17733">
        <w:rPr>
          <w:bCs/>
          <w:snapToGrid w:val="0"/>
          <w:sz w:val="24"/>
          <w:szCs w:val="24"/>
        </w:rPr>
        <w:t>3.10.2.11</w:t>
      </w:r>
      <w:r w:rsidRPr="008A7103">
        <w:rPr>
          <w:sz w:val="24"/>
          <w:szCs w:val="24"/>
        </w:rPr>
        <w:fldChar w:fldCharType="end"/>
      </w:r>
      <w:r w:rsidRPr="008A7103">
        <w:rPr>
          <w:bCs/>
          <w:snapToGrid w:val="0"/>
          <w:sz w:val="24"/>
          <w:szCs w:val="24"/>
        </w:rPr>
        <w:t xml:space="preserve"> не </w:t>
      </w:r>
      <w:r w:rsidRPr="00C1164E">
        <w:rPr>
          <w:bCs/>
          <w:snapToGrid w:val="0"/>
          <w:color w:val="000000" w:themeColor="text1"/>
          <w:sz w:val="24"/>
          <w:szCs w:val="24"/>
        </w:rPr>
        <w:t>допускаются</w:t>
      </w:r>
      <w:r w:rsidR="00A068DE">
        <w:rPr>
          <w:bCs/>
          <w:snapToGrid w:val="0"/>
          <w:color w:val="000000" w:themeColor="text1"/>
          <w:sz w:val="24"/>
          <w:szCs w:val="24"/>
        </w:rPr>
        <w:t>,</w:t>
      </w:r>
      <w:r w:rsidRPr="00C1164E">
        <w:rPr>
          <w:bCs/>
          <w:snapToGrid w:val="0"/>
          <w:color w:val="000000" w:themeColor="text1"/>
          <w:sz w:val="24"/>
          <w:szCs w:val="24"/>
        </w:rPr>
        <w:t xml:space="preserve"> как несоответствующие требованиям извещения и документации.</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По результатам рассмотрения заявок формируется Протокол вскрытия конвертов, в который включается список участников, допущенных к участию в запросе предложений, заявки которых подлежат оценке и сопоставлению.</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Протокол подписывается членами закупочной комиссии и размещается в единой информационной системе</w:t>
      </w:r>
      <w:r w:rsidRPr="00C1164E">
        <w:rPr>
          <w:bCs/>
          <w:color w:val="000000" w:themeColor="text1"/>
          <w:sz w:val="24"/>
          <w:szCs w:val="24"/>
        </w:rPr>
        <w:t>.</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bCs/>
          <w:color w:val="000000" w:themeColor="text1"/>
          <w:sz w:val="24"/>
          <w:szCs w:val="24"/>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о закупке, </w:t>
      </w:r>
      <w:bookmarkStart w:id="68" w:name="_Ref334463082"/>
      <w:r w:rsidRPr="00C1164E">
        <w:rPr>
          <w:color w:val="000000" w:themeColor="text1"/>
          <w:sz w:val="24"/>
          <w:szCs w:val="24"/>
        </w:rPr>
        <w:t>комиссия по размещению заказа вправе принять решение о заключении договора с таким участником.</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2 статьи 23.7</w:t>
      </w:r>
      <w:r w:rsidRPr="00C1164E">
        <w:rPr>
          <w:color w:val="FF0000"/>
          <w:sz w:val="24"/>
          <w:szCs w:val="24"/>
        </w:rPr>
        <w:t xml:space="preserve"> </w:t>
      </w:r>
      <w:r w:rsidRPr="00C1164E">
        <w:rPr>
          <w:sz w:val="24"/>
          <w:szCs w:val="24"/>
        </w:rPr>
        <w:t>Положения о закупках.</w:t>
      </w:r>
      <w:bookmarkEnd w:id="68"/>
      <w:r w:rsidRPr="00C1164E">
        <w:rPr>
          <w:color w:val="000000" w:themeColor="text1"/>
          <w:sz w:val="24"/>
          <w:szCs w:val="24"/>
        </w:rPr>
        <w:t xml:space="preserve"> </w:t>
      </w:r>
    </w:p>
    <w:p w:rsidR="00702B03" w:rsidRPr="00C1164E" w:rsidRDefault="00702B03" w:rsidP="009F1532">
      <w:pPr>
        <w:pStyle w:val="37"/>
        <w:numPr>
          <w:ilvl w:val="2"/>
          <w:numId w:val="5"/>
        </w:numPr>
        <w:tabs>
          <w:tab w:val="left" w:pos="851"/>
          <w:tab w:val="left" w:pos="1134"/>
        </w:tabs>
        <w:spacing w:line="240" w:lineRule="auto"/>
        <w:ind w:left="709" w:hanging="709"/>
        <w:rPr>
          <w:color w:val="000000" w:themeColor="text1"/>
          <w:sz w:val="24"/>
          <w:szCs w:val="24"/>
        </w:rPr>
      </w:pPr>
      <w:r w:rsidRPr="00C1164E">
        <w:rPr>
          <w:color w:val="000000" w:themeColor="text1"/>
          <w:sz w:val="24"/>
          <w:szCs w:val="24"/>
        </w:rPr>
        <w:t>Протокол о результатах закупки подписывается в порядке, установленном в пункте 37 Извещения о закупках.</w:t>
      </w:r>
    </w:p>
    <w:p w:rsidR="00702B03" w:rsidRPr="00C1164E" w:rsidRDefault="00702B03" w:rsidP="009F1532">
      <w:pPr>
        <w:numPr>
          <w:ilvl w:val="2"/>
          <w:numId w:val="5"/>
        </w:numPr>
        <w:tabs>
          <w:tab w:val="left" w:pos="851"/>
        </w:tabs>
        <w:ind w:left="709" w:hanging="709"/>
        <w:jc w:val="both"/>
        <w:rPr>
          <w:color w:val="000000" w:themeColor="text1"/>
          <w:sz w:val="24"/>
          <w:szCs w:val="24"/>
        </w:rPr>
      </w:pPr>
      <w:r w:rsidRPr="00C1164E">
        <w:rPr>
          <w:color w:val="000000" w:themeColor="text1"/>
          <w:sz w:val="24"/>
          <w:szCs w:val="24"/>
        </w:rPr>
        <w:t xml:space="preserve">Член комиссии, эксперт или иное лицо, узнавшие после процедуры открытия доступа к заявкам, что в числе участников закупки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 </w:t>
      </w:r>
    </w:p>
    <w:p w:rsidR="00702B03" w:rsidRPr="00C1164E" w:rsidRDefault="00702B03" w:rsidP="00702B03">
      <w:pPr>
        <w:jc w:val="both"/>
        <w:rPr>
          <w:color w:val="000000" w:themeColor="text1"/>
          <w:sz w:val="24"/>
          <w:szCs w:val="24"/>
        </w:rPr>
      </w:pPr>
    </w:p>
    <w:p w:rsidR="00702B03" w:rsidRPr="00C1164E" w:rsidRDefault="00702B03" w:rsidP="009F1532">
      <w:pPr>
        <w:pStyle w:val="af9"/>
        <w:numPr>
          <w:ilvl w:val="1"/>
          <w:numId w:val="5"/>
        </w:numPr>
        <w:tabs>
          <w:tab w:val="clear" w:pos="851"/>
          <w:tab w:val="clear" w:pos="1134"/>
          <w:tab w:val="left" w:pos="567"/>
          <w:tab w:val="num" w:pos="993"/>
        </w:tabs>
        <w:spacing w:line="240" w:lineRule="auto"/>
        <w:ind w:left="0" w:firstLine="0"/>
        <w:rPr>
          <w:color w:val="000000" w:themeColor="text1"/>
          <w:sz w:val="24"/>
          <w:szCs w:val="24"/>
        </w:rPr>
      </w:pPr>
      <w:bookmarkStart w:id="69" w:name="_Ref324416184"/>
      <w:bookmarkStart w:id="70" w:name="_Toc334515713"/>
      <w:r w:rsidRPr="00C1164E">
        <w:rPr>
          <w:color w:val="000000" w:themeColor="text1"/>
          <w:sz w:val="24"/>
          <w:szCs w:val="24"/>
        </w:rPr>
        <w:t>Оценка и сопоставление заявок</w:t>
      </w:r>
      <w:bookmarkEnd w:id="69"/>
      <w:bookmarkEnd w:id="70"/>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1" w:name="_Ref322899063"/>
      <w:r w:rsidRPr="00C1164E">
        <w:rPr>
          <w:color w:val="000000" w:themeColor="text1"/>
          <w:sz w:val="24"/>
          <w:szCs w:val="24"/>
        </w:rPr>
        <w:t xml:space="preserve">Оценку заявок осуществляет комиссия, в сроки, установленные в пункте </w:t>
      </w:r>
      <w:r w:rsidRPr="00CD29EA">
        <w:rPr>
          <w:sz w:val="24"/>
          <w:szCs w:val="24"/>
        </w:rPr>
        <w:t xml:space="preserve">32 </w:t>
      </w:r>
      <w:r w:rsidRPr="00C1164E">
        <w:rPr>
          <w:color w:val="000000" w:themeColor="text1"/>
          <w:sz w:val="24"/>
          <w:szCs w:val="24"/>
        </w:rPr>
        <w:t>Извещения о закупках.</w:t>
      </w:r>
      <w:bookmarkEnd w:id="71"/>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color w:val="000000" w:themeColor="text1"/>
          <w:sz w:val="24"/>
          <w:szCs w:val="24"/>
        </w:rPr>
        <w:t>Комиссия вправе привлекать к данному процессу экспертов, любых других лиц, которых сочтет необходимым.</w:t>
      </w:r>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color w:val="000000" w:themeColor="text1"/>
          <w:sz w:val="24"/>
          <w:szCs w:val="24"/>
        </w:rPr>
        <w:t xml:space="preserve">Комиссия оценивает и сопоставляет заявки, которые не были отклонены по результатам рассмотрения.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2" w:name="_Ref322600122"/>
      <w:r w:rsidRPr="00C1164E">
        <w:rPr>
          <w:color w:val="000000" w:themeColor="text1"/>
          <w:sz w:val="24"/>
          <w:szCs w:val="24"/>
        </w:rPr>
        <w:t>Цель выявления лучших для Заказчика условий исполнения договора, в соответствии с критериями, указанными в пункте 18 Извещения о закупке и Раздела 4 документации, предварительном ранжировании заявок по степени предпочтительности.</w:t>
      </w:r>
      <w:bookmarkEnd w:id="72"/>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3" w:name="_Ref334032868"/>
      <w:r w:rsidRPr="00C1164E">
        <w:rPr>
          <w:color w:val="000000" w:themeColor="text1"/>
          <w:sz w:val="24"/>
          <w:szCs w:val="24"/>
        </w:rPr>
        <w:t>Оценка и сопоставление осуществляется в строгом соответствии с критериями и в порядке, указанном в пункте 18 Извещения о закупке и Раздела 4 документации.</w:t>
      </w:r>
      <w:bookmarkEnd w:id="73"/>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4" w:name="_Ref324404763"/>
      <w:r w:rsidRPr="00C1164E">
        <w:rPr>
          <w:color w:val="000000" w:themeColor="text1"/>
          <w:sz w:val="24"/>
          <w:szCs w:val="24"/>
        </w:rPr>
        <w:t>Порядок проведения специальных процедур указан в пункте 9 Извещения о закупке.</w:t>
      </w:r>
      <w:bookmarkEnd w:id="74"/>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5" w:name="_Ref319598416"/>
      <w:r w:rsidRPr="00C1164E">
        <w:rPr>
          <w:color w:val="000000" w:themeColor="text1"/>
          <w:sz w:val="24"/>
          <w:szCs w:val="24"/>
        </w:rPr>
        <w:t xml:space="preserve">Возможность и порядок предоставления преференций указаны в пункте 12 </w:t>
      </w:r>
      <w:r w:rsidRPr="00C1164E">
        <w:rPr>
          <w:bCs/>
          <w:color w:val="000000" w:themeColor="text1"/>
          <w:sz w:val="24"/>
          <w:szCs w:val="24"/>
        </w:rPr>
        <w:t>Извещения о закупке</w:t>
      </w:r>
      <w:r w:rsidRPr="00C1164E">
        <w:rPr>
          <w:color w:val="000000" w:themeColor="text1"/>
          <w:sz w:val="24"/>
          <w:szCs w:val="24"/>
        </w:rPr>
        <w:t>.</w:t>
      </w:r>
      <w:bookmarkEnd w:id="75"/>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6" w:name="_Ref322600132"/>
      <w:r w:rsidRPr="00C1164E">
        <w:rPr>
          <w:bCs/>
          <w:color w:val="000000" w:themeColor="text1"/>
          <w:sz w:val="24"/>
          <w:szCs w:val="24"/>
        </w:rPr>
        <w:t>В рамках оценки последовательно выполняются действия, установленные пунктом 18 Извещения о закупке.</w:t>
      </w:r>
      <w:bookmarkEnd w:id="76"/>
    </w:p>
    <w:p w:rsidR="00702B03" w:rsidRPr="00C1164E" w:rsidRDefault="00702B03" w:rsidP="009F1532">
      <w:pPr>
        <w:numPr>
          <w:ilvl w:val="2"/>
          <w:numId w:val="5"/>
        </w:numPr>
        <w:tabs>
          <w:tab w:val="left" w:pos="567"/>
        </w:tabs>
        <w:ind w:left="709" w:hanging="709"/>
        <w:jc w:val="both"/>
        <w:rPr>
          <w:bCs/>
          <w:color w:val="000000" w:themeColor="text1"/>
          <w:sz w:val="24"/>
          <w:szCs w:val="24"/>
        </w:rPr>
      </w:pPr>
      <w:r w:rsidRPr="00C1164E">
        <w:rPr>
          <w:color w:val="000000" w:themeColor="text1"/>
          <w:sz w:val="24"/>
          <w:szCs w:val="24"/>
        </w:rPr>
        <w:t>Данные о результатах оценки и сопоставления заявок указываются в протоколе</w:t>
      </w:r>
      <w:r w:rsidRPr="00C1164E">
        <w:rPr>
          <w:bCs/>
          <w:color w:val="000000" w:themeColor="text1"/>
          <w:sz w:val="24"/>
          <w:szCs w:val="24"/>
        </w:rPr>
        <w:t xml:space="preserve">, который </w:t>
      </w:r>
      <w:r w:rsidRPr="00C1164E">
        <w:rPr>
          <w:color w:val="000000" w:themeColor="text1"/>
          <w:sz w:val="24"/>
          <w:szCs w:val="24"/>
        </w:rPr>
        <w:t>подписывается членами комиссии, протокол размещается в единой информационной системе</w:t>
      </w:r>
      <w:r w:rsidRPr="00C1164E">
        <w:rPr>
          <w:bCs/>
          <w:color w:val="000000" w:themeColor="text1"/>
          <w:sz w:val="24"/>
          <w:szCs w:val="24"/>
        </w:rPr>
        <w:t>.</w:t>
      </w:r>
      <w:r w:rsidRPr="00C1164E">
        <w:rPr>
          <w:color w:val="000000" w:themeColor="text1"/>
          <w:sz w:val="24"/>
          <w:szCs w:val="24"/>
        </w:rPr>
        <w:t xml:space="preserve"> </w:t>
      </w:r>
    </w:p>
    <w:p w:rsidR="00702B03" w:rsidRPr="00C1164E" w:rsidRDefault="00702B03" w:rsidP="009F1532">
      <w:pPr>
        <w:numPr>
          <w:ilvl w:val="2"/>
          <w:numId w:val="5"/>
        </w:numPr>
        <w:tabs>
          <w:tab w:val="left" w:pos="567"/>
          <w:tab w:val="left" w:pos="851"/>
        </w:tabs>
        <w:ind w:left="709" w:hanging="709"/>
        <w:jc w:val="both"/>
        <w:rPr>
          <w:bCs/>
          <w:color w:val="000000" w:themeColor="text1"/>
          <w:sz w:val="24"/>
          <w:szCs w:val="24"/>
        </w:rPr>
      </w:pPr>
      <w:r w:rsidRPr="00C1164E">
        <w:rPr>
          <w:bCs/>
          <w:color w:val="000000" w:themeColor="text1"/>
          <w:sz w:val="24"/>
          <w:szCs w:val="24"/>
        </w:rPr>
        <w:t>Комиссия вправе оценивать деловую репутацию участника Запроса предложений,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поставки товара, являющихся предметом договора, в том числе квалификацию работников участника Запроса предложений.</w:t>
      </w:r>
    </w:p>
    <w:p w:rsidR="00702B03" w:rsidRPr="00C1164E" w:rsidRDefault="00702B03" w:rsidP="00702B03">
      <w:pPr>
        <w:tabs>
          <w:tab w:val="left" w:pos="567"/>
        </w:tabs>
        <w:jc w:val="both"/>
        <w:rPr>
          <w:bCs/>
          <w:color w:val="000000" w:themeColor="text1"/>
          <w:sz w:val="24"/>
          <w:szCs w:val="24"/>
        </w:rPr>
      </w:pPr>
    </w:p>
    <w:p w:rsidR="00702B03" w:rsidRPr="00C1164E" w:rsidRDefault="00702B03" w:rsidP="009F1532">
      <w:pPr>
        <w:pStyle w:val="af9"/>
        <w:numPr>
          <w:ilvl w:val="1"/>
          <w:numId w:val="5"/>
        </w:numPr>
        <w:tabs>
          <w:tab w:val="clear" w:pos="851"/>
          <w:tab w:val="clear" w:pos="1134"/>
          <w:tab w:val="left" w:pos="567"/>
          <w:tab w:val="num" w:pos="993"/>
        </w:tabs>
        <w:spacing w:line="240" w:lineRule="auto"/>
        <w:ind w:left="0" w:firstLine="0"/>
        <w:rPr>
          <w:color w:val="000000" w:themeColor="text1"/>
          <w:sz w:val="24"/>
          <w:szCs w:val="24"/>
        </w:rPr>
      </w:pPr>
      <w:bookmarkStart w:id="77" w:name="_Toc334515714"/>
      <w:r w:rsidRPr="00C1164E">
        <w:rPr>
          <w:color w:val="000000" w:themeColor="text1"/>
          <w:sz w:val="24"/>
          <w:szCs w:val="24"/>
        </w:rPr>
        <w:lastRenderedPageBreak/>
        <w:t>Заключение договора</w:t>
      </w:r>
      <w:bookmarkEnd w:id="77"/>
      <w:r w:rsidRPr="00C1164E">
        <w:rPr>
          <w:color w:val="000000" w:themeColor="text1"/>
          <w:sz w:val="24"/>
          <w:szCs w:val="24"/>
        </w:rPr>
        <w:t xml:space="preserve"> </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78" w:name="_Ref322599362"/>
      <w:r w:rsidRPr="00C1164E">
        <w:rPr>
          <w:color w:val="000000" w:themeColor="text1"/>
          <w:sz w:val="24"/>
          <w:szCs w:val="24"/>
        </w:rPr>
        <w:t xml:space="preserve">Договор между Заказчиком и победителем, заключается в срок, установленный в пункте 33 </w:t>
      </w:r>
      <w:r w:rsidRPr="00C1164E">
        <w:rPr>
          <w:bCs/>
          <w:color w:val="000000" w:themeColor="text1"/>
          <w:sz w:val="24"/>
          <w:szCs w:val="24"/>
        </w:rPr>
        <w:t>Извещения о закупке</w:t>
      </w:r>
      <w:r w:rsidRPr="00C1164E">
        <w:rPr>
          <w:color w:val="000000" w:themeColor="text1"/>
          <w:sz w:val="24"/>
          <w:szCs w:val="24"/>
        </w:rPr>
        <w:t>.</w:t>
      </w:r>
      <w:bookmarkEnd w:id="78"/>
    </w:p>
    <w:p w:rsidR="00702B03" w:rsidRPr="00C1164E" w:rsidRDefault="00702B03" w:rsidP="009F1532">
      <w:pPr>
        <w:numPr>
          <w:ilvl w:val="2"/>
          <w:numId w:val="5"/>
        </w:numPr>
        <w:tabs>
          <w:tab w:val="left" w:pos="567"/>
        </w:tabs>
        <w:ind w:left="709" w:hanging="709"/>
        <w:jc w:val="both"/>
        <w:rPr>
          <w:color w:val="000000" w:themeColor="text1"/>
          <w:sz w:val="24"/>
          <w:szCs w:val="24"/>
        </w:rPr>
      </w:pPr>
      <w:r w:rsidRPr="00C1164E">
        <w:rPr>
          <w:bCs/>
          <w:color w:val="000000" w:themeColor="text1"/>
          <w:sz w:val="24"/>
          <w:szCs w:val="24"/>
        </w:rPr>
        <w:t>Заказчику до заключения договора необходимо обеспечить:</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проект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702B03" w:rsidRDefault="00702B03" w:rsidP="009F1532">
      <w:pPr>
        <w:numPr>
          <w:ilvl w:val="3"/>
          <w:numId w:val="5"/>
        </w:numPr>
        <w:tabs>
          <w:tab w:val="left" w:pos="567"/>
          <w:tab w:val="left" w:pos="851"/>
        </w:tabs>
        <w:ind w:left="709" w:hanging="709"/>
        <w:jc w:val="both"/>
        <w:rPr>
          <w:color w:val="000000" w:themeColor="text1"/>
          <w:sz w:val="24"/>
          <w:szCs w:val="24"/>
        </w:rPr>
      </w:pPr>
      <w:bookmarkStart w:id="79" w:name="_Ref319598208"/>
      <w:r w:rsidRPr="00C1164E">
        <w:rPr>
          <w:color w:val="000000" w:themeColor="text1"/>
          <w:sz w:val="24"/>
          <w:szCs w:val="24"/>
        </w:rPr>
        <w:t xml:space="preserve"> </w:t>
      </w:r>
      <w:bookmarkStart w:id="80" w:name="_Ref334520710"/>
      <w:r w:rsidRPr="00C1164E">
        <w:rPr>
          <w:color w:val="000000" w:themeColor="text1"/>
          <w:sz w:val="24"/>
          <w:szCs w:val="24"/>
        </w:rPr>
        <w:t xml:space="preserve">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w:t>
      </w:r>
      <w:bookmarkEnd w:id="79"/>
      <w:r w:rsidRPr="00C1164E">
        <w:rPr>
          <w:color w:val="000000" w:themeColor="text1"/>
          <w:sz w:val="24"/>
          <w:szCs w:val="24"/>
        </w:rPr>
        <w:t>Извещения о закупках.</w:t>
      </w:r>
      <w:bookmarkEnd w:id="80"/>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Исполнение договора обеспечивается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обеспечение исполнения договора в виде внесением денежных средств должно соответствовать следующим требованиям: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xml:space="preserve">- денежные средства, вносимые в качестве обеспечения исполнения договора, должны быть перечислены в размере, установленном в </w:t>
      </w:r>
      <w:r>
        <w:rPr>
          <w:color w:val="000000" w:themeColor="text1"/>
          <w:sz w:val="24"/>
          <w:szCs w:val="24"/>
        </w:rPr>
        <w:t>пункте 11</w:t>
      </w:r>
      <w:r w:rsidRPr="00205AD0">
        <w:rPr>
          <w:color w:val="000000" w:themeColor="text1"/>
          <w:sz w:val="24"/>
          <w:szCs w:val="24"/>
        </w:rPr>
        <w:t xml:space="preserve"> Извещения о закупке;</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факт внесения денежных средств в качестве обеспечения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 на расчетный счет Заказчика. В назначении платежа должно быть указано «Обеспечение исполнения договора № _____ от ______». Денежные средства предоставляются Заказчику без процентов как гарантия исполнения договора поставщиком (подрядчиком, исполнителем);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xml:space="preserve">- денежные средства, вносимые в качестве обеспечения исполнения договора, должны быть зачислены по реквизитам счета Заказчика: р/с № </w:t>
      </w:r>
      <w:r w:rsidR="00C06EE0" w:rsidRPr="00C06EE0">
        <w:rPr>
          <w:color w:val="000000" w:themeColor="text1"/>
          <w:sz w:val="24"/>
          <w:szCs w:val="24"/>
        </w:rPr>
        <w:t>_____________</w:t>
      </w:r>
      <w:r w:rsidRPr="00205AD0">
        <w:rPr>
          <w:color w:val="000000" w:themeColor="text1"/>
          <w:sz w:val="24"/>
          <w:szCs w:val="24"/>
        </w:rPr>
        <w:t xml:space="preserve"> к/с </w:t>
      </w:r>
      <w:r w:rsidR="00C06EE0" w:rsidRPr="00C06EE0">
        <w:rPr>
          <w:color w:val="000000" w:themeColor="text1"/>
          <w:sz w:val="24"/>
          <w:szCs w:val="24"/>
        </w:rPr>
        <w:t>____________</w:t>
      </w:r>
      <w:r w:rsidRPr="00205AD0">
        <w:rPr>
          <w:color w:val="000000" w:themeColor="text1"/>
          <w:sz w:val="24"/>
          <w:szCs w:val="24"/>
        </w:rPr>
        <w:t xml:space="preserve"> БИК </w:t>
      </w:r>
      <w:r w:rsidR="00C06EE0" w:rsidRPr="00C06EE0">
        <w:rPr>
          <w:color w:val="000000" w:themeColor="text1"/>
          <w:sz w:val="24"/>
          <w:szCs w:val="24"/>
        </w:rPr>
        <w:t>__________</w:t>
      </w:r>
      <w:r w:rsidRPr="00205AD0">
        <w:rPr>
          <w:color w:val="000000" w:themeColor="text1"/>
          <w:sz w:val="24"/>
          <w:szCs w:val="24"/>
        </w:rPr>
        <w:t>, до заключения договора. В противном случае обеспечение исполнения договора в виде внесения денежных средств считается не представленным;</w:t>
      </w:r>
    </w:p>
    <w:p w:rsidR="00205AD0" w:rsidRPr="00205AD0" w:rsidRDefault="00205AD0" w:rsidP="00205AD0">
      <w:pPr>
        <w:tabs>
          <w:tab w:val="left" w:pos="567"/>
          <w:tab w:val="left" w:pos="851"/>
        </w:tabs>
        <w:ind w:left="709" w:firstLine="284"/>
        <w:jc w:val="both"/>
        <w:rPr>
          <w:color w:val="000000" w:themeColor="text1"/>
          <w:sz w:val="24"/>
          <w:szCs w:val="24"/>
        </w:rPr>
      </w:pPr>
      <w:r w:rsidRPr="00205AD0">
        <w:rPr>
          <w:color w:val="000000" w:themeColor="text1"/>
          <w:sz w:val="24"/>
          <w:szCs w:val="24"/>
        </w:rPr>
        <w:t>-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ab/>
        <w:t>В случае не пред</w:t>
      </w:r>
      <w:r w:rsidR="00922930">
        <w:rPr>
          <w:color w:val="000000" w:themeColor="text1"/>
          <w:sz w:val="24"/>
          <w:szCs w:val="24"/>
        </w:rPr>
        <w:t>о</w:t>
      </w:r>
      <w:r w:rsidRPr="00205AD0">
        <w:rPr>
          <w:color w:val="000000" w:themeColor="text1"/>
          <w:sz w:val="24"/>
          <w:szCs w:val="24"/>
        </w:rPr>
        <w:t>ставления Участником запроса предложений,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В случае, если Участником запроса предложений, с которым заключается договор, является государственное или муниципальное казенное учреждение, положения настоящей закупочной документации об обеспечении исполнения договора к такому Участнику не применяются.</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Обеспечение исполнения договора установлено в размере: </w:t>
      </w:r>
      <w:r w:rsidR="00A068DE">
        <w:rPr>
          <w:color w:val="000000" w:themeColor="text1"/>
          <w:sz w:val="24"/>
          <w:szCs w:val="24"/>
        </w:rPr>
        <w:t>не установлено</w:t>
      </w:r>
      <w:r w:rsidRPr="00205AD0">
        <w:rPr>
          <w:color w:val="000000" w:themeColor="text1"/>
          <w:sz w:val="24"/>
          <w:szCs w:val="24"/>
        </w:rPr>
        <w:t>.</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В платежном поручении в графе «Назначение платежа» необходимо указать: </w:t>
      </w:r>
      <w:r w:rsidR="00A068DE">
        <w:rPr>
          <w:color w:val="000000" w:themeColor="text1"/>
          <w:sz w:val="24"/>
          <w:szCs w:val="24"/>
        </w:rPr>
        <w:t>-//-</w:t>
      </w:r>
      <w:r w:rsidRPr="00205AD0">
        <w:rPr>
          <w:color w:val="000000" w:themeColor="text1"/>
          <w:sz w:val="24"/>
          <w:szCs w:val="24"/>
        </w:rPr>
        <w:t>, а также «НДС не облагается».</w:t>
      </w:r>
    </w:p>
    <w:p w:rsidR="00205AD0" w:rsidRPr="00205AD0" w:rsidRDefault="00205AD0" w:rsidP="009F1532">
      <w:pPr>
        <w:numPr>
          <w:ilvl w:val="3"/>
          <w:numId w:val="5"/>
        </w:numPr>
        <w:tabs>
          <w:tab w:val="left" w:pos="567"/>
          <w:tab w:val="left" w:pos="851"/>
        </w:tabs>
        <w:ind w:left="709"/>
        <w:jc w:val="both"/>
        <w:rPr>
          <w:color w:val="000000" w:themeColor="text1"/>
          <w:sz w:val="24"/>
          <w:szCs w:val="24"/>
        </w:rPr>
      </w:pPr>
      <w:r w:rsidRPr="00205AD0">
        <w:rPr>
          <w:color w:val="000000" w:themeColor="text1"/>
          <w:sz w:val="24"/>
          <w:szCs w:val="24"/>
        </w:rPr>
        <w:t xml:space="preserve">Обязательства по договору, которые должны быть обеспечены, указаны в проекте договора (Раздел 8). </w:t>
      </w:r>
    </w:p>
    <w:p w:rsidR="00702B03" w:rsidRPr="00C1164E" w:rsidRDefault="00702B03" w:rsidP="009F1532">
      <w:pPr>
        <w:numPr>
          <w:ilvl w:val="2"/>
          <w:numId w:val="5"/>
        </w:numPr>
        <w:tabs>
          <w:tab w:val="left" w:pos="567"/>
          <w:tab w:val="left" w:pos="851"/>
        </w:tabs>
        <w:ind w:left="709" w:hanging="709"/>
        <w:jc w:val="both"/>
        <w:rPr>
          <w:color w:val="000000" w:themeColor="text1"/>
          <w:sz w:val="24"/>
          <w:szCs w:val="24"/>
        </w:rPr>
      </w:pPr>
      <w:bookmarkStart w:id="81" w:name="_Ref322599499"/>
      <w:r w:rsidRPr="00C1164E">
        <w:rPr>
          <w:bCs/>
          <w:color w:val="000000" w:themeColor="text1"/>
          <w:sz w:val="24"/>
          <w:szCs w:val="24"/>
        </w:rPr>
        <w:t>Победитель считается уклонившимся от заключения договора в случаях если:</w:t>
      </w:r>
      <w:bookmarkEnd w:id="81"/>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не подписал проект договора в сроки и в порядке, установленные в пункте 34 Извещения о закупке;</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обеспечение исполнения обязательств, связанных с исполнением договора (если такое требовалось); </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не предоставил документы, необходимые для заключения договора;</w:t>
      </w:r>
    </w:p>
    <w:p w:rsidR="00702B03" w:rsidRPr="00C1164E" w:rsidRDefault="00702B03" w:rsidP="009F1532">
      <w:pPr>
        <w:numPr>
          <w:ilvl w:val="3"/>
          <w:numId w:val="5"/>
        </w:numPr>
        <w:tabs>
          <w:tab w:val="left" w:pos="567"/>
          <w:tab w:val="left" w:pos="851"/>
        </w:tabs>
        <w:ind w:left="709" w:hanging="709"/>
        <w:jc w:val="both"/>
        <w:rPr>
          <w:color w:val="000000" w:themeColor="text1"/>
          <w:sz w:val="24"/>
          <w:szCs w:val="24"/>
        </w:rPr>
      </w:pPr>
      <w:r w:rsidRPr="00C1164E">
        <w:rPr>
          <w:color w:val="000000" w:themeColor="text1"/>
          <w:sz w:val="24"/>
          <w:szCs w:val="24"/>
        </w:rPr>
        <w:t xml:space="preserve"> нарушены иные условия документации о закупке в части порядка и условий заключения договора.</w:t>
      </w:r>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bookmarkStart w:id="82" w:name="_Ref334009833"/>
      <w:r w:rsidRPr="00C1164E">
        <w:rPr>
          <w:color w:val="000000" w:themeColor="text1"/>
          <w:sz w:val="24"/>
          <w:szCs w:val="24"/>
        </w:rPr>
        <w:lastRenderedPageBreak/>
        <w:t xml:space="preserve">В случае, если победитель, уклонился от подписания договора, отказался от подписания договора, то </w:t>
      </w:r>
      <w:r w:rsidRPr="00C1164E">
        <w:rPr>
          <w:bCs/>
          <w:color w:val="000000" w:themeColor="text1"/>
          <w:sz w:val="24"/>
          <w:szCs w:val="24"/>
        </w:rPr>
        <w:t xml:space="preserve">Заказчик вправе </w:t>
      </w:r>
      <w:r w:rsidRPr="00C1164E">
        <w:rPr>
          <w:color w:val="000000" w:themeColor="text1"/>
          <w:sz w:val="24"/>
          <w:szCs w:val="24"/>
        </w:rPr>
        <w:t>заключить договор с участником</w:t>
      </w:r>
      <w:r>
        <w:rPr>
          <w:color w:val="000000" w:themeColor="text1"/>
          <w:sz w:val="24"/>
          <w:szCs w:val="24"/>
        </w:rPr>
        <w:t>, занявшим при проведении запроса предложений</w:t>
      </w:r>
      <w:r w:rsidRPr="00C1164E">
        <w:rPr>
          <w:color w:val="000000" w:themeColor="text1"/>
          <w:sz w:val="24"/>
          <w:szCs w:val="24"/>
        </w:rPr>
        <w:t xml:space="preserve"> 2 место по степени предпочтительности по результатам ранжировки на условиях проекта договора, прилагаемого к документации о закупке, и условиях исполнения договора, предложенных данным участником в заявке на участие в запросе предложений;</w:t>
      </w:r>
      <w:bookmarkEnd w:id="82"/>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bookmarkStart w:id="83" w:name="_Ref334609473"/>
      <w:r w:rsidRPr="00C1164E">
        <w:rPr>
          <w:color w:val="000000" w:themeColor="text1"/>
          <w:sz w:val="24"/>
          <w:szCs w:val="24"/>
        </w:rPr>
        <w:t xml:space="preserve">В случае, если победитель уклонился от подписания договора, отказался от подписания договора, то денежные средства, перечисленные им в счет обеспечения обязательств, связанных с подачей заявки, в соответствии с пунктом 10 Извещения о закупке, </w:t>
      </w:r>
      <w:bookmarkEnd w:id="83"/>
      <w:r w:rsidRPr="00C1164E">
        <w:rPr>
          <w:bCs/>
          <w:color w:val="000000" w:themeColor="text1"/>
          <w:sz w:val="24"/>
          <w:szCs w:val="24"/>
        </w:rPr>
        <w:t xml:space="preserve">ему не возвращаются. </w:t>
      </w:r>
    </w:p>
    <w:p w:rsidR="00702B03" w:rsidRPr="00C1164E" w:rsidRDefault="00702B03" w:rsidP="009F1532">
      <w:pPr>
        <w:pStyle w:val="37"/>
        <w:numPr>
          <w:ilvl w:val="2"/>
          <w:numId w:val="5"/>
        </w:numPr>
        <w:tabs>
          <w:tab w:val="left" w:pos="567"/>
          <w:tab w:val="left" w:pos="1134"/>
        </w:tabs>
        <w:spacing w:line="240" w:lineRule="auto"/>
        <w:ind w:left="709" w:hanging="709"/>
        <w:rPr>
          <w:color w:val="000000" w:themeColor="text1"/>
          <w:sz w:val="24"/>
          <w:szCs w:val="24"/>
        </w:rPr>
      </w:pPr>
      <w:r w:rsidRPr="00C1164E">
        <w:rPr>
          <w:color w:val="000000" w:themeColor="text1"/>
          <w:sz w:val="24"/>
          <w:szCs w:val="24"/>
        </w:rPr>
        <w:t>К участнику, с которым заключается договор по результатам закупки, в случае если победитель уклонился/отказался от заключения договора предъявляются такие же требования, что и к победителю.</w:t>
      </w:r>
    </w:p>
    <w:p w:rsidR="00702B03" w:rsidRPr="00C1164E" w:rsidRDefault="00702B03" w:rsidP="009F1532">
      <w:pPr>
        <w:numPr>
          <w:ilvl w:val="2"/>
          <w:numId w:val="5"/>
        </w:numPr>
        <w:tabs>
          <w:tab w:val="left" w:pos="567"/>
        </w:tabs>
        <w:ind w:left="709" w:hanging="709"/>
        <w:jc w:val="both"/>
        <w:rPr>
          <w:color w:val="000000" w:themeColor="text1"/>
          <w:sz w:val="24"/>
          <w:szCs w:val="24"/>
        </w:rPr>
      </w:pPr>
      <w:bookmarkStart w:id="84" w:name="_Ref322537622"/>
      <w:r w:rsidRPr="00C1164E">
        <w:rPr>
          <w:bCs/>
          <w:color w:val="000000" w:themeColor="text1"/>
          <w:sz w:val="24"/>
          <w:szCs w:val="24"/>
        </w:rPr>
        <w:t>Заказчик может изменить предусмотренные договором объем и срок выполнения работ в порядке, установленном в Положении о закупке.</w:t>
      </w:r>
      <w:bookmarkEnd w:id="84"/>
    </w:p>
    <w:p w:rsidR="00702B03" w:rsidRPr="00C1164E" w:rsidRDefault="00702B03" w:rsidP="009F1532">
      <w:pPr>
        <w:pStyle w:val="af9"/>
        <w:numPr>
          <w:ilvl w:val="1"/>
          <w:numId w:val="5"/>
        </w:numPr>
        <w:tabs>
          <w:tab w:val="clear" w:pos="851"/>
          <w:tab w:val="clear" w:pos="1134"/>
          <w:tab w:val="left" w:pos="709"/>
          <w:tab w:val="num" w:pos="993"/>
        </w:tabs>
        <w:spacing w:line="240" w:lineRule="auto"/>
        <w:ind w:left="709" w:hanging="709"/>
        <w:rPr>
          <w:color w:val="000000" w:themeColor="text1"/>
          <w:sz w:val="24"/>
          <w:szCs w:val="24"/>
        </w:rPr>
      </w:pPr>
      <w:bookmarkStart w:id="85" w:name="_Toc334515715"/>
      <w:r w:rsidRPr="00C1164E">
        <w:rPr>
          <w:color w:val="000000" w:themeColor="text1"/>
          <w:sz w:val="24"/>
          <w:szCs w:val="24"/>
        </w:rPr>
        <w:t>Разрешение разногласий, связанных с проведением закупок, обжалование действий/бездействий Заказчика:</w:t>
      </w:r>
      <w:bookmarkEnd w:id="85"/>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Споры между участниками закупки и Заказчиком рассматриваются в соответствии с Положением о закупке.</w:t>
      </w:r>
    </w:p>
    <w:p w:rsidR="00702B03" w:rsidRPr="00C1164E" w:rsidRDefault="00702B03" w:rsidP="009F1532">
      <w:pPr>
        <w:numPr>
          <w:ilvl w:val="2"/>
          <w:numId w:val="5"/>
        </w:numPr>
        <w:ind w:left="709" w:hanging="709"/>
        <w:jc w:val="both"/>
        <w:rPr>
          <w:color w:val="000000" w:themeColor="text1"/>
          <w:sz w:val="24"/>
          <w:szCs w:val="24"/>
        </w:rPr>
      </w:pPr>
      <w:r w:rsidRPr="00C1164E">
        <w:rPr>
          <w:color w:val="000000" w:themeColor="text1"/>
          <w:sz w:val="24"/>
          <w:szCs w:val="24"/>
        </w:rPr>
        <w:t>Нормы Положения о закупках не могут рассматриваться как какое-либо ограничение права обращения участников закупки в суд.</w:t>
      </w:r>
    </w:p>
    <w:p w:rsidR="00C37D81" w:rsidRDefault="00C37D81" w:rsidP="00702B03">
      <w:pPr>
        <w:tabs>
          <w:tab w:val="left" w:pos="540"/>
        </w:tabs>
        <w:jc w:val="center"/>
        <w:rPr>
          <w:b/>
          <w:sz w:val="24"/>
          <w:szCs w:val="24"/>
        </w:rPr>
      </w:pPr>
    </w:p>
    <w:p w:rsidR="00EC4CE8" w:rsidRDefault="00EC4CE8" w:rsidP="00702B03">
      <w:pPr>
        <w:tabs>
          <w:tab w:val="left" w:pos="540"/>
        </w:tabs>
        <w:jc w:val="center"/>
        <w:rPr>
          <w:b/>
          <w:sz w:val="24"/>
          <w:szCs w:val="24"/>
        </w:rPr>
      </w:pPr>
    </w:p>
    <w:p w:rsidR="00763004" w:rsidRDefault="00763004" w:rsidP="00702B03">
      <w:pPr>
        <w:tabs>
          <w:tab w:val="left" w:pos="540"/>
        </w:tabs>
        <w:jc w:val="center"/>
        <w:rPr>
          <w:b/>
          <w:sz w:val="24"/>
          <w:szCs w:val="24"/>
        </w:rPr>
      </w:pPr>
    </w:p>
    <w:p w:rsidR="00763004" w:rsidRDefault="0076300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F51394" w:rsidRDefault="00F51394"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216F09" w:rsidRDefault="00216F09" w:rsidP="00702B03">
      <w:pPr>
        <w:tabs>
          <w:tab w:val="left" w:pos="540"/>
        </w:tabs>
        <w:jc w:val="center"/>
        <w:rPr>
          <w:b/>
          <w:sz w:val="24"/>
          <w:szCs w:val="24"/>
        </w:rPr>
      </w:pPr>
    </w:p>
    <w:p w:rsidR="00104A2C" w:rsidRDefault="00104A2C"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031DA9" w:rsidRDefault="00031DA9" w:rsidP="00702B03">
      <w:pPr>
        <w:tabs>
          <w:tab w:val="left" w:pos="540"/>
        </w:tabs>
        <w:jc w:val="center"/>
        <w:rPr>
          <w:b/>
          <w:sz w:val="24"/>
          <w:szCs w:val="24"/>
        </w:rPr>
      </w:pPr>
    </w:p>
    <w:p w:rsidR="00EC4CE8" w:rsidRPr="00C1164E" w:rsidRDefault="00EC4CE8" w:rsidP="00EC4CE8">
      <w:pPr>
        <w:tabs>
          <w:tab w:val="left" w:pos="540"/>
        </w:tabs>
        <w:jc w:val="center"/>
        <w:rPr>
          <w:b/>
          <w:sz w:val="24"/>
          <w:szCs w:val="24"/>
        </w:rPr>
      </w:pPr>
      <w:r w:rsidRPr="00C1164E">
        <w:rPr>
          <w:b/>
          <w:sz w:val="24"/>
          <w:szCs w:val="24"/>
        </w:rPr>
        <w:lastRenderedPageBreak/>
        <w:t>Раздел 4.</w:t>
      </w:r>
    </w:p>
    <w:p w:rsidR="00EC4CE8" w:rsidRPr="00C1164E" w:rsidRDefault="00EC4CE8" w:rsidP="00EC4CE8">
      <w:pPr>
        <w:tabs>
          <w:tab w:val="left" w:pos="540"/>
        </w:tabs>
        <w:jc w:val="center"/>
        <w:rPr>
          <w:b/>
          <w:bCs/>
          <w:sz w:val="24"/>
          <w:szCs w:val="24"/>
        </w:rPr>
      </w:pPr>
      <w:r w:rsidRPr="00C1164E">
        <w:rPr>
          <w:b/>
          <w:bCs/>
          <w:sz w:val="24"/>
          <w:szCs w:val="24"/>
        </w:rPr>
        <w:t>Критерии выбора победителя.</w:t>
      </w:r>
    </w:p>
    <w:p w:rsidR="00EC4CE8" w:rsidRPr="00C1164E" w:rsidRDefault="00EC4CE8" w:rsidP="00EC4CE8">
      <w:pPr>
        <w:pStyle w:val="af3"/>
        <w:jc w:val="center"/>
        <w:rPr>
          <w:rFonts w:ascii="Times New Roman" w:hAnsi="Times New Roman"/>
          <w:b/>
          <w:color w:val="000000" w:themeColor="text1"/>
          <w:sz w:val="24"/>
          <w:szCs w:val="24"/>
        </w:rPr>
      </w:pPr>
      <w:r w:rsidRPr="00C1164E">
        <w:rPr>
          <w:rFonts w:ascii="Times New Roman" w:hAnsi="Times New Roman"/>
          <w:b/>
          <w:color w:val="000000" w:themeColor="text1"/>
          <w:sz w:val="24"/>
          <w:szCs w:val="24"/>
        </w:rPr>
        <w:t>КРИТЕРИИ ОЦЕНКИ ЗАЯВОК НА УЧАСТИЕ В ЗАПРОСЕ ПРЕДЛОЖЕНИЙ, ИХ СОДЕРЖАНИЕ,</w:t>
      </w:r>
      <w:r>
        <w:rPr>
          <w:rFonts w:ascii="Times New Roman" w:hAnsi="Times New Roman"/>
          <w:b/>
          <w:color w:val="000000" w:themeColor="text1"/>
          <w:sz w:val="24"/>
          <w:szCs w:val="24"/>
        </w:rPr>
        <w:t xml:space="preserve"> </w:t>
      </w:r>
      <w:r w:rsidRPr="00C1164E">
        <w:rPr>
          <w:rFonts w:ascii="Times New Roman" w:hAnsi="Times New Roman"/>
          <w:b/>
          <w:color w:val="000000" w:themeColor="text1"/>
          <w:sz w:val="24"/>
          <w:szCs w:val="24"/>
        </w:rPr>
        <w:t>ЗНАЧИМОСТЬ И ПОРЯДОК ОЦЕНКИ ЗАЯВОК</w:t>
      </w:r>
    </w:p>
    <w:p w:rsidR="00EC4CE8" w:rsidRPr="00C1164E" w:rsidRDefault="00EC4CE8" w:rsidP="00EC4CE8">
      <w:pPr>
        <w:pStyle w:val="af3"/>
        <w:jc w:val="both"/>
        <w:rPr>
          <w:rFonts w:ascii="Times New Roman" w:hAnsi="Times New Roman"/>
          <w:b/>
          <w:color w:val="000000" w:themeColor="text1"/>
          <w:sz w:val="24"/>
          <w:szCs w:val="24"/>
        </w:rPr>
      </w:pPr>
    </w:p>
    <w:p w:rsidR="00EC4CE8" w:rsidRPr="00C1164E" w:rsidRDefault="00EC4CE8" w:rsidP="00EC4CE8">
      <w:pPr>
        <w:pStyle w:val="af3"/>
        <w:jc w:val="both"/>
        <w:rPr>
          <w:rFonts w:ascii="Times New Roman" w:hAnsi="Times New Roman"/>
          <w:b/>
          <w:color w:val="000000" w:themeColor="text1"/>
          <w:sz w:val="24"/>
          <w:szCs w:val="24"/>
        </w:rPr>
      </w:pPr>
      <w:r w:rsidRPr="00C1164E">
        <w:rPr>
          <w:rFonts w:ascii="Times New Roman" w:hAnsi="Times New Roman"/>
          <w:b/>
          <w:color w:val="000000" w:themeColor="text1"/>
          <w:sz w:val="24"/>
          <w:szCs w:val="24"/>
        </w:rPr>
        <w:t>1. Общие положения</w:t>
      </w:r>
    </w:p>
    <w:p w:rsidR="00EC4CE8" w:rsidRPr="00C1164E" w:rsidRDefault="00EC4CE8" w:rsidP="00EC4CE8">
      <w:pPr>
        <w:ind w:firstLine="709"/>
        <w:jc w:val="both"/>
        <w:rPr>
          <w:color w:val="000000" w:themeColor="text1"/>
          <w:sz w:val="24"/>
          <w:szCs w:val="24"/>
        </w:rPr>
      </w:pPr>
      <w:r w:rsidRPr="00C1164E">
        <w:rPr>
          <w:color w:val="000000" w:themeColor="text1"/>
          <w:sz w:val="24"/>
          <w:szCs w:val="24"/>
        </w:rPr>
        <w:t>1.1. Оценка заявок производится на основании критериев оценки, их содержания и значимости, установленных в настоящей документации.</w:t>
      </w:r>
    </w:p>
    <w:p w:rsidR="00EC4CE8" w:rsidRPr="00C1164E" w:rsidRDefault="00EC4CE8" w:rsidP="00EC4CE8">
      <w:pPr>
        <w:ind w:firstLine="709"/>
        <w:jc w:val="both"/>
        <w:rPr>
          <w:color w:val="000000" w:themeColor="text1"/>
          <w:sz w:val="24"/>
          <w:szCs w:val="24"/>
        </w:rPr>
      </w:pPr>
      <w:r w:rsidRPr="00C1164E">
        <w:rPr>
          <w:color w:val="000000" w:themeColor="text1"/>
          <w:spacing w:val="-7"/>
          <w:sz w:val="24"/>
          <w:szCs w:val="24"/>
        </w:rPr>
        <w:t>1.2.</w:t>
      </w:r>
      <w:r w:rsidRPr="00C1164E">
        <w:rPr>
          <w:color w:val="000000" w:themeColor="text1"/>
          <w:sz w:val="24"/>
          <w:szCs w:val="24"/>
        </w:rPr>
        <w:t xml:space="preserve"> </w:t>
      </w:r>
      <w:r w:rsidRPr="00C1164E">
        <w:rPr>
          <w:color w:val="000000" w:themeColor="text1"/>
          <w:spacing w:val="-1"/>
          <w:sz w:val="24"/>
          <w:szCs w:val="24"/>
        </w:rPr>
        <w:t xml:space="preserve">Срок </w:t>
      </w:r>
      <w:r w:rsidRPr="00CD29EA">
        <w:rPr>
          <w:spacing w:val="-1"/>
          <w:sz w:val="24"/>
          <w:szCs w:val="24"/>
        </w:rPr>
        <w:t xml:space="preserve">оценки и сопоставления таких заявок не может превышать </w:t>
      </w:r>
      <w:r>
        <w:rPr>
          <w:spacing w:val="-1"/>
          <w:sz w:val="24"/>
          <w:szCs w:val="24"/>
        </w:rPr>
        <w:t>10</w:t>
      </w:r>
      <w:r w:rsidRPr="00CD29EA">
        <w:rPr>
          <w:spacing w:val="-1"/>
          <w:sz w:val="24"/>
          <w:szCs w:val="24"/>
        </w:rPr>
        <w:t xml:space="preserve"> (</w:t>
      </w:r>
      <w:r>
        <w:rPr>
          <w:spacing w:val="-1"/>
          <w:sz w:val="24"/>
          <w:szCs w:val="24"/>
        </w:rPr>
        <w:t>деся</w:t>
      </w:r>
      <w:r w:rsidRPr="00CD29EA">
        <w:rPr>
          <w:spacing w:val="-1"/>
          <w:sz w:val="24"/>
          <w:szCs w:val="24"/>
        </w:rPr>
        <w:t>ть) рабочих дней со дня вскрытия конвертов с заявками на участие в запросе предложений.</w:t>
      </w:r>
    </w:p>
    <w:p w:rsidR="00EC4CE8" w:rsidRPr="00C1164E" w:rsidRDefault="00EC4CE8" w:rsidP="00EC4CE8">
      <w:pPr>
        <w:shd w:val="clear" w:color="auto" w:fill="FFFFFF"/>
        <w:tabs>
          <w:tab w:val="left" w:pos="709"/>
        </w:tabs>
        <w:ind w:firstLine="709"/>
        <w:jc w:val="both"/>
        <w:rPr>
          <w:color w:val="000000" w:themeColor="text1"/>
          <w:sz w:val="24"/>
          <w:szCs w:val="24"/>
        </w:rPr>
      </w:pPr>
      <w:r w:rsidRPr="00C1164E">
        <w:rPr>
          <w:color w:val="000000" w:themeColor="text1"/>
          <w:spacing w:val="-8"/>
          <w:sz w:val="24"/>
          <w:szCs w:val="24"/>
        </w:rPr>
        <w:t>1.3.</w:t>
      </w:r>
      <w:r w:rsidRPr="00C1164E">
        <w:rPr>
          <w:color w:val="000000" w:themeColor="text1"/>
          <w:sz w:val="24"/>
          <w:szCs w:val="24"/>
        </w:rPr>
        <w:t xml:space="preserve"> Оценка и сопоставление заявок на участие в запросе предложений осуществляются комиссией по размещению заказа в целях выявления лучших условий исполнения договора в </w:t>
      </w:r>
      <w:r w:rsidRPr="00C1164E">
        <w:rPr>
          <w:color w:val="000000" w:themeColor="text1"/>
          <w:spacing w:val="-1"/>
          <w:sz w:val="24"/>
          <w:szCs w:val="24"/>
        </w:rPr>
        <w:t xml:space="preserve">соответствии с критериями, установленными в документации. Оценка и </w:t>
      </w:r>
      <w:r w:rsidRPr="00C1164E">
        <w:rPr>
          <w:color w:val="000000" w:themeColor="text1"/>
          <w:sz w:val="24"/>
          <w:szCs w:val="24"/>
        </w:rPr>
        <w:t xml:space="preserve">сопоставление заявок, осуществляется по 100 бальной системе с распределением максимальных баллов по критериям. </w:t>
      </w:r>
    </w:p>
    <w:p w:rsidR="00EC4CE8" w:rsidRPr="00C1164E" w:rsidRDefault="00EC4CE8" w:rsidP="00EC4CE8">
      <w:pPr>
        <w:autoSpaceDE w:val="0"/>
        <w:ind w:firstLine="709"/>
        <w:jc w:val="both"/>
        <w:rPr>
          <w:color w:val="000000" w:themeColor="text1"/>
          <w:sz w:val="24"/>
          <w:szCs w:val="24"/>
        </w:rPr>
      </w:pPr>
      <w:r w:rsidRPr="00C1164E">
        <w:rPr>
          <w:color w:val="000000" w:themeColor="text1"/>
          <w:sz w:val="24"/>
          <w:szCs w:val="24"/>
        </w:rPr>
        <w:t>Дробное значение округляется до двух десятичных знаков после запятой по математическим правилам округления.</w:t>
      </w:r>
    </w:p>
    <w:p w:rsidR="00EC4CE8" w:rsidRPr="00C1164E" w:rsidRDefault="00EC4CE8" w:rsidP="00EC4CE8">
      <w:pPr>
        <w:autoSpaceDE w:val="0"/>
        <w:ind w:firstLine="709"/>
        <w:jc w:val="both"/>
        <w:rPr>
          <w:color w:val="000000" w:themeColor="text1"/>
          <w:sz w:val="24"/>
          <w:szCs w:val="24"/>
        </w:rPr>
      </w:pPr>
      <w:r w:rsidRPr="00C1164E">
        <w:rPr>
          <w:sz w:val="24"/>
          <w:szCs w:val="24"/>
        </w:rPr>
        <w:t>Итоговая оценка заявки в баллах производится путем сложения баллов, полученных по каждому критерию оценки</w:t>
      </w:r>
      <w:r w:rsidRPr="00C1164E">
        <w:rPr>
          <w:color w:val="000000" w:themeColor="text1"/>
          <w:sz w:val="24"/>
          <w:szCs w:val="24"/>
        </w:rPr>
        <w:t xml:space="preserve">.   </w:t>
      </w:r>
    </w:p>
    <w:p w:rsidR="00EC4CE8" w:rsidRPr="00F75836" w:rsidRDefault="00EC4CE8" w:rsidP="00EC4CE8">
      <w:pPr>
        <w:pStyle w:val="36"/>
        <w:tabs>
          <w:tab w:val="clear" w:pos="1080"/>
          <w:tab w:val="left" w:pos="709"/>
        </w:tabs>
        <w:ind w:firstLine="0"/>
        <w:contextualSpacing/>
        <w:jc w:val="right"/>
        <w:rPr>
          <w:rFonts w:ascii="Times New Roman" w:hAnsi="Times New Roman"/>
          <w:b/>
          <w:sz w:val="22"/>
          <w:szCs w:val="22"/>
        </w:rPr>
      </w:pPr>
      <w:r w:rsidRPr="00F75836">
        <w:rPr>
          <w:rFonts w:ascii="Times New Roman" w:hAnsi="Times New Roman"/>
          <w:b/>
          <w:sz w:val="22"/>
          <w:szCs w:val="22"/>
        </w:rPr>
        <w:t>Таблица 1</w:t>
      </w:r>
    </w:p>
    <w:tbl>
      <w:tblPr>
        <w:tblW w:w="9518" w:type="dxa"/>
        <w:tblInd w:w="-25" w:type="dxa"/>
        <w:tblLayout w:type="fixed"/>
        <w:tblLook w:val="0000" w:firstRow="0" w:lastRow="0" w:firstColumn="0" w:lastColumn="0" w:noHBand="0" w:noVBand="0"/>
      </w:tblPr>
      <w:tblGrid>
        <w:gridCol w:w="4953"/>
        <w:gridCol w:w="4565"/>
      </w:tblGrid>
      <w:tr w:rsidR="00EC4CE8" w:rsidRPr="00AB0787" w:rsidTr="00F34908">
        <w:tc>
          <w:tcPr>
            <w:tcW w:w="4953" w:type="dxa"/>
            <w:tcBorders>
              <w:top w:val="single" w:sz="4" w:space="0" w:color="000000"/>
              <w:left w:val="single" w:sz="4" w:space="0" w:color="000000"/>
              <w:bottom w:val="single" w:sz="4" w:space="0" w:color="000000"/>
            </w:tcBorders>
            <w:shd w:val="clear" w:color="auto" w:fill="auto"/>
            <w:vAlign w:val="center"/>
          </w:tcPr>
          <w:p w:rsidR="00EC4CE8" w:rsidRPr="00AB0787" w:rsidRDefault="00EC4CE8" w:rsidP="00F34908">
            <w:pPr>
              <w:contextualSpacing/>
              <w:jc w:val="both"/>
              <w:rPr>
                <w:b/>
                <w:color w:val="000000"/>
                <w:sz w:val="24"/>
                <w:szCs w:val="24"/>
              </w:rPr>
            </w:pPr>
            <w:r w:rsidRPr="00AB0787">
              <w:rPr>
                <w:b/>
                <w:color w:val="000000"/>
                <w:sz w:val="24"/>
                <w:szCs w:val="24"/>
              </w:rPr>
              <w:t>Критерии оценки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EC4CE8" w:rsidP="00F34908">
            <w:pPr>
              <w:contextualSpacing/>
              <w:jc w:val="both"/>
              <w:rPr>
                <w:b/>
                <w:sz w:val="24"/>
                <w:szCs w:val="24"/>
              </w:rPr>
            </w:pPr>
            <w:r w:rsidRPr="00AB0787">
              <w:rPr>
                <w:b/>
                <w:color w:val="000000"/>
                <w:sz w:val="24"/>
                <w:szCs w:val="24"/>
                <w:shd w:val="clear" w:color="auto" w:fill="FFFFFF"/>
              </w:rPr>
              <w:t>Значимость критериев оценки, З</w:t>
            </w:r>
            <w:r w:rsidRPr="00AB0787">
              <w:rPr>
                <w:b/>
                <w:color w:val="000000"/>
                <w:sz w:val="24"/>
                <w:szCs w:val="24"/>
                <w:shd w:val="clear" w:color="auto" w:fill="FFFFFF"/>
                <w:vertAlign w:val="subscript"/>
                <w:lang w:val="en-US"/>
              </w:rPr>
              <w:t>i</w:t>
            </w:r>
            <w:r w:rsidRPr="00AB0787">
              <w:rPr>
                <w:b/>
                <w:color w:val="000000"/>
                <w:sz w:val="24"/>
                <w:szCs w:val="24"/>
                <w:shd w:val="clear" w:color="auto" w:fill="FFFFFF"/>
              </w:rPr>
              <w:t>(%)</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color w:val="000000"/>
                <w:sz w:val="24"/>
                <w:szCs w:val="24"/>
              </w:rPr>
            </w:pPr>
            <w:r w:rsidRPr="00AB0787">
              <w:rPr>
                <w:color w:val="000000"/>
                <w:sz w:val="24"/>
                <w:szCs w:val="24"/>
              </w:rPr>
              <w:t xml:space="preserve">1) Цена Контракта </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BA17F9" w:rsidP="00F34908">
            <w:pPr>
              <w:contextualSpacing/>
              <w:jc w:val="both"/>
              <w:rPr>
                <w:sz w:val="24"/>
                <w:szCs w:val="24"/>
              </w:rPr>
            </w:pPr>
            <w:r>
              <w:rPr>
                <w:color w:val="000000"/>
                <w:sz w:val="24"/>
                <w:szCs w:val="24"/>
                <w:shd w:val="clear" w:color="auto" w:fill="FFFFFF"/>
              </w:rPr>
              <w:t>6</w:t>
            </w:r>
            <w:r w:rsidR="00EC4CE8">
              <w:rPr>
                <w:color w:val="000000"/>
                <w:sz w:val="24"/>
                <w:szCs w:val="24"/>
                <w:shd w:val="clear" w:color="auto" w:fill="FFFFFF"/>
              </w:rPr>
              <w:t>0</w:t>
            </w:r>
            <w:r w:rsidR="00EC4CE8" w:rsidRPr="00AB0787">
              <w:rPr>
                <w:color w:val="000000"/>
                <w:sz w:val="24"/>
                <w:szCs w:val="24"/>
                <w:shd w:val="clear" w:color="auto" w:fill="FFFFFF"/>
              </w:rPr>
              <w:t xml:space="preserve"> %</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color w:val="000000"/>
                <w:sz w:val="24"/>
                <w:szCs w:val="24"/>
              </w:rPr>
            </w:pPr>
            <w:r w:rsidRPr="00AB0787">
              <w:rPr>
                <w:color w:val="000000"/>
                <w:sz w:val="24"/>
                <w:szCs w:val="24"/>
              </w:rPr>
              <w:t>2) Квалификация Участника закупки</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BA17F9" w:rsidP="00B6676C">
            <w:pPr>
              <w:contextualSpacing/>
              <w:jc w:val="both"/>
              <w:rPr>
                <w:sz w:val="24"/>
                <w:szCs w:val="24"/>
              </w:rPr>
            </w:pPr>
            <w:r>
              <w:rPr>
                <w:color w:val="000000"/>
                <w:sz w:val="24"/>
                <w:szCs w:val="24"/>
                <w:shd w:val="clear" w:color="auto" w:fill="FFFFFF"/>
              </w:rPr>
              <w:t>4</w:t>
            </w:r>
            <w:r w:rsidR="00B6676C">
              <w:rPr>
                <w:color w:val="000000"/>
                <w:sz w:val="24"/>
                <w:szCs w:val="24"/>
                <w:shd w:val="clear" w:color="auto" w:fill="FFFFFF"/>
              </w:rPr>
              <w:t>0</w:t>
            </w:r>
            <w:r w:rsidR="00EC4CE8" w:rsidRPr="00AB0787">
              <w:rPr>
                <w:color w:val="000000"/>
                <w:sz w:val="24"/>
                <w:szCs w:val="24"/>
                <w:shd w:val="clear" w:color="auto" w:fill="FFFFFF"/>
              </w:rPr>
              <w:t>%</w:t>
            </w:r>
          </w:p>
        </w:tc>
      </w:tr>
      <w:tr w:rsidR="00EC4CE8" w:rsidRPr="00AB0787" w:rsidTr="00F34908">
        <w:tc>
          <w:tcPr>
            <w:tcW w:w="4953" w:type="dxa"/>
            <w:tcBorders>
              <w:top w:val="single" w:sz="4" w:space="0" w:color="000000"/>
              <w:left w:val="single" w:sz="4" w:space="0" w:color="000000"/>
              <w:bottom w:val="single" w:sz="4" w:space="0" w:color="000000"/>
            </w:tcBorders>
            <w:shd w:val="clear" w:color="auto" w:fill="auto"/>
          </w:tcPr>
          <w:p w:rsidR="00EC4CE8" w:rsidRPr="00AB0787" w:rsidRDefault="00EC4CE8" w:rsidP="00F34908">
            <w:pPr>
              <w:contextualSpacing/>
              <w:jc w:val="both"/>
              <w:rPr>
                <w:b/>
                <w:color w:val="000000"/>
                <w:sz w:val="24"/>
                <w:szCs w:val="24"/>
              </w:rPr>
            </w:pPr>
            <w:r w:rsidRPr="00AB0787">
              <w:rPr>
                <w:b/>
                <w:color w:val="000000"/>
                <w:sz w:val="24"/>
                <w:szCs w:val="24"/>
              </w:rPr>
              <w:t>ИТОГО:</w:t>
            </w:r>
          </w:p>
        </w:tc>
        <w:tc>
          <w:tcPr>
            <w:tcW w:w="4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CE8" w:rsidRPr="00AB0787" w:rsidRDefault="00EC4CE8" w:rsidP="00F34908">
            <w:pPr>
              <w:contextualSpacing/>
              <w:jc w:val="both"/>
              <w:rPr>
                <w:b/>
                <w:sz w:val="24"/>
                <w:szCs w:val="24"/>
              </w:rPr>
            </w:pPr>
            <w:r w:rsidRPr="00AB0787">
              <w:rPr>
                <w:b/>
                <w:color w:val="000000"/>
                <w:sz w:val="24"/>
                <w:szCs w:val="24"/>
              </w:rPr>
              <w:t>100%</w:t>
            </w:r>
          </w:p>
        </w:tc>
      </w:tr>
    </w:tbl>
    <w:p w:rsidR="00EC4CE8" w:rsidRPr="00F75836" w:rsidRDefault="00EC4CE8" w:rsidP="00EC4CE8">
      <w:pPr>
        <w:contextualSpacing/>
        <w:jc w:val="both"/>
      </w:pPr>
    </w:p>
    <w:p w:rsidR="00EC4CE8" w:rsidRPr="00172D40" w:rsidRDefault="00EC4CE8" w:rsidP="00EC4CE8">
      <w:pPr>
        <w:pStyle w:val="5"/>
        <w:ind w:firstLine="709"/>
        <w:jc w:val="both"/>
        <w:rPr>
          <w:rFonts w:ascii="Times New Roman" w:hAnsi="Times New Roman" w:cs="Times New Roman"/>
          <w:b/>
          <w:color w:val="auto"/>
          <w:sz w:val="24"/>
          <w:szCs w:val="24"/>
        </w:rPr>
      </w:pPr>
      <w:r w:rsidRPr="00172D40">
        <w:rPr>
          <w:rFonts w:ascii="Times New Roman" w:hAnsi="Times New Roman" w:cs="Times New Roman"/>
          <w:b/>
          <w:color w:val="auto"/>
          <w:sz w:val="24"/>
          <w:szCs w:val="24"/>
        </w:rPr>
        <w:t>1.4. Оценка заявок по критерию «</w:t>
      </w:r>
      <w:r w:rsidRPr="00881A1C">
        <w:rPr>
          <w:rFonts w:ascii="Times New Roman" w:hAnsi="Times New Roman" w:cs="Times New Roman"/>
          <w:b/>
          <w:color w:val="auto"/>
          <w:sz w:val="24"/>
          <w:szCs w:val="24"/>
        </w:rPr>
        <w:t>Цена Контракта</w:t>
      </w:r>
      <w:r w:rsidRPr="00172D40">
        <w:rPr>
          <w:rFonts w:ascii="Times New Roman" w:hAnsi="Times New Roman" w:cs="Times New Roman"/>
          <w:b/>
          <w:color w:val="auto"/>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Количество баллов, присуждаемых по критерию оценки "</w:t>
      </w:r>
      <w:r w:rsidRPr="00497038">
        <w:rPr>
          <w:color w:val="000000"/>
          <w:sz w:val="24"/>
          <w:szCs w:val="24"/>
        </w:rPr>
        <w:t xml:space="preserve"> </w:t>
      </w:r>
      <w:r w:rsidRPr="00AB0787">
        <w:rPr>
          <w:color w:val="000000"/>
          <w:sz w:val="24"/>
          <w:szCs w:val="24"/>
        </w:rPr>
        <w:t xml:space="preserve">Цена Контракта </w:t>
      </w:r>
      <w:r w:rsidRPr="00172D40">
        <w:rPr>
          <w:sz w:val="24"/>
          <w:szCs w:val="24"/>
        </w:rPr>
        <w:t>" (</w:t>
      </w:r>
      <w:r w:rsidRPr="00172D40">
        <w:rPr>
          <w:noProof/>
          <w:sz w:val="24"/>
          <w:szCs w:val="24"/>
        </w:rPr>
        <w:drawing>
          <wp:inline distT="0" distB="0" distL="0" distR="0" wp14:anchorId="1FB4692F" wp14:editId="6733F827">
            <wp:extent cx="264160" cy="232410"/>
            <wp:effectExtent l="19050" t="0" r="254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64160" cy="232410"/>
                    </a:xfrm>
                    <a:prstGeom prst="rect">
                      <a:avLst/>
                    </a:prstGeom>
                    <a:noFill/>
                    <a:ln w="9525">
                      <a:noFill/>
                      <a:miter lim="800000"/>
                      <a:headEnd/>
                      <a:tailEnd/>
                    </a:ln>
                  </pic:spPr>
                </pic:pic>
              </a:graphicData>
            </a:graphic>
          </wp:inline>
        </w:drawing>
      </w:r>
      <w:r w:rsidRPr="00172D40">
        <w:rPr>
          <w:sz w:val="24"/>
          <w:szCs w:val="24"/>
        </w:rPr>
        <w:t>), определяется по формуле:</w:t>
      </w:r>
    </w:p>
    <w:p w:rsidR="00EC4CE8" w:rsidRPr="00172D40" w:rsidRDefault="00EC4CE8" w:rsidP="00EC4CE8">
      <w:pPr>
        <w:autoSpaceDE w:val="0"/>
        <w:autoSpaceDN w:val="0"/>
        <w:adjustRightInd w:val="0"/>
        <w:ind w:firstLine="720"/>
        <w:jc w:val="both"/>
        <w:rPr>
          <w:sz w:val="24"/>
          <w:szCs w:val="24"/>
        </w:rPr>
      </w:pPr>
      <w:r w:rsidRPr="00172D40">
        <w:rPr>
          <w:sz w:val="24"/>
          <w:szCs w:val="24"/>
        </w:rPr>
        <w:t xml:space="preserve">а) в случае если </w:t>
      </w:r>
      <w:r w:rsidRPr="00172D40">
        <w:rPr>
          <w:noProof/>
          <w:sz w:val="24"/>
          <w:szCs w:val="24"/>
        </w:rPr>
        <w:drawing>
          <wp:inline distT="0" distB="0" distL="0" distR="0" wp14:anchorId="4FC3E654" wp14:editId="29680F84">
            <wp:extent cx="523240" cy="232410"/>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srcRect/>
                    <a:stretch>
                      <a:fillRect/>
                    </a:stretch>
                  </pic:blipFill>
                  <pic:spPr bwMode="auto">
                    <a:xfrm>
                      <a:off x="0" y="0"/>
                      <a:ext cx="523240" cy="232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p>
    <w:p w:rsidR="00EC4CE8" w:rsidRPr="00172D40" w:rsidRDefault="00EC4CE8" w:rsidP="00EC4CE8">
      <w:pPr>
        <w:autoSpaceDE w:val="0"/>
        <w:autoSpaceDN w:val="0"/>
        <w:adjustRightInd w:val="0"/>
        <w:ind w:firstLine="698"/>
        <w:jc w:val="center"/>
        <w:rPr>
          <w:sz w:val="24"/>
          <w:szCs w:val="24"/>
        </w:rPr>
      </w:pPr>
      <w:r w:rsidRPr="00172D40">
        <w:rPr>
          <w:noProof/>
          <w:sz w:val="24"/>
          <w:szCs w:val="24"/>
        </w:rPr>
        <w:drawing>
          <wp:inline distT="0" distB="0" distL="0" distR="0" wp14:anchorId="1827FD1E" wp14:editId="51262A49">
            <wp:extent cx="1146810" cy="48641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146810" cy="486410"/>
                    </a:xfrm>
                    <a:prstGeom prst="rect">
                      <a:avLst/>
                    </a:prstGeom>
                    <a:noFill/>
                    <a:ln w="9525">
                      <a:noFill/>
                      <a:miter lim="800000"/>
                      <a:headEnd/>
                      <a:tailEnd/>
                    </a:ln>
                  </pic:spPr>
                </pic:pic>
              </a:graphicData>
            </a:graphic>
          </wp:inline>
        </w:drawing>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403109D0" wp14:editId="34523B7E">
            <wp:extent cx="184785" cy="232410"/>
            <wp:effectExtent l="19050" t="0" r="5715"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184785" cy="232410"/>
                    </a:xfrm>
                    <a:prstGeom prst="rect">
                      <a:avLst/>
                    </a:prstGeom>
                    <a:noFill/>
                    <a:ln w="9525">
                      <a:noFill/>
                      <a:miter lim="800000"/>
                      <a:headEnd/>
                      <a:tailEnd/>
                    </a:ln>
                  </pic:spPr>
                </pic:pic>
              </a:graphicData>
            </a:graphic>
          </wp:inline>
        </w:drawing>
      </w:r>
      <w:r w:rsidRPr="00172D40">
        <w:rPr>
          <w:sz w:val="24"/>
          <w:szCs w:val="24"/>
        </w:rPr>
        <w:t xml:space="preserve"> - предложение участника закупки, заявка (предложение) которого оценивается;</w:t>
      </w:r>
    </w:p>
    <w:p w:rsidR="00EC4CE8" w:rsidRDefault="00EC4CE8" w:rsidP="00EC4CE8">
      <w:pPr>
        <w:autoSpaceDE w:val="0"/>
        <w:autoSpaceDN w:val="0"/>
        <w:adjustRightInd w:val="0"/>
        <w:ind w:firstLine="720"/>
        <w:jc w:val="both"/>
        <w:rPr>
          <w:sz w:val="24"/>
          <w:szCs w:val="24"/>
        </w:rPr>
      </w:pPr>
      <w:r w:rsidRPr="00172D40">
        <w:rPr>
          <w:noProof/>
          <w:sz w:val="24"/>
          <w:szCs w:val="24"/>
        </w:rPr>
        <w:drawing>
          <wp:inline distT="0" distB="0" distL="0" distR="0" wp14:anchorId="51C11CD3" wp14:editId="787BB280">
            <wp:extent cx="322580" cy="232410"/>
            <wp:effectExtent l="19050" t="0" r="1270" b="0"/>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322580" cy="232410"/>
                    </a:xfrm>
                    <a:prstGeom prst="rect">
                      <a:avLst/>
                    </a:prstGeom>
                    <a:noFill/>
                    <a:ln w="9525">
                      <a:noFill/>
                      <a:miter lim="800000"/>
                      <a:headEnd/>
                      <a:tailEnd/>
                    </a:ln>
                  </pic:spPr>
                </pic:pic>
              </a:graphicData>
            </a:graphic>
          </wp:inline>
        </w:drawing>
      </w:r>
      <w:r w:rsidRPr="00172D40">
        <w:rPr>
          <w:sz w:val="24"/>
          <w:szCs w:val="24"/>
        </w:rPr>
        <w:t xml:space="preserve"> - минимальное предложение из предложений по критерию оценки, сделанных участниками закупки.</w:t>
      </w:r>
    </w:p>
    <w:p w:rsidR="00EC4CE8" w:rsidRPr="00CA58F6" w:rsidRDefault="00EC4CE8" w:rsidP="00EC4CE8">
      <w:pPr>
        <w:autoSpaceDE w:val="0"/>
        <w:autoSpaceDN w:val="0"/>
        <w:adjustRightInd w:val="0"/>
        <w:ind w:firstLine="720"/>
        <w:jc w:val="both"/>
        <w:rPr>
          <w:sz w:val="24"/>
          <w:szCs w:val="24"/>
        </w:rPr>
      </w:pPr>
      <w:r w:rsidRPr="00BB0658">
        <w:rPr>
          <w:sz w:val="24"/>
          <w:szCs w:val="24"/>
        </w:rPr>
        <w:t xml:space="preserve">Для расчета итоговой оценки по заявке оценка, присуждаемая этой заявке по критерию </w:t>
      </w:r>
      <w:r w:rsidRPr="00CA58F6">
        <w:rPr>
          <w:sz w:val="24"/>
          <w:szCs w:val="24"/>
        </w:rPr>
        <w:t>«</w:t>
      </w:r>
      <w:r w:rsidRPr="00AB0787">
        <w:rPr>
          <w:color w:val="000000"/>
          <w:sz w:val="24"/>
          <w:szCs w:val="24"/>
        </w:rPr>
        <w:t>Цена Контракта</w:t>
      </w:r>
      <w:r w:rsidRPr="00CA58F6">
        <w:rPr>
          <w:sz w:val="24"/>
          <w:szCs w:val="24"/>
        </w:rPr>
        <w:t>», умнож</w:t>
      </w:r>
      <w:r w:rsidR="001539EF">
        <w:rPr>
          <w:sz w:val="24"/>
          <w:szCs w:val="24"/>
        </w:rPr>
        <w:t xml:space="preserve">ается на значимость критерия – </w:t>
      </w:r>
      <w:r w:rsidR="005E3C50">
        <w:rPr>
          <w:sz w:val="24"/>
          <w:szCs w:val="24"/>
        </w:rPr>
        <w:t>6</w:t>
      </w:r>
      <w:r w:rsidRPr="00CA58F6">
        <w:rPr>
          <w:sz w:val="24"/>
          <w:szCs w:val="24"/>
        </w:rPr>
        <w:t>0 %.</w:t>
      </w:r>
    </w:p>
    <w:p w:rsidR="00EC4CE8" w:rsidRPr="00172D40" w:rsidRDefault="00EC4CE8" w:rsidP="00EC4CE8">
      <w:pPr>
        <w:autoSpaceDE w:val="0"/>
        <w:autoSpaceDN w:val="0"/>
        <w:adjustRightInd w:val="0"/>
        <w:ind w:firstLine="720"/>
        <w:jc w:val="both"/>
        <w:rPr>
          <w:sz w:val="24"/>
          <w:szCs w:val="24"/>
        </w:rPr>
      </w:pPr>
    </w:p>
    <w:p w:rsidR="00EC4CE8" w:rsidRPr="00077C03" w:rsidRDefault="00EC4CE8" w:rsidP="00EC4CE8">
      <w:pPr>
        <w:spacing w:before="120" w:after="120"/>
        <w:ind w:firstLine="709"/>
        <w:jc w:val="both"/>
        <w:rPr>
          <w:b/>
          <w:sz w:val="24"/>
          <w:szCs w:val="24"/>
        </w:rPr>
      </w:pPr>
      <w:r w:rsidRPr="00172D40">
        <w:rPr>
          <w:rFonts w:eastAsia="Arial Unicode MS"/>
          <w:b/>
          <w:sz w:val="24"/>
          <w:szCs w:val="24"/>
        </w:rPr>
        <w:t xml:space="preserve">1.5. Оценка заявок по </w:t>
      </w:r>
      <w:r w:rsidRPr="00077C03">
        <w:rPr>
          <w:rFonts w:eastAsia="Arial Unicode MS"/>
          <w:b/>
          <w:sz w:val="24"/>
          <w:szCs w:val="24"/>
        </w:rPr>
        <w:t>критерию «</w:t>
      </w:r>
      <w:r w:rsidRPr="00497038">
        <w:rPr>
          <w:rFonts w:eastAsia="Arial Unicode MS"/>
          <w:b/>
          <w:sz w:val="24"/>
          <w:szCs w:val="24"/>
        </w:rPr>
        <w:t>Квалификация Участника закупки</w:t>
      </w:r>
      <w:r w:rsidRPr="00077C03">
        <w:rPr>
          <w:b/>
          <w:sz w:val="24"/>
          <w:szCs w:val="24"/>
        </w:rPr>
        <w:t>»</w:t>
      </w:r>
    </w:p>
    <w:p w:rsidR="00EC4CE8" w:rsidRPr="003F49F4" w:rsidRDefault="00EC4CE8" w:rsidP="00EC4CE8">
      <w:pPr>
        <w:spacing w:before="120" w:after="120"/>
        <w:ind w:firstLine="708"/>
        <w:jc w:val="both"/>
        <w:rPr>
          <w:b/>
          <w:color w:val="000000"/>
          <w:sz w:val="24"/>
          <w:szCs w:val="24"/>
        </w:rPr>
      </w:pPr>
      <w:r w:rsidRPr="003F49F4">
        <w:rPr>
          <w:color w:val="000000"/>
          <w:sz w:val="24"/>
          <w:szCs w:val="24"/>
        </w:rPr>
        <w:t xml:space="preserve">Для оценки заявок по критерию «Квалификация Участника закупки» используются показатели, указанные в </w:t>
      </w:r>
      <w:r w:rsidRPr="003F49F4">
        <w:rPr>
          <w:b/>
          <w:color w:val="000000"/>
          <w:sz w:val="24"/>
          <w:szCs w:val="24"/>
        </w:rPr>
        <w:t>Таблице 2.</w:t>
      </w:r>
    </w:p>
    <w:p w:rsidR="00EC4CE8" w:rsidRDefault="00EC4CE8" w:rsidP="00EC4CE8">
      <w:pPr>
        <w:pStyle w:val="Default"/>
        <w:jc w:val="right"/>
        <w:rPr>
          <w:b/>
          <w:color w:val="auto"/>
        </w:rPr>
      </w:pPr>
      <w:r w:rsidRPr="004C1063">
        <w:rPr>
          <w:b/>
          <w:color w:val="auto"/>
        </w:rPr>
        <w:t>Таблица 2</w:t>
      </w:r>
    </w:p>
    <w:tbl>
      <w:tblPr>
        <w:tblW w:w="4946" w:type="pct"/>
        <w:tblInd w:w="-5" w:type="dxa"/>
        <w:tblLayout w:type="fixed"/>
        <w:tblLook w:val="0000" w:firstRow="0" w:lastRow="0" w:firstColumn="0" w:lastColumn="0" w:noHBand="0" w:noVBand="0"/>
      </w:tblPr>
      <w:tblGrid>
        <w:gridCol w:w="1364"/>
        <w:gridCol w:w="6327"/>
        <w:gridCol w:w="1834"/>
      </w:tblGrid>
      <w:tr w:rsidR="00EC4CE8" w:rsidRPr="00BB0658" w:rsidTr="00B50016">
        <w:trPr>
          <w:trHeight w:val="758"/>
          <w:tblHead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lang w:val="en-US"/>
              </w:rPr>
            </w:pPr>
            <w:r w:rsidRPr="00BB0658">
              <w:rPr>
                <w:sz w:val="20"/>
                <w:szCs w:val="20"/>
              </w:rPr>
              <w:t xml:space="preserve">Номер показателя критерия, </w:t>
            </w:r>
            <w:r w:rsidRPr="00BB0658">
              <w:rPr>
                <w:sz w:val="20"/>
                <w:szCs w:val="20"/>
                <w:lang w:val="en-US"/>
              </w:rPr>
              <w:t>n</w:t>
            </w:r>
          </w:p>
        </w:tc>
        <w:tc>
          <w:tcPr>
            <w:tcW w:w="6327" w:type="dxa"/>
            <w:tcBorders>
              <w:top w:val="single" w:sz="4" w:space="0" w:color="auto"/>
              <w:left w:val="nil"/>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rPr>
            </w:pPr>
            <w:r w:rsidRPr="00BB0658">
              <w:rPr>
                <w:sz w:val="20"/>
                <w:szCs w:val="20"/>
              </w:rPr>
              <w:t xml:space="preserve">Показатели по критерию </w:t>
            </w:r>
            <w:r w:rsidRPr="00BB0658">
              <w:rPr>
                <w:spacing w:val="1"/>
                <w:sz w:val="20"/>
                <w:szCs w:val="20"/>
              </w:rPr>
              <w:t>«Квалификация У</w:t>
            </w:r>
            <w:r w:rsidRPr="00BB0658">
              <w:rPr>
                <w:sz w:val="20"/>
                <w:szCs w:val="20"/>
              </w:rPr>
              <w:t>частника закупки</w:t>
            </w:r>
            <w:r w:rsidRPr="00BB0658">
              <w:rPr>
                <w:spacing w:val="-2"/>
                <w:sz w:val="20"/>
                <w:szCs w:val="20"/>
              </w:rPr>
              <w:t>»</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EC4CE8" w:rsidRPr="00BB0658" w:rsidRDefault="00EC4CE8" w:rsidP="00F34908">
            <w:pPr>
              <w:pStyle w:val="af4"/>
              <w:rPr>
                <w:sz w:val="20"/>
                <w:szCs w:val="20"/>
              </w:rPr>
            </w:pPr>
            <w:r w:rsidRPr="00BB0658">
              <w:rPr>
                <w:sz w:val="20"/>
                <w:szCs w:val="20"/>
                <w:shd w:val="clear" w:color="auto" w:fill="FFFFFF"/>
              </w:rPr>
              <w:t>Значимость показателей по критерию оценки,</w:t>
            </w:r>
            <w:r>
              <w:rPr>
                <w:sz w:val="20"/>
                <w:szCs w:val="20"/>
                <w:shd w:val="clear" w:color="auto" w:fill="FFFFFF"/>
              </w:rPr>
              <w:t xml:space="preserve"> </w:t>
            </w:r>
            <w:r w:rsidRPr="00BB0658">
              <w:rPr>
                <w:sz w:val="20"/>
                <w:szCs w:val="20"/>
                <w:shd w:val="clear" w:color="auto" w:fill="FFFFFF"/>
              </w:rPr>
              <w:t>З</w:t>
            </w:r>
            <w:r w:rsidRPr="00BB0658">
              <w:rPr>
                <w:sz w:val="20"/>
                <w:szCs w:val="20"/>
                <w:shd w:val="clear" w:color="auto" w:fill="FFFFFF"/>
                <w:vertAlign w:val="subscript"/>
                <w:lang w:val="en-US"/>
              </w:rPr>
              <w:t>i</w:t>
            </w:r>
            <w:r w:rsidRPr="00BB0658">
              <w:rPr>
                <w:sz w:val="20"/>
                <w:szCs w:val="20"/>
                <w:shd w:val="clear" w:color="auto" w:fill="FFFFFF"/>
              </w:rPr>
              <w:t>(%)</w:t>
            </w:r>
          </w:p>
        </w:tc>
      </w:tr>
      <w:tr w:rsidR="00443944" w:rsidRPr="00BB0658" w:rsidTr="005E3C50">
        <w:trPr>
          <w:trHeight w:val="231"/>
          <w:tblHead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443944" w:rsidRPr="00BB0658" w:rsidRDefault="00443944" w:rsidP="00F34908">
            <w:pPr>
              <w:pStyle w:val="af4"/>
              <w:rPr>
                <w:sz w:val="20"/>
                <w:szCs w:val="20"/>
              </w:rPr>
            </w:pPr>
            <w:r w:rsidRPr="00BB0658">
              <w:rPr>
                <w:b/>
                <w:sz w:val="20"/>
                <w:szCs w:val="20"/>
              </w:rPr>
              <w:t>1</w:t>
            </w:r>
          </w:p>
        </w:tc>
        <w:tc>
          <w:tcPr>
            <w:tcW w:w="6327" w:type="dxa"/>
            <w:tcBorders>
              <w:top w:val="single" w:sz="4" w:space="0" w:color="auto"/>
              <w:left w:val="nil"/>
              <w:bottom w:val="single" w:sz="4" w:space="0" w:color="auto"/>
              <w:right w:val="single" w:sz="4" w:space="0" w:color="auto"/>
            </w:tcBorders>
            <w:shd w:val="clear" w:color="auto" w:fill="auto"/>
            <w:vAlign w:val="center"/>
          </w:tcPr>
          <w:p w:rsidR="00443944" w:rsidRPr="00443944" w:rsidRDefault="005E3C50" w:rsidP="00443944">
            <w:pPr>
              <w:pStyle w:val="af7"/>
              <w:contextualSpacing/>
              <w:rPr>
                <w:bCs/>
                <w:spacing w:val="0"/>
                <w:sz w:val="20"/>
                <w:szCs w:val="20"/>
              </w:rPr>
            </w:pPr>
            <w:r w:rsidRPr="005E3C50">
              <w:rPr>
                <w:bCs/>
                <w:spacing w:val="0"/>
                <w:sz w:val="20"/>
                <w:szCs w:val="20"/>
              </w:rPr>
              <w:t>Аттестат аккредитации испытательной лаборатории (центра) в системе аккредитации аналитических лабораторий</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443944" w:rsidRPr="00BB0658" w:rsidRDefault="005E3C50" w:rsidP="00F34908">
            <w:pPr>
              <w:pStyle w:val="af7"/>
              <w:contextualSpacing/>
              <w:jc w:val="center"/>
              <w:rPr>
                <w:sz w:val="20"/>
                <w:szCs w:val="20"/>
                <w:shd w:val="clear" w:color="auto" w:fill="FFFFFF"/>
              </w:rPr>
            </w:pPr>
            <w:r>
              <w:rPr>
                <w:sz w:val="20"/>
                <w:szCs w:val="20"/>
              </w:rPr>
              <w:t>4</w:t>
            </w:r>
            <w:r w:rsidR="00443944" w:rsidRPr="00BB0658">
              <w:rPr>
                <w:sz w:val="20"/>
                <w:szCs w:val="20"/>
              </w:rPr>
              <w:t>0 %</w:t>
            </w:r>
          </w:p>
        </w:tc>
      </w:tr>
    </w:tbl>
    <w:p w:rsidR="00EC4CE8" w:rsidRPr="004C1063" w:rsidRDefault="00EC4CE8" w:rsidP="00EC4CE8">
      <w:pPr>
        <w:pStyle w:val="Default"/>
        <w:jc w:val="right"/>
        <w:rPr>
          <w:b/>
          <w:color w:val="auto"/>
        </w:rPr>
      </w:pPr>
    </w:p>
    <w:p w:rsidR="00EC4CE8" w:rsidRPr="00077C03" w:rsidRDefault="00EC4CE8" w:rsidP="00EC4CE8">
      <w:pPr>
        <w:autoSpaceDE w:val="0"/>
        <w:autoSpaceDN w:val="0"/>
        <w:adjustRightInd w:val="0"/>
        <w:ind w:firstLine="720"/>
        <w:jc w:val="both"/>
        <w:rPr>
          <w:sz w:val="24"/>
          <w:szCs w:val="24"/>
        </w:rPr>
      </w:pPr>
      <w:r w:rsidRPr="00077C03">
        <w:rPr>
          <w:sz w:val="24"/>
          <w:szCs w:val="24"/>
        </w:rPr>
        <w:lastRenderedPageBreak/>
        <w:t>Количество баллов, присуждаемых по критерию оценки "</w:t>
      </w:r>
      <w:r w:rsidRPr="00497038">
        <w:t xml:space="preserve"> </w:t>
      </w:r>
      <w:r w:rsidRPr="00497038">
        <w:rPr>
          <w:sz w:val="24"/>
          <w:szCs w:val="24"/>
        </w:rPr>
        <w:t xml:space="preserve">Квалификация Участника закупки </w:t>
      </w:r>
      <w:r w:rsidRPr="00077C03">
        <w:rPr>
          <w:sz w:val="24"/>
          <w:szCs w:val="24"/>
        </w:rPr>
        <w:t>" (</w:t>
      </w:r>
      <w:r w:rsidRPr="00077C03">
        <w:rPr>
          <w:noProof/>
          <w:sz w:val="24"/>
          <w:szCs w:val="24"/>
        </w:rPr>
        <mc:AlternateContent>
          <mc:Choice Requires="wpc">
            <w:drawing>
              <wp:inline distT="0" distB="0" distL="0" distR="0" wp14:anchorId="3C7BCF43" wp14:editId="74CB136E">
                <wp:extent cx="470535" cy="276860"/>
                <wp:effectExtent l="0" t="0" r="0" b="254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Rectangle 17"/>
                        <wps:cNvSpPr>
                          <a:spLocks noChangeArrowheads="1"/>
                        </wps:cNvSpPr>
                        <wps:spPr bwMode="auto">
                          <a:xfrm>
                            <a:off x="153035" y="44450"/>
                            <a:ext cx="26416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8"/>
                        <wps:cNvSpPr>
                          <a:spLocks noChangeArrowheads="1"/>
                        </wps:cNvSpPr>
                        <wps:spPr bwMode="auto">
                          <a:xfrm>
                            <a:off x="0" y="53975"/>
                            <a:ext cx="470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74" w:rsidRDefault="00D16474" w:rsidP="00EC4CE8">
                              <w:r>
                                <w:rPr>
                                  <w:color w:val="000000"/>
                                  <w:sz w:val="24"/>
                                  <w:szCs w:val="24"/>
                                </w:rPr>
                                <w:t>Н</w:t>
                              </w:r>
                              <w:r>
                                <w:rPr>
                                  <w:color w:val="000000"/>
                                  <w:sz w:val="24"/>
                                  <w:szCs w:val="24"/>
                                  <w:lang w:val="en-US"/>
                                </w:rPr>
                                <w:t>ЦБ</w:t>
                              </w:r>
                            </w:p>
                          </w:txbxContent>
                        </wps:txbx>
                        <wps:bodyPr rot="0" vert="horz" wrap="square" lIns="0" tIns="0" rIns="0" bIns="0" anchor="t" anchorCtr="0" upright="1">
                          <a:spAutoFit/>
                        </wps:bodyPr>
                      </wps:wsp>
                      <wps:wsp>
                        <wps:cNvPr id="28" name="Rectangle 19"/>
                        <wps:cNvSpPr>
                          <a:spLocks noChangeArrowheads="1"/>
                        </wps:cNvSpPr>
                        <wps:spPr bwMode="auto">
                          <a:xfrm>
                            <a:off x="351155" y="131445"/>
                            <a:ext cx="119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474" w:rsidRDefault="00D16474" w:rsidP="00EC4CE8">
                              <w:r>
                                <w:rPr>
                                  <w:i/>
                                  <w:iCs/>
                                  <w:color w:val="000000"/>
                                  <w:sz w:val="16"/>
                                  <w:szCs w:val="16"/>
                                  <w:lang w:val="en-US"/>
                                </w:rPr>
                                <w:t>i</w:t>
                              </w:r>
                            </w:p>
                          </w:txbxContent>
                        </wps:txbx>
                        <wps:bodyPr rot="0" vert="horz" wrap="square" lIns="0" tIns="0" rIns="0" bIns="0" anchor="t" anchorCtr="0" upright="1">
                          <a:spAutoFit/>
                        </wps:bodyPr>
                      </wps:wsp>
                    </wpc:wpc>
                  </a:graphicData>
                </a:graphic>
              </wp:inline>
            </w:drawing>
          </mc:Choice>
          <mc:Fallback>
            <w:pict>
              <v:group w14:anchorId="3C7BCF43" id="Полотно 29" o:spid="_x0000_s1026" editas="canvas" style="width:37.05pt;height:21.8pt;mso-position-horizontal-relative:char;mso-position-vertical-relative:line" coordsize="470535,2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0535;height:276860;visibility:visible;mso-wrap-style:square">
                  <v:fill o:detectmouseclick="t"/>
                  <v:path o:connecttype="none"/>
                </v:shape>
                <v:rect id="Rectangle 17" o:spid="_x0000_s1028" style="position:absolute;left:153035;top:44450;width:264160;height:232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8" o:spid="_x0000_s1029" style="position:absolute;top:53975;width:470535;height:175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0AcUA&#10;AADbAAAADwAAAGRycy9kb3ducmV2LnhtbESPQWvCQBSE7wX/w/IEL0U35tBqmo2IIHgQimkPentk&#10;X7Nps29DdjWxv75bKPQ4zMw3TL4ZbStu1PvGsYLlIgFBXDndcK3g/W0/X4HwAVlj65gU3MnDppg8&#10;5JhpN/CJbmWoRYSwz1CBCaHLpPSVIYt+4Tri6H243mKIsq+l7nGIcNvKNEmepMWG44LBjnaGqq/y&#10;ahXsX88N8bc8Pa5Xg/us0ktpjp1Ss+m4fQERaAz/4b/2QStIn+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fQBxQAAANsAAAAPAAAAAAAAAAAAAAAAAJgCAABkcnMv&#10;ZG93bnJldi54bWxQSwUGAAAAAAQABAD1AAAAigMAAAAA&#10;" filled="f" stroked="f">
                  <v:textbox style="mso-fit-shape-to-text:t" inset="0,0,0,0">
                    <w:txbxContent>
                      <w:p w:rsidR="00D16474" w:rsidRDefault="00D16474" w:rsidP="00EC4CE8">
                        <w:r>
                          <w:rPr>
                            <w:color w:val="000000"/>
                            <w:sz w:val="24"/>
                            <w:szCs w:val="24"/>
                          </w:rPr>
                          <w:t>Н</w:t>
                        </w:r>
                        <w:r>
                          <w:rPr>
                            <w:color w:val="000000"/>
                            <w:sz w:val="24"/>
                            <w:szCs w:val="24"/>
                            <w:lang w:val="en-US"/>
                          </w:rPr>
                          <w:t>ЦБ</w:t>
                        </w:r>
                      </w:p>
                    </w:txbxContent>
                  </v:textbox>
                </v:rect>
                <v:rect id="Rectangle 19" o:spid="_x0000_s1030" style="position:absolute;left:351155;top:131445;width:11938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gc8EA&#10;AADbAAAADwAAAGRycy9kb3ducmV2LnhtbERPTYvCMBC9C/6HMIIXWVN7EO0aRQTBgyDWPay3oZlt&#10;ujaT0kRb99dvDoLHx/tebXpbiwe1vnKsYDZNQBAXTldcKvi67D8WIHxA1lg7JgVP8rBZDwcrzLTr&#10;+EyPPJQihrDPUIEJocmk9IUhi37qGuLI/bjWYoiwLaVusYvhtpZpksylxYpjg8GGdoaKW363Cvan&#10;74r4T54ny0Xnfov0mptjo9R41G8/QQTqw1v8ch+0gjSOjV/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OYHPBAAAA2wAAAA8AAAAAAAAAAAAAAAAAmAIAAGRycy9kb3du&#10;cmV2LnhtbFBLBQYAAAAABAAEAPUAAACGAwAAAAA=&#10;" filled="f" stroked="f">
                  <v:textbox style="mso-fit-shape-to-text:t" inset="0,0,0,0">
                    <w:txbxContent>
                      <w:p w:rsidR="00D16474" w:rsidRDefault="00D16474" w:rsidP="00EC4CE8">
                        <w:proofErr w:type="spellStart"/>
                        <w:proofErr w:type="gramStart"/>
                        <w:r>
                          <w:rPr>
                            <w:i/>
                            <w:iCs/>
                            <w:color w:val="000000"/>
                            <w:sz w:val="16"/>
                            <w:szCs w:val="16"/>
                            <w:lang w:val="en-US"/>
                          </w:rPr>
                          <w:t>i</w:t>
                        </w:r>
                        <w:proofErr w:type="spellEnd"/>
                        <w:proofErr w:type="gramEnd"/>
                      </w:p>
                    </w:txbxContent>
                  </v:textbox>
                </v:rect>
                <w10:anchorlock/>
              </v:group>
            </w:pict>
          </mc:Fallback>
        </mc:AlternateContent>
      </w:r>
      <w:r w:rsidRPr="00077C03">
        <w:rPr>
          <w:sz w:val="24"/>
          <w:szCs w:val="24"/>
        </w:rPr>
        <w:t xml:space="preserve">), </w:t>
      </w:r>
      <w:r w:rsidR="005E3C50">
        <w:rPr>
          <w:sz w:val="24"/>
          <w:szCs w:val="24"/>
        </w:rPr>
        <w:t>предоставление аттестата –</w:t>
      </w:r>
      <w:r w:rsidR="00F83C1E">
        <w:rPr>
          <w:sz w:val="24"/>
          <w:szCs w:val="24"/>
        </w:rPr>
        <w:t xml:space="preserve"> 1</w:t>
      </w:r>
      <w:r w:rsidR="005E3C50">
        <w:rPr>
          <w:sz w:val="24"/>
          <w:szCs w:val="24"/>
        </w:rPr>
        <w:t>, отсутствие аттестата – 0.</w:t>
      </w:r>
    </w:p>
    <w:p w:rsidR="00EC4CE8" w:rsidRPr="00CA58F6" w:rsidRDefault="00EC4CE8" w:rsidP="00EC4CE8">
      <w:pPr>
        <w:autoSpaceDE w:val="0"/>
        <w:autoSpaceDN w:val="0"/>
        <w:adjustRightInd w:val="0"/>
        <w:ind w:firstLine="720"/>
        <w:jc w:val="both"/>
        <w:rPr>
          <w:sz w:val="24"/>
          <w:szCs w:val="24"/>
        </w:rPr>
      </w:pPr>
      <w:r w:rsidRPr="00BB0658">
        <w:rPr>
          <w:sz w:val="24"/>
          <w:szCs w:val="24"/>
        </w:rPr>
        <w:t xml:space="preserve">Для расчета итоговой оценки по заявке оценка, присуждаемая этой заявке по критерию </w:t>
      </w:r>
      <w:r w:rsidRPr="00CA58F6">
        <w:rPr>
          <w:sz w:val="24"/>
          <w:szCs w:val="24"/>
        </w:rPr>
        <w:t xml:space="preserve">«Квалификация участника </w:t>
      </w:r>
      <w:r>
        <w:rPr>
          <w:sz w:val="24"/>
          <w:szCs w:val="24"/>
        </w:rPr>
        <w:t>закупки</w:t>
      </w:r>
      <w:r w:rsidRPr="00CA58F6">
        <w:rPr>
          <w:sz w:val="24"/>
          <w:szCs w:val="24"/>
        </w:rPr>
        <w:t>», умнож</w:t>
      </w:r>
      <w:r w:rsidR="00443944">
        <w:rPr>
          <w:sz w:val="24"/>
          <w:szCs w:val="24"/>
        </w:rPr>
        <w:t xml:space="preserve">ается на значимость критерия – </w:t>
      </w:r>
      <w:r w:rsidR="005E3C50">
        <w:rPr>
          <w:sz w:val="24"/>
          <w:szCs w:val="24"/>
        </w:rPr>
        <w:t>40</w:t>
      </w:r>
      <w:r w:rsidRPr="00CA58F6">
        <w:rPr>
          <w:sz w:val="24"/>
          <w:szCs w:val="24"/>
        </w:rPr>
        <w:t xml:space="preserve"> %.</w:t>
      </w:r>
    </w:p>
    <w:p w:rsidR="00EC4CE8" w:rsidRPr="00172D40" w:rsidRDefault="00EC4CE8" w:rsidP="00EC4CE8">
      <w:pPr>
        <w:rPr>
          <w:rFonts w:eastAsia="Arial Unicode MS"/>
          <w:b/>
          <w:sz w:val="24"/>
          <w:szCs w:val="24"/>
        </w:rPr>
      </w:pPr>
    </w:p>
    <w:p w:rsidR="00EC4CE8" w:rsidRPr="00172D40" w:rsidRDefault="00EC4CE8" w:rsidP="00EC4CE8">
      <w:pPr>
        <w:pStyle w:val="36"/>
        <w:tabs>
          <w:tab w:val="clear" w:pos="1080"/>
          <w:tab w:val="left" w:pos="709"/>
        </w:tabs>
        <w:ind w:left="720" w:firstLine="0"/>
        <w:outlineLvl w:val="4"/>
        <w:rPr>
          <w:rFonts w:ascii="Times New Roman" w:hAnsi="Times New Roman"/>
        </w:rPr>
      </w:pPr>
      <w:r w:rsidRPr="00172D40">
        <w:rPr>
          <w:rFonts w:ascii="Times New Roman" w:hAnsi="Times New Roman"/>
          <w:b/>
        </w:rPr>
        <w:t>1.6. Итоговый рейтинг заявки</w:t>
      </w:r>
    </w:p>
    <w:p w:rsidR="00EC4CE8" w:rsidRPr="00172D40" w:rsidRDefault="00EC4CE8" w:rsidP="00EC4CE8">
      <w:pPr>
        <w:pStyle w:val="36"/>
        <w:tabs>
          <w:tab w:val="clear" w:pos="1080"/>
        </w:tabs>
        <w:ind w:left="0" w:firstLine="709"/>
        <w:rPr>
          <w:rFonts w:ascii="Times New Roman" w:hAnsi="Times New Roman"/>
        </w:rPr>
      </w:pPr>
      <w:r w:rsidRPr="00172D40">
        <w:rPr>
          <w:rFonts w:ascii="Times New Roman" w:hAnsi="Times New Roman"/>
        </w:rPr>
        <w:t>Итоговый рейтинг заявки вычисляется как сумма рейтингов по каждому критерию оценки заявки:</w:t>
      </w:r>
    </w:p>
    <w:p w:rsidR="00EC4CE8" w:rsidRPr="00172D40" w:rsidRDefault="00EC4CE8" w:rsidP="00EC4CE8">
      <w:pPr>
        <w:pStyle w:val="36"/>
        <w:tabs>
          <w:tab w:val="clear" w:pos="1080"/>
        </w:tabs>
        <w:ind w:left="0" w:firstLine="709"/>
        <w:jc w:val="center"/>
        <w:rPr>
          <w:rFonts w:ascii="Times New Roman" w:hAnsi="Times New Roman"/>
        </w:rPr>
      </w:pPr>
      <w:r w:rsidRPr="00172D40">
        <w:rPr>
          <w:rFonts w:ascii="Times New Roman" w:hAnsi="Times New Roman"/>
          <w:lang w:val="en-US"/>
        </w:rPr>
        <w:t>R</w:t>
      </w:r>
      <w:r w:rsidRPr="00172D40">
        <w:rPr>
          <w:rFonts w:ascii="Times New Roman" w:hAnsi="Times New Roman"/>
          <w:vertAlign w:val="subscript"/>
          <w:lang w:val="en-US"/>
        </w:rPr>
        <w:t>itogi</w:t>
      </w:r>
      <w:r w:rsidRPr="00172D40">
        <w:rPr>
          <w:rFonts w:ascii="Times New Roman" w:hAnsi="Times New Roman"/>
        </w:rPr>
        <w:t xml:space="preserve"> = </w:t>
      </w:r>
      <w:r w:rsidRPr="00172D40">
        <w:rPr>
          <w:rFonts w:ascii="Times New Roman" w:hAnsi="Times New Roman"/>
          <w:lang w:val="en-US"/>
        </w:rPr>
        <w:t>R</w:t>
      </w:r>
      <w:r w:rsidRPr="00172D40">
        <w:rPr>
          <w:rFonts w:ascii="Times New Roman" w:hAnsi="Times New Roman"/>
          <w:vertAlign w:val="subscript"/>
        </w:rPr>
        <w:t>ЦБ</w:t>
      </w:r>
      <w:r w:rsidRPr="00172D40">
        <w:rPr>
          <w:rFonts w:ascii="Times New Roman" w:hAnsi="Times New Roman"/>
          <w:vertAlign w:val="subscript"/>
          <w:lang w:val="en-US"/>
        </w:rPr>
        <w:t>i</w:t>
      </w:r>
      <w:r w:rsidRPr="00172D40">
        <w:rPr>
          <w:rFonts w:ascii="Times New Roman" w:hAnsi="Times New Roman"/>
        </w:rPr>
        <w:t xml:space="preserve"> + </w:t>
      </w:r>
      <w:r w:rsidRPr="00172D40">
        <w:rPr>
          <w:rFonts w:ascii="Times New Roman" w:hAnsi="Times New Roman"/>
          <w:lang w:val="en-US"/>
        </w:rPr>
        <w:t>R</w:t>
      </w:r>
      <w:r w:rsidRPr="00172D40">
        <w:rPr>
          <w:rFonts w:ascii="Times New Roman" w:hAnsi="Times New Roman"/>
          <w:vertAlign w:val="subscript"/>
        </w:rPr>
        <w:t>НЦБ</w:t>
      </w:r>
      <w:r w:rsidRPr="00172D40">
        <w:rPr>
          <w:rFonts w:ascii="Times New Roman" w:hAnsi="Times New Roman"/>
          <w:vertAlign w:val="subscript"/>
          <w:lang w:val="en-US"/>
        </w:rPr>
        <w:t>i</w:t>
      </w:r>
    </w:p>
    <w:p w:rsidR="00EC4CE8" w:rsidRPr="00172D40" w:rsidRDefault="00EC4CE8" w:rsidP="00EC4CE8">
      <w:pPr>
        <w:pStyle w:val="36"/>
        <w:tabs>
          <w:tab w:val="clear" w:pos="1080"/>
        </w:tabs>
        <w:ind w:left="0" w:firstLine="709"/>
        <w:jc w:val="center"/>
        <w:rPr>
          <w:rFonts w:ascii="Times New Roman" w:hAnsi="Times New Roman"/>
        </w:rPr>
      </w:pPr>
    </w:p>
    <w:p w:rsidR="00EC4CE8" w:rsidRPr="00172D40" w:rsidRDefault="00EC4CE8" w:rsidP="00EC4CE8">
      <w:pPr>
        <w:autoSpaceDE w:val="0"/>
        <w:autoSpaceDN w:val="0"/>
        <w:adjustRightInd w:val="0"/>
        <w:ind w:firstLine="720"/>
        <w:jc w:val="both"/>
        <w:rPr>
          <w:sz w:val="24"/>
          <w:szCs w:val="24"/>
        </w:rPr>
      </w:pPr>
      <w:r w:rsidRPr="00172D40">
        <w:rPr>
          <w:sz w:val="24"/>
          <w:szCs w:val="24"/>
        </w:rPr>
        <w:t>где:</w:t>
      </w:r>
    </w:p>
    <w:p w:rsidR="00EC4CE8" w:rsidRPr="00172D40" w:rsidRDefault="00EC4CE8" w:rsidP="00EC4CE8">
      <w:pPr>
        <w:autoSpaceDE w:val="0"/>
        <w:autoSpaceDN w:val="0"/>
        <w:adjustRightInd w:val="0"/>
        <w:ind w:firstLine="720"/>
        <w:jc w:val="both"/>
        <w:rPr>
          <w:sz w:val="24"/>
          <w:szCs w:val="24"/>
        </w:rPr>
      </w:pPr>
      <w:r w:rsidRPr="00172D40">
        <w:rPr>
          <w:sz w:val="24"/>
          <w:szCs w:val="24"/>
          <w:lang w:val="en-US"/>
        </w:rPr>
        <w:t>R</w:t>
      </w:r>
      <w:r w:rsidRPr="00172D40">
        <w:rPr>
          <w:sz w:val="24"/>
          <w:szCs w:val="24"/>
          <w:vertAlign w:val="subscript"/>
        </w:rPr>
        <w:t>ЦБ</w:t>
      </w:r>
      <w:r w:rsidRPr="00172D40">
        <w:rPr>
          <w:sz w:val="24"/>
          <w:szCs w:val="24"/>
          <w:vertAlign w:val="subscript"/>
          <w:lang w:val="en-US"/>
        </w:rPr>
        <w:t>i</w:t>
      </w:r>
      <w:r w:rsidRPr="00172D40">
        <w:rPr>
          <w:sz w:val="24"/>
          <w:szCs w:val="24"/>
          <w:vertAlign w:val="subscript"/>
        </w:rPr>
        <w:t xml:space="preserve"> </w:t>
      </w:r>
      <w:r w:rsidRPr="00172D40">
        <w:rPr>
          <w:sz w:val="24"/>
          <w:szCs w:val="24"/>
        </w:rPr>
        <w:t xml:space="preserve">– рейтинг заявки по критерию </w:t>
      </w:r>
      <w:r w:rsidRPr="00172D40">
        <w:rPr>
          <w:color w:val="000000"/>
          <w:sz w:val="24"/>
          <w:szCs w:val="24"/>
        </w:rPr>
        <w:t>«</w:t>
      </w:r>
      <w:r w:rsidRPr="00AB0787">
        <w:rPr>
          <w:color w:val="000000"/>
          <w:sz w:val="24"/>
          <w:szCs w:val="24"/>
        </w:rPr>
        <w:t>Цена Контракта</w:t>
      </w:r>
      <w:r w:rsidRPr="00172D40">
        <w:rPr>
          <w:color w:val="000000"/>
          <w:sz w:val="24"/>
          <w:szCs w:val="24"/>
        </w:rPr>
        <w:t>»</w:t>
      </w:r>
      <w:r w:rsidRPr="00172D40">
        <w:rPr>
          <w:sz w:val="24"/>
          <w:szCs w:val="24"/>
        </w:rPr>
        <w:t>, т. е. оценка в баллах, получаемая участником закупки по результатам оценки по указанному критерию с учетом коэффициента значимости критерия оценки</w:t>
      </w:r>
      <w:r>
        <w:rPr>
          <w:sz w:val="24"/>
          <w:szCs w:val="24"/>
        </w:rPr>
        <w:t>.</w:t>
      </w:r>
      <w:r w:rsidRPr="00172D40">
        <w:rPr>
          <w:sz w:val="24"/>
          <w:szCs w:val="24"/>
        </w:rPr>
        <w:t xml:space="preserve"> (</w:t>
      </w:r>
      <w:r w:rsidRPr="00172D40">
        <w:rPr>
          <w:b/>
          <w:sz w:val="24"/>
          <w:szCs w:val="24"/>
        </w:rPr>
        <w:t>Таблица 1</w:t>
      </w:r>
      <w:r w:rsidRPr="00172D40">
        <w:rPr>
          <w:sz w:val="24"/>
          <w:szCs w:val="24"/>
        </w:rPr>
        <w:t>);</w:t>
      </w:r>
    </w:p>
    <w:p w:rsidR="00EC4CE8" w:rsidRPr="00172D40" w:rsidRDefault="00EC4CE8" w:rsidP="00EC4CE8">
      <w:pPr>
        <w:autoSpaceDE w:val="0"/>
        <w:autoSpaceDN w:val="0"/>
        <w:adjustRightInd w:val="0"/>
        <w:ind w:firstLine="720"/>
        <w:jc w:val="both"/>
        <w:rPr>
          <w:sz w:val="24"/>
          <w:szCs w:val="24"/>
        </w:rPr>
      </w:pPr>
      <w:r w:rsidRPr="00172D40">
        <w:rPr>
          <w:sz w:val="24"/>
          <w:szCs w:val="24"/>
          <w:lang w:val="en-US"/>
        </w:rPr>
        <w:t>R</w:t>
      </w:r>
      <w:r w:rsidRPr="00172D40">
        <w:rPr>
          <w:sz w:val="24"/>
          <w:szCs w:val="24"/>
          <w:vertAlign w:val="subscript"/>
        </w:rPr>
        <w:t>НЦБ</w:t>
      </w:r>
      <w:r w:rsidRPr="00172D40">
        <w:rPr>
          <w:sz w:val="24"/>
          <w:szCs w:val="24"/>
          <w:vertAlign w:val="subscript"/>
          <w:lang w:val="en-US"/>
        </w:rPr>
        <w:t>i</w:t>
      </w:r>
      <w:r w:rsidRPr="00172D40">
        <w:rPr>
          <w:sz w:val="24"/>
          <w:szCs w:val="24"/>
          <w:vertAlign w:val="subscript"/>
        </w:rPr>
        <w:t xml:space="preserve"> </w:t>
      </w:r>
      <w:r w:rsidRPr="00172D40">
        <w:rPr>
          <w:sz w:val="24"/>
          <w:szCs w:val="24"/>
        </w:rPr>
        <w:t xml:space="preserve">– рейтинг заявки по </w:t>
      </w:r>
      <w:r w:rsidRPr="00077C03">
        <w:rPr>
          <w:sz w:val="24"/>
          <w:szCs w:val="24"/>
        </w:rPr>
        <w:t>критерию «</w:t>
      </w:r>
      <w:r w:rsidRPr="00BB0658">
        <w:rPr>
          <w:sz w:val="24"/>
          <w:szCs w:val="24"/>
        </w:rPr>
        <w:t>Квалификация участника закупки</w:t>
      </w:r>
      <w:r w:rsidRPr="00077C03">
        <w:rPr>
          <w:sz w:val="24"/>
          <w:szCs w:val="24"/>
        </w:rPr>
        <w:t xml:space="preserve">», т. </w:t>
      </w:r>
      <w:r w:rsidRPr="00172D40">
        <w:rPr>
          <w:sz w:val="24"/>
          <w:szCs w:val="24"/>
        </w:rPr>
        <w:t>е. оценка в баллах, получаемая участником закупки по результатам оценки по указанному критерию с учетом коэффициента значимости критерия оценки</w:t>
      </w:r>
      <w:r>
        <w:rPr>
          <w:sz w:val="24"/>
          <w:szCs w:val="24"/>
        </w:rPr>
        <w:t>.</w:t>
      </w:r>
      <w:r w:rsidRPr="00172D40">
        <w:rPr>
          <w:sz w:val="24"/>
          <w:szCs w:val="24"/>
        </w:rPr>
        <w:t xml:space="preserve"> (</w:t>
      </w:r>
      <w:r w:rsidRPr="00172D40">
        <w:rPr>
          <w:b/>
          <w:sz w:val="24"/>
          <w:szCs w:val="24"/>
        </w:rPr>
        <w:t>Таблица 1</w:t>
      </w:r>
      <w:r w:rsidRPr="00172D40">
        <w:rPr>
          <w:sz w:val="24"/>
          <w:szCs w:val="24"/>
        </w:rPr>
        <w:t>).</w:t>
      </w:r>
    </w:p>
    <w:p w:rsidR="00EC4CE8" w:rsidRPr="00172D40" w:rsidRDefault="00EC4CE8" w:rsidP="00EC4CE8">
      <w:pPr>
        <w:shd w:val="clear" w:color="auto" w:fill="FFFFFF"/>
        <w:ind w:firstLine="567"/>
        <w:jc w:val="both"/>
        <w:rPr>
          <w:b/>
          <w:color w:val="000000" w:themeColor="text1"/>
          <w:sz w:val="24"/>
          <w:szCs w:val="24"/>
        </w:rPr>
      </w:pPr>
    </w:p>
    <w:p w:rsidR="00EC4CE8" w:rsidRPr="00172D40" w:rsidRDefault="00EC4CE8" w:rsidP="00EC4CE8">
      <w:pPr>
        <w:ind w:firstLine="567"/>
        <w:jc w:val="both"/>
        <w:rPr>
          <w:rStyle w:val="10"/>
          <w:rFonts w:eastAsia="Calibri"/>
          <w:b/>
          <w:color w:val="000000" w:themeColor="text1"/>
          <w:szCs w:val="24"/>
        </w:rPr>
      </w:pPr>
      <w:r>
        <w:rPr>
          <w:color w:val="000000" w:themeColor="text1"/>
          <w:sz w:val="24"/>
          <w:szCs w:val="24"/>
        </w:rPr>
        <w:t>Информация о предложении Участника закупки</w:t>
      </w:r>
      <w:r w:rsidRPr="00172D40">
        <w:rPr>
          <w:color w:val="000000" w:themeColor="text1"/>
          <w:sz w:val="24"/>
          <w:szCs w:val="24"/>
        </w:rPr>
        <w:t xml:space="preserve"> </w:t>
      </w:r>
      <w:r w:rsidRPr="00172D40">
        <w:rPr>
          <w:bCs/>
          <w:iCs/>
          <w:color w:val="000000" w:themeColor="text1"/>
          <w:sz w:val="24"/>
          <w:szCs w:val="24"/>
        </w:rPr>
        <w:t xml:space="preserve">определена в разделе </w:t>
      </w:r>
      <w:r w:rsidRPr="00172D40">
        <w:rPr>
          <w:rStyle w:val="10"/>
          <w:rFonts w:eastAsia="Calibri"/>
          <w:color w:val="000000" w:themeColor="text1"/>
          <w:szCs w:val="24"/>
        </w:rPr>
        <w:t>6 настоящей документации «</w:t>
      </w:r>
      <w:r w:rsidRPr="00172D40">
        <w:rPr>
          <w:color w:val="000000" w:themeColor="text1"/>
          <w:sz w:val="24"/>
          <w:szCs w:val="24"/>
        </w:rPr>
        <w:t>Формы документов, включаемых в заявку</w:t>
      </w:r>
      <w:r>
        <w:rPr>
          <w:rStyle w:val="10"/>
          <w:rFonts w:eastAsia="Calibri"/>
          <w:color w:val="000000" w:themeColor="text1"/>
          <w:szCs w:val="24"/>
        </w:rPr>
        <w:t>» - Форма 6.1</w:t>
      </w:r>
      <w:r w:rsidRPr="00172D40">
        <w:rPr>
          <w:rStyle w:val="10"/>
          <w:rFonts w:eastAsia="Calibri"/>
          <w:color w:val="000000" w:themeColor="text1"/>
          <w:szCs w:val="24"/>
        </w:rPr>
        <w:t xml:space="preserve">.  </w:t>
      </w:r>
    </w:p>
    <w:p w:rsidR="00EC4CE8" w:rsidRPr="00172D40" w:rsidRDefault="00EC4CE8" w:rsidP="00EC4CE8">
      <w:pPr>
        <w:ind w:firstLine="567"/>
        <w:jc w:val="both"/>
        <w:rPr>
          <w:color w:val="000000" w:themeColor="text1"/>
          <w:sz w:val="24"/>
          <w:szCs w:val="24"/>
        </w:rPr>
      </w:pPr>
      <w:r w:rsidRPr="00172D40">
        <w:rPr>
          <w:color w:val="000000" w:themeColor="text1"/>
          <w:sz w:val="24"/>
          <w:szCs w:val="24"/>
        </w:rPr>
        <w:t>В случае, если форма «</w:t>
      </w:r>
      <w:r w:rsidRPr="00077C03">
        <w:rPr>
          <w:color w:val="000000" w:themeColor="text1"/>
          <w:sz w:val="24"/>
          <w:szCs w:val="24"/>
        </w:rPr>
        <w:t>Заявка на участие в запросе предложений</w:t>
      </w:r>
      <w:r w:rsidRPr="00172D40">
        <w:rPr>
          <w:color w:val="000000" w:themeColor="text1"/>
          <w:sz w:val="24"/>
          <w:szCs w:val="24"/>
        </w:rPr>
        <w:t xml:space="preserve">», будет заполнена Участником закупки с нарушениями (отсутствуют предусмотренные сведения, сведения, представленные в строках, содержащих нарушения, могут быть не приняты закупочной комиссией при оценке заявок. В этом случае данному критерию присуждается балл равный «0».  </w:t>
      </w:r>
    </w:p>
    <w:p w:rsidR="00EC4CE8" w:rsidRPr="00172D40" w:rsidRDefault="00EC4CE8" w:rsidP="00EC4CE8">
      <w:pPr>
        <w:shd w:val="clear" w:color="auto" w:fill="FFFFFF"/>
        <w:ind w:firstLine="567"/>
        <w:jc w:val="both"/>
        <w:rPr>
          <w:color w:val="000000" w:themeColor="text1"/>
          <w:sz w:val="24"/>
          <w:szCs w:val="24"/>
        </w:rPr>
      </w:pPr>
      <w:r w:rsidRPr="00172D40">
        <w:rPr>
          <w:color w:val="000000" w:themeColor="text1"/>
          <w:sz w:val="24"/>
          <w:szCs w:val="24"/>
        </w:rPr>
        <w:t>1.</w:t>
      </w:r>
      <w:r w:rsidRPr="00077C03">
        <w:rPr>
          <w:color w:val="000000" w:themeColor="text1"/>
          <w:sz w:val="24"/>
          <w:szCs w:val="24"/>
        </w:rPr>
        <w:t>7</w:t>
      </w:r>
      <w:r w:rsidRPr="00172D40">
        <w:rPr>
          <w:color w:val="000000" w:themeColor="text1"/>
          <w:sz w:val="24"/>
          <w:szCs w:val="24"/>
        </w:rPr>
        <w:t xml:space="preserve">. На основании результатов оценки и сопоставления заявок в запросе предложений, производится ранжирование заявок по степени предпочтительности, в котором на первом месте располагается наиболее предпочтительная заявка, а далее – остальные в порядке убывания их предпочтительности. </w:t>
      </w:r>
    </w:p>
    <w:p w:rsidR="00EC4CE8" w:rsidRPr="00172D40" w:rsidRDefault="00EC4CE8" w:rsidP="00EC4CE8">
      <w:pPr>
        <w:shd w:val="clear" w:color="auto" w:fill="FFFFFF"/>
        <w:ind w:firstLine="567"/>
        <w:jc w:val="both"/>
        <w:rPr>
          <w:b/>
          <w:color w:val="000000" w:themeColor="text1"/>
          <w:sz w:val="24"/>
          <w:szCs w:val="24"/>
        </w:rPr>
      </w:pPr>
    </w:p>
    <w:p w:rsidR="00EC4CE8" w:rsidRPr="00172D40" w:rsidRDefault="00EC4CE8" w:rsidP="00EC4CE8">
      <w:pPr>
        <w:shd w:val="clear" w:color="auto" w:fill="FFFFFF"/>
        <w:ind w:firstLine="567"/>
        <w:jc w:val="both"/>
        <w:rPr>
          <w:b/>
          <w:color w:val="000000" w:themeColor="text1"/>
          <w:sz w:val="24"/>
          <w:szCs w:val="24"/>
        </w:rPr>
      </w:pPr>
      <w:r w:rsidRPr="00172D40">
        <w:rPr>
          <w:b/>
          <w:color w:val="000000" w:themeColor="text1"/>
          <w:sz w:val="24"/>
          <w:szCs w:val="24"/>
        </w:rPr>
        <w:t>Победителем запроса предложений признается участник, который набрал большее количество баллов, то есть предложил наилучшие условия исполнения договора.</w:t>
      </w:r>
    </w:p>
    <w:p w:rsidR="00366888" w:rsidRDefault="00366888"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5E3C50" w:rsidRDefault="005E3C50" w:rsidP="008F7F4D">
      <w:pPr>
        <w:ind w:left="357"/>
        <w:jc w:val="center"/>
        <w:rPr>
          <w:b/>
          <w:sz w:val="24"/>
          <w:szCs w:val="24"/>
        </w:rPr>
      </w:pPr>
    </w:p>
    <w:p w:rsidR="00702B03" w:rsidRPr="00C17733" w:rsidRDefault="00702B03" w:rsidP="008F7F4D">
      <w:pPr>
        <w:ind w:left="357"/>
        <w:jc w:val="center"/>
        <w:rPr>
          <w:b/>
          <w:sz w:val="24"/>
          <w:szCs w:val="24"/>
        </w:rPr>
      </w:pPr>
      <w:r w:rsidRPr="00C17733">
        <w:rPr>
          <w:b/>
          <w:sz w:val="24"/>
          <w:szCs w:val="24"/>
        </w:rPr>
        <w:lastRenderedPageBreak/>
        <w:t>Раздел 5.</w:t>
      </w:r>
    </w:p>
    <w:p w:rsidR="00B67C19" w:rsidRPr="00C17733" w:rsidRDefault="00B67C19" w:rsidP="008F7F4D">
      <w:pPr>
        <w:ind w:left="357"/>
        <w:jc w:val="center"/>
        <w:rPr>
          <w:b/>
          <w:sz w:val="24"/>
          <w:szCs w:val="24"/>
        </w:rPr>
      </w:pPr>
    </w:p>
    <w:p w:rsidR="00F13526" w:rsidRDefault="0015222E" w:rsidP="00B67C19">
      <w:pPr>
        <w:ind w:left="357"/>
        <w:jc w:val="center"/>
        <w:rPr>
          <w:sz w:val="24"/>
          <w:szCs w:val="24"/>
        </w:rPr>
      </w:pPr>
      <w:r w:rsidRPr="00B67C19">
        <w:rPr>
          <w:sz w:val="24"/>
          <w:szCs w:val="24"/>
        </w:rPr>
        <w:t>Проект договора</w:t>
      </w:r>
    </w:p>
    <w:p w:rsidR="00BA17F9" w:rsidRDefault="00BA17F9" w:rsidP="00BA17F9">
      <w:pPr>
        <w:tabs>
          <w:tab w:val="left" w:pos="6285"/>
        </w:tabs>
        <w:ind w:left="567" w:firstLine="567"/>
        <w:jc w:val="center"/>
        <w:outlineLvl w:val="0"/>
        <w:rPr>
          <w:b/>
          <w:sz w:val="24"/>
          <w:szCs w:val="24"/>
        </w:rPr>
      </w:pPr>
    </w:p>
    <w:p w:rsidR="00BA17F9" w:rsidRDefault="00BA17F9" w:rsidP="00BA17F9">
      <w:pPr>
        <w:tabs>
          <w:tab w:val="left" w:pos="6285"/>
        </w:tabs>
        <w:ind w:left="567" w:firstLine="567"/>
        <w:jc w:val="center"/>
        <w:outlineLvl w:val="0"/>
        <w:rPr>
          <w:b/>
          <w:sz w:val="24"/>
          <w:szCs w:val="24"/>
        </w:rPr>
      </w:pPr>
      <w:r>
        <w:rPr>
          <w:b/>
          <w:sz w:val="24"/>
          <w:szCs w:val="24"/>
        </w:rPr>
        <w:t xml:space="preserve">ДОГОВОР № </w:t>
      </w:r>
    </w:p>
    <w:p w:rsidR="00BA17F9" w:rsidRDefault="00BA17F9" w:rsidP="00BA17F9">
      <w:pPr>
        <w:tabs>
          <w:tab w:val="left" w:pos="6285"/>
        </w:tabs>
        <w:ind w:left="567" w:firstLine="567"/>
        <w:jc w:val="center"/>
        <w:outlineLvl w:val="0"/>
        <w:rPr>
          <w:b/>
          <w:sz w:val="24"/>
          <w:szCs w:val="24"/>
        </w:rPr>
      </w:pPr>
      <w:r>
        <w:rPr>
          <w:b/>
          <w:sz w:val="24"/>
          <w:szCs w:val="24"/>
        </w:rPr>
        <w:t>на выполнение инженерных изысканий</w:t>
      </w:r>
    </w:p>
    <w:p w:rsidR="00BA17F9" w:rsidRDefault="00BA17F9" w:rsidP="00BA17F9">
      <w:pPr>
        <w:tabs>
          <w:tab w:val="left" w:pos="6285"/>
        </w:tabs>
        <w:ind w:left="567" w:firstLine="567"/>
        <w:jc w:val="both"/>
        <w:outlineLvl w:val="0"/>
        <w:rPr>
          <w:b/>
          <w:sz w:val="24"/>
          <w:szCs w:val="24"/>
        </w:rPr>
      </w:pPr>
      <w:r>
        <w:rPr>
          <w:b/>
          <w:sz w:val="24"/>
          <w:szCs w:val="24"/>
        </w:rPr>
        <w:tab/>
      </w:r>
    </w:p>
    <w:p w:rsidR="00BA17F9" w:rsidRDefault="00BA17F9" w:rsidP="00BA17F9">
      <w:pPr>
        <w:tabs>
          <w:tab w:val="left" w:pos="6285"/>
        </w:tabs>
        <w:ind w:left="567" w:firstLine="567"/>
        <w:jc w:val="both"/>
        <w:outlineLvl w:val="0"/>
        <w:rPr>
          <w:sz w:val="24"/>
          <w:szCs w:val="24"/>
        </w:rPr>
      </w:pPr>
      <w:r>
        <w:rPr>
          <w:sz w:val="24"/>
          <w:szCs w:val="24"/>
        </w:rPr>
        <w:t>г. Богданович                                                               «____» _________ 2018 года.</w:t>
      </w:r>
    </w:p>
    <w:p w:rsidR="00BA17F9" w:rsidRDefault="00BA17F9" w:rsidP="00BA17F9">
      <w:pPr>
        <w:ind w:left="567" w:firstLine="567"/>
        <w:jc w:val="both"/>
        <w:rPr>
          <w:sz w:val="24"/>
          <w:szCs w:val="24"/>
        </w:rPr>
      </w:pPr>
    </w:p>
    <w:p w:rsidR="00BA17F9" w:rsidRDefault="00BA17F9" w:rsidP="00BA17F9">
      <w:pPr>
        <w:pStyle w:val="Style1"/>
        <w:widowControl/>
        <w:spacing w:line="276" w:lineRule="auto"/>
        <w:ind w:left="567" w:firstLine="0"/>
        <w:rPr>
          <w:rFonts w:ascii="Times New Roman" w:hAnsi="Times New Roman"/>
        </w:rPr>
      </w:pPr>
      <w:r>
        <w:rPr>
          <w:rStyle w:val="FontStyle30"/>
          <w:rFonts w:ascii="Times New Roman" w:hAnsi="Times New Roman"/>
        </w:rPr>
        <w:t xml:space="preserve">ОАО «Богдановичский комбикормовый завод», </w:t>
      </w:r>
      <w:r>
        <w:rPr>
          <w:rStyle w:val="FontStyle33"/>
          <w:rFonts w:ascii="Times New Roman" w:hAnsi="Times New Roman"/>
        </w:rPr>
        <w:t>именуемое в даль</w:t>
      </w:r>
      <w:r>
        <w:rPr>
          <w:rStyle w:val="FontStyle33"/>
          <w:rFonts w:ascii="Times New Roman" w:hAnsi="Times New Roman"/>
        </w:rPr>
        <w:softHyphen/>
        <w:t xml:space="preserve">нейшем </w:t>
      </w:r>
      <w:r>
        <w:rPr>
          <w:rStyle w:val="FontStyle30"/>
          <w:rFonts w:ascii="Times New Roman" w:hAnsi="Times New Roman"/>
        </w:rPr>
        <w:t xml:space="preserve">"Заказчик", </w:t>
      </w:r>
      <w:r>
        <w:rPr>
          <w:rStyle w:val="FontStyle33"/>
          <w:rFonts w:ascii="Times New Roman" w:hAnsi="Times New Roman"/>
        </w:rPr>
        <w:t xml:space="preserve">в лице </w:t>
      </w:r>
      <w:r>
        <w:rPr>
          <w:rFonts w:ascii="Times New Roman" w:hAnsi="Times New Roman"/>
        </w:rPr>
        <w:t>генерального директора Буксмана В. В., действующего на основании Устава</w:t>
      </w:r>
      <w:r>
        <w:rPr>
          <w:rStyle w:val="FontStyle33"/>
          <w:rFonts w:ascii="Times New Roman" w:hAnsi="Times New Roman"/>
        </w:rPr>
        <w:t xml:space="preserve">, с одной стороны, и ________________________________________, именуемое в дальнейшем </w:t>
      </w:r>
      <w:r>
        <w:rPr>
          <w:rStyle w:val="FontStyle30"/>
          <w:rFonts w:ascii="Times New Roman" w:hAnsi="Times New Roman"/>
        </w:rPr>
        <w:t xml:space="preserve">"Исполнитель", </w:t>
      </w:r>
      <w:r>
        <w:rPr>
          <w:rStyle w:val="FontStyle33"/>
          <w:rFonts w:ascii="Times New Roman" w:hAnsi="Times New Roman"/>
        </w:rPr>
        <w:t xml:space="preserve">в лице ___________________________________, действующего на основании ________________________, </w:t>
      </w:r>
      <w:r>
        <w:rPr>
          <w:rFonts w:ascii="Times New Roman" w:hAnsi="Times New Roman"/>
        </w:rPr>
        <w:t>и Выписки из реестра членов саморегулируемой организации № ______от _____________ на предусмотренные настоящим Договором работы (наименование выдавшей организации_____________________________),</w:t>
      </w:r>
      <w:r>
        <w:rPr>
          <w:b/>
        </w:rPr>
        <w:t xml:space="preserve"> </w:t>
      </w:r>
      <w:r>
        <w:rPr>
          <w:rStyle w:val="FontStyle33"/>
          <w:rFonts w:ascii="Times New Roman" w:hAnsi="Times New Roman"/>
        </w:rPr>
        <w:t xml:space="preserve">с другой стороны, </w:t>
      </w:r>
      <w:r>
        <w:rPr>
          <w:rFonts w:ascii="Times New Roman" w:hAnsi="Times New Roman"/>
        </w:rPr>
        <w:t>именуемые в дальнейшем вместе «Стороны», на основании протокола №______ от «___» _______ 2018 г.,  заключили настоящий договор о нижеследующем:</w:t>
      </w:r>
    </w:p>
    <w:p w:rsidR="00BA17F9" w:rsidRDefault="00BA17F9" w:rsidP="00BA17F9">
      <w:pPr>
        <w:tabs>
          <w:tab w:val="left" w:pos="9639"/>
        </w:tabs>
        <w:ind w:left="567" w:firstLine="567"/>
        <w:jc w:val="both"/>
        <w:rPr>
          <w:sz w:val="24"/>
          <w:szCs w:val="24"/>
        </w:rPr>
      </w:pPr>
    </w:p>
    <w:p w:rsidR="00BA17F9" w:rsidRDefault="00BA17F9" w:rsidP="00BA17F9">
      <w:pPr>
        <w:ind w:left="567" w:firstLine="567"/>
        <w:jc w:val="center"/>
        <w:rPr>
          <w:b/>
          <w:sz w:val="24"/>
          <w:szCs w:val="24"/>
        </w:rPr>
      </w:pPr>
      <w:r>
        <w:rPr>
          <w:b/>
          <w:sz w:val="24"/>
          <w:szCs w:val="24"/>
        </w:rPr>
        <w:t>1. ПРЕДМЕТ ДОГОВОРА.</w:t>
      </w:r>
    </w:p>
    <w:p w:rsidR="00BA17F9" w:rsidRDefault="00BA17F9" w:rsidP="00D16474">
      <w:pPr>
        <w:pStyle w:val="2"/>
        <w:ind w:left="567" w:right="-142" w:firstLine="567"/>
        <w:jc w:val="both"/>
        <w:rPr>
          <w:szCs w:val="24"/>
        </w:rPr>
      </w:pPr>
      <w:r>
        <w:rPr>
          <w:szCs w:val="24"/>
        </w:rPr>
        <w:t>1.1. В соответствии с условиями настоящего договора Исполнитель обязуется выполнить инженерно-геодезические, инженерно-геологические, инженерно-экологические изыскания (далее читать по тексту как Работы) по объектам склад готовой продукции ЦПС №2 и склад ЦПС №3, а Заказчик принять и оплатить результаты выполненных работ.</w:t>
      </w:r>
    </w:p>
    <w:p w:rsidR="00BA17F9" w:rsidRDefault="00BA17F9" w:rsidP="00BA17F9">
      <w:pPr>
        <w:ind w:left="567" w:firstLine="567"/>
        <w:jc w:val="both"/>
        <w:rPr>
          <w:sz w:val="24"/>
          <w:szCs w:val="24"/>
        </w:rPr>
      </w:pPr>
      <w:r>
        <w:rPr>
          <w:sz w:val="24"/>
          <w:szCs w:val="24"/>
        </w:rPr>
        <w:t>1.2. Результатом работ по настоящему договору являются:</w:t>
      </w:r>
    </w:p>
    <w:p w:rsidR="00BA17F9" w:rsidRDefault="00BA17F9" w:rsidP="00BA17F9">
      <w:pPr>
        <w:ind w:left="567" w:firstLine="567"/>
        <w:jc w:val="both"/>
        <w:rPr>
          <w:sz w:val="24"/>
          <w:szCs w:val="24"/>
        </w:rPr>
      </w:pPr>
      <w:r>
        <w:rPr>
          <w:sz w:val="24"/>
          <w:szCs w:val="24"/>
        </w:rPr>
        <w:t>- технический отчет по инженерно-геодезическим изысканиям;</w:t>
      </w:r>
    </w:p>
    <w:p w:rsidR="00BA17F9" w:rsidRDefault="00BA17F9" w:rsidP="00BA17F9">
      <w:pPr>
        <w:ind w:left="567" w:firstLine="567"/>
        <w:jc w:val="both"/>
        <w:rPr>
          <w:sz w:val="24"/>
          <w:szCs w:val="24"/>
        </w:rPr>
      </w:pPr>
      <w:r>
        <w:rPr>
          <w:sz w:val="24"/>
          <w:szCs w:val="24"/>
        </w:rPr>
        <w:t>- технический отчет по инженерно-геологическим изысканиям;</w:t>
      </w:r>
    </w:p>
    <w:p w:rsidR="00BA17F9" w:rsidRDefault="00BA17F9" w:rsidP="00BA17F9">
      <w:pPr>
        <w:ind w:left="567" w:firstLine="567"/>
        <w:jc w:val="both"/>
        <w:rPr>
          <w:sz w:val="24"/>
          <w:szCs w:val="24"/>
        </w:rPr>
      </w:pPr>
      <w:r>
        <w:rPr>
          <w:sz w:val="24"/>
          <w:szCs w:val="24"/>
        </w:rPr>
        <w:t>- технический отчет по инженерно-экологическим изысканиям.</w:t>
      </w:r>
    </w:p>
    <w:p w:rsidR="00BA17F9" w:rsidRDefault="00BA17F9" w:rsidP="00BA17F9">
      <w:pPr>
        <w:ind w:left="567" w:firstLine="567"/>
        <w:jc w:val="both"/>
        <w:rPr>
          <w:sz w:val="24"/>
          <w:szCs w:val="24"/>
        </w:rPr>
      </w:pPr>
      <w:r>
        <w:rPr>
          <w:sz w:val="24"/>
          <w:szCs w:val="24"/>
        </w:rPr>
        <w:t xml:space="preserve">1.3. Исполнитель обязуется выполнить работы по настоящему договору в полном объеме в соответствии с </w:t>
      </w:r>
      <w:r>
        <w:rPr>
          <w:b/>
          <w:sz w:val="24"/>
          <w:szCs w:val="24"/>
        </w:rPr>
        <w:t>Техническим заданием на выполнение инженерных изысканий (Приложение № 1 к настоящему договору), Сводной сметой (Приложение № 2), Сметой на инженерно-геодезические изыскания (Приложение № 3), Сметой на инженерно-геологические изыскания (Приложение № 4), Сметой на инженерно-экологические изыскания (Приложение № 5) и Графиком выполнения инженерно-геодезических, инженерно-геологических и инженерно-экологических работ (Приложение № 6).</w:t>
      </w:r>
    </w:p>
    <w:p w:rsidR="00BA17F9" w:rsidRDefault="00BA17F9" w:rsidP="00BA17F9">
      <w:pPr>
        <w:pStyle w:val="2"/>
        <w:ind w:left="567" w:firstLine="567"/>
        <w:rPr>
          <w:szCs w:val="24"/>
        </w:rPr>
      </w:pPr>
    </w:p>
    <w:p w:rsidR="00BA17F9" w:rsidRDefault="00BA17F9" w:rsidP="00BA17F9">
      <w:pPr>
        <w:ind w:left="567" w:firstLine="567"/>
        <w:jc w:val="center"/>
        <w:outlineLvl w:val="0"/>
        <w:rPr>
          <w:sz w:val="24"/>
          <w:szCs w:val="24"/>
        </w:rPr>
      </w:pPr>
      <w:r>
        <w:rPr>
          <w:b/>
          <w:sz w:val="24"/>
          <w:szCs w:val="24"/>
        </w:rPr>
        <w:t>2. СТОИМОСТЬ РАБОТ И ПОРЯДОК ОПЛАТЫ.</w:t>
      </w:r>
    </w:p>
    <w:p w:rsidR="00BA17F9" w:rsidRDefault="00BA17F9" w:rsidP="00BA17F9">
      <w:pPr>
        <w:ind w:left="567" w:firstLine="567"/>
        <w:jc w:val="both"/>
        <w:rPr>
          <w:sz w:val="24"/>
          <w:szCs w:val="24"/>
        </w:rPr>
      </w:pPr>
      <w:r>
        <w:rPr>
          <w:sz w:val="24"/>
          <w:szCs w:val="24"/>
        </w:rPr>
        <w:t xml:space="preserve">2.1. Стоимость выполняемых по настоящему договору работ   приведена в сметах </w:t>
      </w:r>
      <w:r>
        <w:rPr>
          <w:b/>
          <w:sz w:val="24"/>
          <w:szCs w:val="24"/>
        </w:rPr>
        <w:t xml:space="preserve"> (Приложение № 2, 3, 4, 5 к настоящему договору),</w:t>
      </w:r>
      <w:r>
        <w:rPr>
          <w:sz w:val="24"/>
          <w:szCs w:val="24"/>
        </w:rPr>
        <w:t xml:space="preserve"> являющихся его неотъемлемой частью и составляет </w:t>
      </w:r>
      <w:r>
        <w:rPr>
          <w:b/>
          <w:sz w:val="24"/>
          <w:szCs w:val="24"/>
        </w:rPr>
        <w:t>……….. (…………..) рублей 00 копеек, в том числе НДС 18%  ……….. (…………..) рублей 00 копеек.</w:t>
      </w:r>
      <w:r>
        <w:rPr>
          <w:sz w:val="24"/>
          <w:szCs w:val="24"/>
        </w:rPr>
        <w:t xml:space="preserve">  </w:t>
      </w:r>
    </w:p>
    <w:p w:rsidR="00BA17F9" w:rsidRDefault="00BA17F9" w:rsidP="00BA17F9">
      <w:pPr>
        <w:ind w:left="567" w:firstLine="567"/>
        <w:jc w:val="both"/>
        <w:rPr>
          <w:sz w:val="24"/>
          <w:szCs w:val="24"/>
        </w:rPr>
      </w:pPr>
      <w:r>
        <w:rPr>
          <w:sz w:val="24"/>
          <w:szCs w:val="24"/>
        </w:rPr>
        <w:t xml:space="preserve">2.2. Расчет за выполненные и принятые Работы Заказчик производит поэтапно в соответствии с Приложением № 6, в течение 10 (десяти) рабочих дней со дня подписания Сторонами </w:t>
      </w:r>
      <w:bookmarkStart w:id="86" w:name="_Hlk495926753"/>
      <w:r>
        <w:rPr>
          <w:sz w:val="24"/>
          <w:szCs w:val="24"/>
        </w:rPr>
        <w:t>«Акта сдачи-приемки выполненных работ»</w:t>
      </w:r>
      <w:bookmarkEnd w:id="86"/>
      <w:r>
        <w:rPr>
          <w:sz w:val="24"/>
          <w:szCs w:val="24"/>
        </w:rPr>
        <w:t xml:space="preserve">, являющегося неотъемлемой частью настоящего Договора. </w:t>
      </w:r>
    </w:p>
    <w:p w:rsidR="00BA17F9" w:rsidRDefault="00BA17F9" w:rsidP="00BA17F9">
      <w:pPr>
        <w:tabs>
          <w:tab w:val="left" w:pos="1701"/>
        </w:tabs>
        <w:ind w:left="567" w:right="283" w:firstLine="567"/>
        <w:jc w:val="both"/>
        <w:rPr>
          <w:sz w:val="24"/>
          <w:szCs w:val="24"/>
        </w:rPr>
      </w:pPr>
      <w:r>
        <w:rPr>
          <w:sz w:val="24"/>
          <w:szCs w:val="24"/>
        </w:rPr>
        <w:t>2.3 Обязательства Заказчика по оплате выполненных Работ Исполнителя считаются исполненными с момента списания денежных средств со счета Заказчика.</w:t>
      </w:r>
    </w:p>
    <w:p w:rsidR="00BA17F9" w:rsidRDefault="00BA17F9" w:rsidP="00BA17F9">
      <w:pPr>
        <w:tabs>
          <w:tab w:val="left" w:pos="1701"/>
        </w:tabs>
        <w:ind w:left="567" w:right="283" w:firstLine="567"/>
        <w:jc w:val="both"/>
        <w:rPr>
          <w:sz w:val="24"/>
          <w:szCs w:val="24"/>
        </w:rPr>
      </w:pPr>
      <w:r>
        <w:rPr>
          <w:sz w:val="24"/>
          <w:szCs w:val="24"/>
        </w:rPr>
        <w:t>2.4. Изменение общей цены Договора, порядка и способов расчетов Стороны оформляют дополнительным соглашением к Договору.</w:t>
      </w:r>
    </w:p>
    <w:p w:rsidR="00BA17F9" w:rsidRDefault="00BA17F9" w:rsidP="00BA17F9">
      <w:pPr>
        <w:ind w:left="567" w:firstLine="567"/>
        <w:jc w:val="both"/>
        <w:rPr>
          <w:sz w:val="24"/>
          <w:szCs w:val="24"/>
        </w:rPr>
      </w:pPr>
    </w:p>
    <w:p w:rsidR="00BA17F9" w:rsidRDefault="00BA17F9" w:rsidP="00BA17F9">
      <w:pPr>
        <w:ind w:left="567" w:firstLine="567"/>
        <w:jc w:val="center"/>
        <w:rPr>
          <w:b/>
          <w:sz w:val="24"/>
          <w:szCs w:val="24"/>
        </w:rPr>
      </w:pPr>
      <w:r>
        <w:rPr>
          <w:b/>
          <w:sz w:val="24"/>
          <w:szCs w:val="24"/>
        </w:rPr>
        <w:t>3. СРОКИ ВЫПОЛНЕНИЯ РАБОТ.</w:t>
      </w:r>
    </w:p>
    <w:p w:rsidR="00BA17F9" w:rsidRDefault="00BA17F9" w:rsidP="00BA17F9">
      <w:pPr>
        <w:ind w:left="567" w:firstLine="567"/>
        <w:jc w:val="both"/>
        <w:rPr>
          <w:sz w:val="24"/>
          <w:szCs w:val="24"/>
        </w:rPr>
      </w:pPr>
      <w:r>
        <w:rPr>
          <w:sz w:val="24"/>
          <w:szCs w:val="24"/>
        </w:rPr>
        <w:t xml:space="preserve">3.1. Сроки выполнения работ по настоящему договору:   </w:t>
      </w:r>
    </w:p>
    <w:p w:rsidR="00BA17F9" w:rsidRDefault="00BA17F9" w:rsidP="00BA17F9">
      <w:pPr>
        <w:ind w:left="567" w:firstLine="567"/>
        <w:jc w:val="both"/>
        <w:rPr>
          <w:sz w:val="24"/>
          <w:szCs w:val="24"/>
        </w:rPr>
      </w:pPr>
      <w:r>
        <w:rPr>
          <w:sz w:val="24"/>
          <w:szCs w:val="24"/>
        </w:rPr>
        <w:lastRenderedPageBreak/>
        <w:t>3.1.1.  Начало выполнения работ – в течение 3 рабочих дней после подписания Договора, при условии получения доступа представителей Исполнителя и его спец.техники на Объект.</w:t>
      </w:r>
    </w:p>
    <w:p w:rsidR="00BA17F9" w:rsidRDefault="00BA17F9" w:rsidP="00BA17F9">
      <w:pPr>
        <w:ind w:left="567" w:firstLine="567"/>
        <w:jc w:val="both"/>
        <w:rPr>
          <w:sz w:val="24"/>
          <w:szCs w:val="24"/>
        </w:rPr>
      </w:pPr>
      <w:r>
        <w:rPr>
          <w:sz w:val="24"/>
          <w:szCs w:val="24"/>
        </w:rPr>
        <w:t>3.1.2. Окончание выполнения работ -  в течение 35 рабочих дней после начала выполнения работ.</w:t>
      </w:r>
    </w:p>
    <w:p w:rsidR="00BA17F9" w:rsidRDefault="00BA17F9" w:rsidP="00BA17F9">
      <w:pPr>
        <w:ind w:left="567" w:firstLine="567"/>
        <w:jc w:val="center"/>
        <w:rPr>
          <w:b/>
          <w:sz w:val="24"/>
          <w:szCs w:val="24"/>
        </w:rPr>
      </w:pPr>
    </w:p>
    <w:p w:rsidR="00BA17F9" w:rsidRDefault="00BA17F9" w:rsidP="00BA17F9">
      <w:pPr>
        <w:ind w:left="567" w:firstLine="567"/>
        <w:jc w:val="center"/>
        <w:rPr>
          <w:sz w:val="24"/>
          <w:szCs w:val="24"/>
        </w:rPr>
      </w:pPr>
      <w:r>
        <w:rPr>
          <w:b/>
          <w:sz w:val="24"/>
          <w:szCs w:val="24"/>
        </w:rPr>
        <w:t>4. ПОРЯДОК СДАЧИ И ПРИЕМКИ РАБОТ.</w:t>
      </w:r>
    </w:p>
    <w:p w:rsidR="00BA17F9" w:rsidRDefault="00BA17F9" w:rsidP="00BA17F9">
      <w:pPr>
        <w:ind w:left="567" w:firstLine="567"/>
        <w:jc w:val="both"/>
        <w:rPr>
          <w:sz w:val="24"/>
          <w:szCs w:val="24"/>
        </w:rPr>
      </w:pPr>
      <w:r>
        <w:rPr>
          <w:sz w:val="24"/>
          <w:szCs w:val="24"/>
        </w:rPr>
        <w:t>4.1. Исполнитель передает Заказчику техническую документацию (технический отчет) о выполненных работах в 4 экземплярах на бумажных носителях и 1 экземпляр в электронном виде.</w:t>
      </w:r>
    </w:p>
    <w:p w:rsidR="00BA17F9" w:rsidRDefault="00BA17F9" w:rsidP="00BA17F9">
      <w:pPr>
        <w:ind w:left="567" w:firstLine="567"/>
        <w:jc w:val="both"/>
        <w:rPr>
          <w:sz w:val="24"/>
          <w:szCs w:val="24"/>
        </w:rPr>
      </w:pPr>
      <w:r>
        <w:rPr>
          <w:sz w:val="24"/>
          <w:szCs w:val="24"/>
        </w:rPr>
        <w:t xml:space="preserve">4.2. Передача результата выполненных работ по настоящему договору осуществляется сопроводительным письмом по Акту сдачи-приёмки выполненных работ, составленному Исполнителем в 2-х экземплярах. </w:t>
      </w:r>
    </w:p>
    <w:p w:rsidR="00BA17F9" w:rsidRDefault="00BA17F9" w:rsidP="00BA17F9">
      <w:pPr>
        <w:ind w:left="567" w:firstLine="567"/>
        <w:jc w:val="both"/>
        <w:rPr>
          <w:sz w:val="24"/>
          <w:szCs w:val="24"/>
        </w:rPr>
      </w:pPr>
      <w:r>
        <w:rPr>
          <w:sz w:val="24"/>
          <w:szCs w:val="24"/>
        </w:rPr>
        <w:t>4.3. Заказчик в течение 5 (Пяти) рабочих дней с момента (даты) получения Акта сдачи-приемки выполненных работ обязан его подписать и вернуть Исполнителю или предоставить мотивированный отказ.</w:t>
      </w:r>
    </w:p>
    <w:p w:rsidR="00BA17F9" w:rsidRDefault="00BA17F9" w:rsidP="00BA17F9">
      <w:pPr>
        <w:ind w:left="567" w:firstLine="567"/>
        <w:jc w:val="both"/>
        <w:rPr>
          <w:sz w:val="24"/>
          <w:szCs w:val="24"/>
        </w:rPr>
      </w:pPr>
      <w:r>
        <w:rPr>
          <w:sz w:val="24"/>
          <w:szCs w:val="24"/>
        </w:rPr>
        <w:t>4.4. В случае мотивированного отказа Заказчика от приемки результатов работ сторонами составляется двухсторонний акт с перечнем необходимых доработок и сроков их выполнения.</w:t>
      </w:r>
    </w:p>
    <w:p w:rsidR="00BA17F9" w:rsidRDefault="00BA17F9" w:rsidP="00BA17F9">
      <w:pPr>
        <w:ind w:left="567" w:firstLine="567"/>
        <w:jc w:val="both"/>
        <w:rPr>
          <w:sz w:val="24"/>
          <w:szCs w:val="24"/>
        </w:rPr>
      </w:pPr>
      <w:r>
        <w:rPr>
          <w:sz w:val="24"/>
          <w:szCs w:val="24"/>
        </w:rPr>
        <w:t>4.5. При обнаружении недостатков в технической документации и отчетах, Исполнитель по требованию Заказчика обязан безвозмездно исправить свои ошибки в течение 10 рабочих дней, после получения соответствующего уведомления.</w:t>
      </w:r>
    </w:p>
    <w:p w:rsidR="00BA17F9" w:rsidRDefault="00BA17F9" w:rsidP="00BA17F9">
      <w:pPr>
        <w:ind w:left="567" w:firstLine="567"/>
        <w:jc w:val="both"/>
        <w:rPr>
          <w:sz w:val="24"/>
          <w:szCs w:val="24"/>
        </w:rPr>
      </w:pPr>
      <w:r>
        <w:rPr>
          <w:sz w:val="24"/>
          <w:szCs w:val="24"/>
        </w:rPr>
        <w:t>4.6. При досрочном выполнении Исполнителем работ по настоящему договору Заказчик обязуется досрочно принять и оплатить результат выполненных работ.</w:t>
      </w:r>
    </w:p>
    <w:p w:rsidR="00BA17F9" w:rsidRDefault="00BA17F9" w:rsidP="00BA17F9">
      <w:pPr>
        <w:ind w:left="567" w:firstLine="567"/>
        <w:jc w:val="both"/>
        <w:rPr>
          <w:sz w:val="24"/>
          <w:szCs w:val="24"/>
        </w:rPr>
      </w:pPr>
      <w:r>
        <w:rPr>
          <w:sz w:val="24"/>
          <w:szCs w:val="24"/>
        </w:rPr>
        <w:t>4.7. В случае выявления недостатков в результате выполненных работ в ходе их использования при проектировании, согласовании проектной документации и строительства объекта, Исполнитель обязуется устранить замечания за свой счет в согласованные Сторонами сроки.</w:t>
      </w:r>
    </w:p>
    <w:p w:rsidR="00BA17F9" w:rsidRDefault="00BA17F9" w:rsidP="00BA17F9">
      <w:pPr>
        <w:jc w:val="center"/>
        <w:rPr>
          <w:b/>
          <w:sz w:val="24"/>
          <w:szCs w:val="24"/>
        </w:rPr>
      </w:pPr>
    </w:p>
    <w:p w:rsidR="00BA17F9" w:rsidRDefault="00BA17F9" w:rsidP="00BA17F9">
      <w:pPr>
        <w:jc w:val="center"/>
        <w:rPr>
          <w:b/>
          <w:sz w:val="24"/>
          <w:szCs w:val="24"/>
        </w:rPr>
      </w:pPr>
      <w:r>
        <w:rPr>
          <w:b/>
          <w:sz w:val="24"/>
          <w:szCs w:val="24"/>
        </w:rPr>
        <w:t>5. ОТВЕТСТВЕННОСТЬ СТОРОН.</w:t>
      </w:r>
    </w:p>
    <w:p w:rsidR="00BA17F9" w:rsidRDefault="00BA17F9" w:rsidP="00BA17F9">
      <w:pPr>
        <w:ind w:left="567" w:firstLine="567"/>
        <w:jc w:val="both"/>
        <w:rPr>
          <w:sz w:val="24"/>
          <w:szCs w:val="24"/>
        </w:rPr>
      </w:pPr>
      <w:r>
        <w:rPr>
          <w:sz w:val="24"/>
          <w:szCs w:val="24"/>
        </w:rPr>
        <w:t>5.1.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w:t>
      </w:r>
    </w:p>
    <w:p w:rsidR="00BA17F9" w:rsidRDefault="00BA17F9" w:rsidP="00BA17F9">
      <w:pPr>
        <w:ind w:left="567" w:firstLine="567"/>
        <w:jc w:val="both"/>
        <w:rPr>
          <w:sz w:val="24"/>
          <w:szCs w:val="24"/>
        </w:rPr>
      </w:pPr>
      <w:r>
        <w:rPr>
          <w:sz w:val="24"/>
          <w:szCs w:val="24"/>
        </w:rPr>
        <w:t>5.2. В случае нарушения срока выполнения работ, установленных в п. 3.1.2. настоящего договора, Заказчик имеет право требования от Исполнителя уплаты пени в размере 0,1% от стоимости не выполненных работ за каждый день просрочки, а также при просрочке устранения выявленных недостатков в выполненных работах - пени в размере 0,1 % от стоимости работ за каждый день просрочки.</w:t>
      </w:r>
    </w:p>
    <w:p w:rsidR="00BA17F9" w:rsidRDefault="00BA17F9" w:rsidP="00BA17F9">
      <w:pPr>
        <w:ind w:left="567" w:firstLine="567"/>
        <w:jc w:val="both"/>
        <w:rPr>
          <w:sz w:val="24"/>
          <w:szCs w:val="24"/>
        </w:rPr>
      </w:pPr>
      <w:r>
        <w:rPr>
          <w:sz w:val="24"/>
          <w:szCs w:val="24"/>
        </w:rPr>
        <w:t>5.3. В случае нарушения сроков оплаты выполненных работ, установленных в п.2.2 настоящего Договора, Исполнитель имеет право требования от Заказчика уплаты пени в размере 0,1% от стоимости выполненных работ за каждый день просрочки.</w:t>
      </w:r>
    </w:p>
    <w:p w:rsidR="00BA17F9" w:rsidRDefault="00BA17F9" w:rsidP="00BA17F9">
      <w:pPr>
        <w:ind w:left="567" w:firstLine="567"/>
        <w:jc w:val="both"/>
        <w:rPr>
          <w:sz w:val="24"/>
          <w:szCs w:val="24"/>
        </w:rPr>
      </w:pPr>
      <w:r>
        <w:rPr>
          <w:sz w:val="24"/>
          <w:szCs w:val="24"/>
          <w:lang w:eastAsia="zh-CN"/>
        </w:rPr>
        <w:t xml:space="preserve">5.4. Исполнитель возмещает Заказчику все убытки, возникшие в результате исполнения и нарушения условий настоящего Договора, возникшие у Заказчика, а равно у должностных лиц Заказчика, сверх неустойки </w:t>
      </w:r>
      <w:r>
        <w:rPr>
          <w:sz w:val="24"/>
          <w:szCs w:val="24"/>
        </w:rPr>
        <w:t>(штрафная неустойка).</w:t>
      </w:r>
    </w:p>
    <w:p w:rsidR="00BA17F9" w:rsidRDefault="00BA17F9" w:rsidP="00BA17F9">
      <w:pPr>
        <w:ind w:left="567" w:firstLine="567"/>
        <w:jc w:val="both"/>
        <w:rPr>
          <w:sz w:val="24"/>
          <w:szCs w:val="24"/>
        </w:rPr>
      </w:pPr>
      <w:r>
        <w:rPr>
          <w:sz w:val="24"/>
          <w:szCs w:val="24"/>
        </w:rPr>
        <w:t>5.5. Заказчик вправе удержать из окончательных платежей, причитающихся Исполнителю, денежные суммы по штрафным санкциям и пени, связанные с неисполнением или ненадлежащим исполнением Исполнителем своих обязательств по настоящему договору.</w:t>
      </w:r>
    </w:p>
    <w:p w:rsidR="00BA17F9" w:rsidRDefault="00BA17F9" w:rsidP="00BA17F9">
      <w:pPr>
        <w:ind w:left="567" w:firstLine="567"/>
        <w:jc w:val="both"/>
        <w:rPr>
          <w:sz w:val="24"/>
          <w:szCs w:val="24"/>
        </w:rPr>
      </w:pPr>
      <w:r>
        <w:rPr>
          <w:sz w:val="24"/>
          <w:szCs w:val="24"/>
        </w:rPr>
        <w:t>5.6. В случае нарушения работниками Исполнителя на территории Заказчика норм вводного инструктажа по охране труда, пожарной и промышленной безопасности, зафиксированные соответствующим актом. Заказчик вправе потребовать от Исполнителя уплаты штрафа в размере 50000 (пятьдесят тысяч) рублей за каждое нарушение.</w:t>
      </w:r>
    </w:p>
    <w:p w:rsidR="00BA17F9" w:rsidRDefault="00BA17F9" w:rsidP="00BA17F9">
      <w:pPr>
        <w:ind w:left="567" w:firstLine="567"/>
        <w:jc w:val="both"/>
        <w:rPr>
          <w:sz w:val="24"/>
          <w:szCs w:val="24"/>
        </w:rPr>
      </w:pPr>
    </w:p>
    <w:p w:rsidR="00BA17F9" w:rsidRDefault="00BA17F9" w:rsidP="00BA17F9">
      <w:pPr>
        <w:pStyle w:val="ac"/>
        <w:numPr>
          <w:ilvl w:val="0"/>
          <w:numId w:val="13"/>
        </w:numPr>
        <w:ind w:left="0" w:firstLine="0"/>
        <w:jc w:val="center"/>
        <w:rPr>
          <w:rFonts w:ascii="Times New Roman" w:hAnsi="Times New Roman"/>
          <w:b/>
          <w:sz w:val="24"/>
          <w:szCs w:val="24"/>
        </w:rPr>
      </w:pPr>
      <w:r>
        <w:rPr>
          <w:rFonts w:ascii="Times New Roman" w:hAnsi="Times New Roman"/>
          <w:b/>
          <w:sz w:val="24"/>
          <w:szCs w:val="24"/>
        </w:rPr>
        <w:t>ИЗМЕНЕНИЕ И РАСТОРЖЕНИЕ ДОГОВОРА</w:t>
      </w:r>
    </w:p>
    <w:p w:rsidR="00BA17F9" w:rsidRDefault="00BA17F9" w:rsidP="00BA17F9">
      <w:pPr>
        <w:ind w:left="567" w:firstLine="567"/>
        <w:jc w:val="both"/>
        <w:rPr>
          <w:sz w:val="24"/>
          <w:szCs w:val="24"/>
        </w:rPr>
      </w:pPr>
      <w:r>
        <w:rPr>
          <w:sz w:val="24"/>
          <w:szCs w:val="24"/>
        </w:rPr>
        <w:lastRenderedPageBreak/>
        <w:t>6.1. Договор может быть изменен и расторгнут по соглашению сторон.</w:t>
      </w:r>
    </w:p>
    <w:p w:rsidR="00BA17F9" w:rsidRDefault="00BA17F9" w:rsidP="00BA17F9">
      <w:pPr>
        <w:ind w:left="567" w:firstLine="567"/>
        <w:jc w:val="both"/>
        <w:rPr>
          <w:sz w:val="24"/>
          <w:szCs w:val="24"/>
        </w:rPr>
      </w:pPr>
      <w:r>
        <w:rPr>
          <w:sz w:val="24"/>
          <w:szCs w:val="24"/>
        </w:rPr>
        <w:t xml:space="preserve">Сторона, которая получила требование другой стороны об изменении или расторжении Договора, обязана его рассмотреть и направить письменный мотивированный ответ в течение 10 (десять)  календарных дней с момента получения указанного требования. </w:t>
      </w:r>
    </w:p>
    <w:p w:rsidR="00BA17F9" w:rsidRDefault="00BA17F9" w:rsidP="00BA17F9">
      <w:pPr>
        <w:ind w:left="567" w:firstLine="567"/>
        <w:jc w:val="both"/>
        <w:rPr>
          <w:sz w:val="24"/>
          <w:szCs w:val="24"/>
        </w:rPr>
      </w:pPr>
      <w:r>
        <w:rPr>
          <w:sz w:val="24"/>
          <w:szCs w:val="24"/>
        </w:rPr>
        <w:t>6.2. Заказчик вправе потребовать расторжения Договора и взыскания с Исполнителя понесенных убытков в случае:</w:t>
      </w:r>
    </w:p>
    <w:p w:rsidR="00BA17F9" w:rsidRDefault="00BA17F9" w:rsidP="00BA17F9">
      <w:pPr>
        <w:ind w:left="567"/>
        <w:jc w:val="both"/>
        <w:rPr>
          <w:sz w:val="24"/>
          <w:szCs w:val="24"/>
        </w:rPr>
      </w:pPr>
      <w:r>
        <w:rPr>
          <w:sz w:val="24"/>
          <w:szCs w:val="24"/>
        </w:rPr>
        <w:t>- нарушения Поставщиком любого из сроков выполнения работ более чем на 10 (десять) рабочих</w:t>
      </w:r>
      <w:r>
        <w:rPr>
          <w:color w:val="FF0000"/>
          <w:sz w:val="24"/>
          <w:szCs w:val="24"/>
        </w:rPr>
        <w:t xml:space="preserve"> </w:t>
      </w:r>
      <w:r>
        <w:rPr>
          <w:sz w:val="24"/>
          <w:szCs w:val="24"/>
        </w:rPr>
        <w:t>дней или более 2 (двух) раз в период действия Договора.</w:t>
      </w:r>
    </w:p>
    <w:p w:rsidR="00BA17F9" w:rsidRDefault="00BA17F9" w:rsidP="00BA17F9">
      <w:pPr>
        <w:ind w:left="567" w:firstLine="567"/>
        <w:jc w:val="both"/>
        <w:rPr>
          <w:sz w:val="24"/>
          <w:szCs w:val="24"/>
        </w:rPr>
      </w:pPr>
      <w:r>
        <w:rPr>
          <w:sz w:val="24"/>
          <w:szCs w:val="24"/>
        </w:rPr>
        <w:t>Указанные нарушения признаются сторонами существенными (п. 2 ст. 450 ГК РФ).</w:t>
      </w:r>
    </w:p>
    <w:p w:rsidR="00BA17F9" w:rsidRDefault="00BA17F9" w:rsidP="00BA17F9">
      <w:pPr>
        <w:pStyle w:val="ac"/>
        <w:autoSpaceDE w:val="0"/>
        <w:autoSpaceDN w:val="0"/>
        <w:adjustRightInd w:val="0"/>
        <w:ind w:firstLine="414"/>
        <w:jc w:val="both"/>
        <w:rPr>
          <w:rFonts w:ascii="Times New Roman" w:eastAsiaTheme="minorHAnsi" w:hAnsi="Times New Roman"/>
          <w:bCs/>
          <w:sz w:val="24"/>
          <w:szCs w:val="24"/>
        </w:rPr>
      </w:pPr>
      <w:r>
        <w:rPr>
          <w:rFonts w:ascii="Times New Roman" w:eastAsiaTheme="minorHAnsi" w:hAnsi="Times New Roman"/>
          <w:bCs/>
          <w:sz w:val="24"/>
          <w:szCs w:val="24"/>
        </w:rPr>
        <w:t>6.3. Заказчик вправе в одностороннем порядке расторгнуть контракт, если Исполнитель, чье членство в СРО обязательно, будет исключен из нее.</w:t>
      </w:r>
    </w:p>
    <w:p w:rsidR="00BA17F9" w:rsidRDefault="00BA17F9" w:rsidP="00BA17F9">
      <w:pPr>
        <w:pStyle w:val="ac"/>
        <w:autoSpaceDE w:val="0"/>
        <w:autoSpaceDN w:val="0"/>
        <w:adjustRightInd w:val="0"/>
        <w:jc w:val="both"/>
        <w:rPr>
          <w:rFonts w:ascii="Times New Roman" w:eastAsiaTheme="minorHAnsi" w:hAnsi="Times New Roman"/>
          <w:bCs/>
          <w:sz w:val="24"/>
          <w:szCs w:val="24"/>
        </w:rPr>
      </w:pPr>
    </w:p>
    <w:p w:rsidR="00BA17F9" w:rsidRDefault="00BA17F9" w:rsidP="00BA17F9">
      <w:pPr>
        <w:pStyle w:val="ac"/>
        <w:numPr>
          <w:ilvl w:val="0"/>
          <w:numId w:val="13"/>
        </w:numPr>
        <w:jc w:val="center"/>
        <w:rPr>
          <w:rFonts w:ascii="Times New Roman" w:hAnsi="Times New Roman"/>
          <w:b/>
          <w:sz w:val="24"/>
          <w:szCs w:val="24"/>
        </w:rPr>
      </w:pPr>
      <w:r>
        <w:rPr>
          <w:rFonts w:ascii="Times New Roman" w:hAnsi="Times New Roman"/>
          <w:b/>
          <w:sz w:val="24"/>
          <w:szCs w:val="24"/>
        </w:rPr>
        <w:t>РАЗРЕШЕНИЕ СПОРОВ</w:t>
      </w:r>
    </w:p>
    <w:p w:rsidR="00BA17F9" w:rsidRDefault="00BA17F9" w:rsidP="00BA17F9">
      <w:pPr>
        <w:ind w:left="567" w:firstLine="567"/>
        <w:jc w:val="both"/>
        <w:rPr>
          <w:sz w:val="24"/>
          <w:szCs w:val="24"/>
        </w:rPr>
      </w:pPr>
      <w:bookmarkStart w:id="87" w:name="seq51121236"/>
      <w:r>
        <w:rPr>
          <w:bCs/>
          <w:sz w:val="24"/>
          <w:szCs w:val="24"/>
        </w:rPr>
        <w:t>7.1.</w:t>
      </w:r>
      <w:bookmarkEnd w:id="87"/>
      <w:r>
        <w:rPr>
          <w:bCs/>
          <w:sz w:val="24"/>
          <w:szCs w:val="24"/>
        </w:rPr>
        <w:t> </w:t>
      </w:r>
      <w:r>
        <w:rPr>
          <w:sz w:val="24"/>
          <w:szCs w:val="24"/>
        </w:rPr>
        <w:t>Претензионный порядок</w:t>
      </w:r>
    </w:p>
    <w:p w:rsidR="00BA17F9" w:rsidRDefault="00BA17F9" w:rsidP="00BA17F9">
      <w:pPr>
        <w:ind w:left="567" w:firstLine="567"/>
        <w:jc w:val="both"/>
        <w:rPr>
          <w:sz w:val="24"/>
          <w:szCs w:val="24"/>
        </w:rPr>
      </w:pPr>
      <w:bookmarkStart w:id="88" w:name="seq51121237"/>
      <w:r>
        <w:rPr>
          <w:bCs/>
          <w:sz w:val="24"/>
          <w:szCs w:val="24"/>
        </w:rPr>
        <w:t>7.1.1.</w:t>
      </w:r>
      <w:bookmarkEnd w:id="88"/>
      <w:r>
        <w:rPr>
          <w:bCs/>
          <w:sz w:val="24"/>
          <w:szCs w:val="24"/>
        </w:rPr>
        <w:t> </w:t>
      </w:r>
      <w:r>
        <w:rPr>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A17F9" w:rsidRDefault="00BA17F9" w:rsidP="00BA17F9">
      <w:pPr>
        <w:ind w:left="567" w:firstLine="567"/>
        <w:jc w:val="both"/>
        <w:rPr>
          <w:sz w:val="24"/>
          <w:szCs w:val="24"/>
        </w:rPr>
      </w:pPr>
      <w:bookmarkStart w:id="89" w:name="seq51121238"/>
      <w:r>
        <w:rPr>
          <w:sz w:val="24"/>
          <w:szCs w:val="24"/>
        </w:rPr>
        <w:t>7.1.2.</w:t>
      </w:r>
      <w:bookmarkEnd w:id="89"/>
      <w:r>
        <w:rPr>
          <w:sz w:val="24"/>
          <w:szCs w:val="24"/>
        </w:rPr>
        <w:t xml:space="preserve"> Срок для исполнения требований претензии составляет 10 (десять) календарных дней с момента её направления. Претензии, а также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BA17F9" w:rsidRDefault="00BA17F9" w:rsidP="00BA17F9">
      <w:pPr>
        <w:ind w:left="567" w:firstLine="567"/>
        <w:jc w:val="both"/>
        <w:rPr>
          <w:sz w:val="24"/>
          <w:szCs w:val="24"/>
        </w:rPr>
      </w:pPr>
      <w:bookmarkStart w:id="90" w:name="seq51121239"/>
      <w:r>
        <w:rPr>
          <w:bCs/>
          <w:sz w:val="24"/>
          <w:szCs w:val="24"/>
        </w:rPr>
        <w:t>7.1.3.</w:t>
      </w:r>
      <w:bookmarkEnd w:id="90"/>
      <w:r>
        <w:rPr>
          <w:bCs/>
          <w:sz w:val="24"/>
          <w:szCs w:val="24"/>
        </w:rPr>
        <w:t> </w:t>
      </w:r>
      <w:r>
        <w:rPr>
          <w:sz w:val="24"/>
          <w:szCs w:val="24"/>
        </w:rPr>
        <w:t>В случае неполучения ответа в указанный срок либо несогласия с ответом заинтересованная сторона вправе обратиться в суд.</w:t>
      </w:r>
      <w:bookmarkStart w:id="91" w:name="seq97764422"/>
    </w:p>
    <w:p w:rsidR="00BA17F9" w:rsidRDefault="00BA17F9" w:rsidP="00BA17F9">
      <w:pPr>
        <w:ind w:left="567" w:firstLine="567"/>
        <w:jc w:val="both"/>
        <w:rPr>
          <w:sz w:val="24"/>
          <w:szCs w:val="24"/>
        </w:rPr>
      </w:pPr>
      <w:r>
        <w:rPr>
          <w:bCs/>
          <w:sz w:val="24"/>
          <w:szCs w:val="24"/>
        </w:rPr>
        <w:t>7.2.</w:t>
      </w:r>
      <w:bookmarkEnd w:id="91"/>
      <w:r>
        <w:rPr>
          <w:bCs/>
          <w:sz w:val="24"/>
          <w:szCs w:val="24"/>
        </w:rPr>
        <w:t> </w:t>
      </w:r>
      <w:r>
        <w:rPr>
          <w:sz w:val="24"/>
          <w:szCs w:val="24"/>
        </w:rPr>
        <w:t>Все споры, вытекающие из Договора, подлежат рассмотрению Арбитражным судом Свердловской области.</w:t>
      </w:r>
    </w:p>
    <w:p w:rsidR="00BA17F9" w:rsidRDefault="00BA17F9" w:rsidP="00BA17F9">
      <w:pPr>
        <w:ind w:left="567" w:firstLine="567"/>
        <w:jc w:val="both"/>
        <w:rPr>
          <w:sz w:val="24"/>
          <w:szCs w:val="24"/>
        </w:rPr>
      </w:pPr>
    </w:p>
    <w:p w:rsidR="00BA17F9" w:rsidRDefault="00BA17F9" w:rsidP="00BA17F9">
      <w:pPr>
        <w:ind w:left="567" w:firstLine="567"/>
        <w:jc w:val="center"/>
        <w:rPr>
          <w:b/>
          <w:sz w:val="24"/>
          <w:szCs w:val="24"/>
        </w:rPr>
      </w:pPr>
      <w:r>
        <w:rPr>
          <w:b/>
          <w:sz w:val="24"/>
          <w:szCs w:val="24"/>
        </w:rPr>
        <w:t>8. ПРОЧИЕ УСЛОВИЯ.</w:t>
      </w:r>
    </w:p>
    <w:p w:rsidR="00BA17F9" w:rsidRDefault="00BA17F9" w:rsidP="00BA17F9">
      <w:pPr>
        <w:ind w:left="567" w:firstLine="567"/>
        <w:jc w:val="both"/>
        <w:rPr>
          <w:sz w:val="24"/>
          <w:szCs w:val="24"/>
        </w:rPr>
      </w:pPr>
      <w:r>
        <w:rPr>
          <w:sz w:val="24"/>
          <w:szCs w:val="24"/>
        </w:rPr>
        <w:t xml:space="preserve">8.1. </w:t>
      </w:r>
      <w:r>
        <w:rPr>
          <w:color w:val="000000"/>
          <w:sz w:val="24"/>
          <w:szCs w:val="24"/>
          <w:shd w:val="clear" w:color="auto" w:fill="FFFFFF"/>
        </w:rPr>
        <w:t>При изменении технической характеристики, мест расположения проектируемых сооружений, требующих увеличения объемов изысканий и связанного с этим увеличения объемов</w:t>
      </w:r>
      <w:r>
        <w:rPr>
          <w:sz w:val="24"/>
          <w:szCs w:val="24"/>
        </w:rPr>
        <w:t xml:space="preserve"> полевых работ, а также необходимости дополнительных изысканий (скважин, полевых опытных работ), дополнительные работы будут отражены в дополнительном соглашении и дополнительных сметах, которые подлежат оплате Заказчиком на условиях дополнительного соглашения.</w:t>
      </w:r>
    </w:p>
    <w:p w:rsidR="00BA17F9" w:rsidRDefault="00BA17F9" w:rsidP="00BA17F9">
      <w:pPr>
        <w:ind w:left="567" w:firstLine="567"/>
        <w:jc w:val="both"/>
        <w:rPr>
          <w:sz w:val="24"/>
          <w:szCs w:val="24"/>
        </w:rPr>
      </w:pPr>
      <w:r>
        <w:rPr>
          <w:sz w:val="24"/>
          <w:szCs w:val="24"/>
        </w:rPr>
        <w:t>8.2. 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наступление таких последствий с момента доставки соответствующего сообщения этому лицу или его представителю.</w:t>
      </w:r>
    </w:p>
    <w:p w:rsidR="00BA17F9" w:rsidRDefault="00BA17F9" w:rsidP="00BA17F9">
      <w:pPr>
        <w:ind w:left="567" w:firstLine="567"/>
        <w:jc w:val="both"/>
        <w:rPr>
          <w:sz w:val="24"/>
          <w:szCs w:val="24"/>
        </w:rPr>
      </w:pPr>
      <w:r>
        <w:rPr>
          <w:sz w:val="24"/>
          <w:szCs w:val="24"/>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BA17F9" w:rsidRDefault="00BA17F9" w:rsidP="00BA17F9">
      <w:pPr>
        <w:ind w:left="567" w:firstLine="567"/>
        <w:jc w:val="both"/>
        <w:rPr>
          <w:sz w:val="24"/>
          <w:szCs w:val="24"/>
        </w:rPr>
      </w:pPr>
      <w:r>
        <w:rPr>
          <w:sz w:val="24"/>
          <w:szCs w:val="24"/>
        </w:rPr>
        <w:t>8.3.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BA17F9" w:rsidRDefault="00BA17F9" w:rsidP="00BA17F9">
      <w:pPr>
        <w:ind w:left="567" w:firstLine="567"/>
        <w:jc w:val="both"/>
        <w:rPr>
          <w:sz w:val="24"/>
          <w:szCs w:val="24"/>
        </w:rPr>
      </w:pPr>
    </w:p>
    <w:p w:rsidR="00BA17F9" w:rsidRDefault="00BA17F9" w:rsidP="00BA17F9">
      <w:pPr>
        <w:ind w:left="567" w:firstLine="567"/>
        <w:jc w:val="center"/>
        <w:rPr>
          <w:b/>
          <w:sz w:val="24"/>
          <w:szCs w:val="24"/>
        </w:rPr>
      </w:pPr>
      <w:r>
        <w:rPr>
          <w:b/>
          <w:sz w:val="24"/>
          <w:szCs w:val="24"/>
        </w:rPr>
        <w:t>9. СРОК ДЕЙСТВИЯ ДОГОВОРА.</w:t>
      </w:r>
    </w:p>
    <w:p w:rsidR="00BA17F9" w:rsidRDefault="00BA17F9" w:rsidP="00BA17F9">
      <w:pPr>
        <w:ind w:left="567" w:firstLine="567"/>
        <w:jc w:val="both"/>
        <w:rPr>
          <w:sz w:val="24"/>
          <w:szCs w:val="24"/>
        </w:rPr>
      </w:pPr>
      <w:r>
        <w:rPr>
          <w:sz w:val="24"/>
          <w:szCs w:val="24"/>
        </w:rPr>
        <w:t xml:space="preserve">9.1. Настоящий договор вступает в силу с момента подписания его Сторонами и действует до полного исполнения Сторонами предусмотренных в нем обязательств. По </w:t>
      </w:r>
      <w:r>
        <w:rPr>
          <w:sz w:val="24"/>
          <w:szCs w:val="24"/>
        </w:rPr>
        <w:lastRenderedPageBreak/>
        <w:t>взаимному согласию Сторон настоящий договор может быть изменен, либо прекращен досрочно.</w:t>
      </w:r>
    </w:p>
    <w:p w:rsidR="00BA17F9" w:rsidRDefault="00BA17F9" w:rsidP="00BA17F9">
      <w:pPr>
        <w:ind w:left="567" w:firstLine="567"/>
        <w:jc w:val="both"/>
        <w:rPr>
          <w:sz w:val="24"/>
          <w:szCs w:val="24"/>
        </w:rPr>
      </w:pPr>
      <w:r>
        <w:rPr>
          <w:sz w:val="24"/>
          <w:szCs w:val="24"/>
        </w:rPr>
        <w:t>9.2. Заказчик вправе в любое время проверить ход и качество работ, выполняемых Исполнителем, не вмешиваясь в его деятельность.</w:t>
      </w:r>
    </w:p>
    <w:p w:rsidR="00BA17F9" w:rsidRDefault="00BA17F9" w:rsidP="00BA17F9">
      <w:pPr>
        <w:ind w:left="567" w:firstLine="567"/>
        <w:jc w:val="both"/>
        <w:rPr>
          <w:sz w:val="24"/>
          <w:szCs w:val="24"/>
        </w:rPr>
      </w:pPr>
      <w:r>
        <w:rPr>
          <w:sz w:val="24"/>
          <w:szCs w:val="24"/>
        </w:rPr>
        <w:t>9.3. Во всем ином, не урегулированном в настоящем договоре, Стороны руководствуются положением действующего законодательства РФ.</w:t>
      </w:r>
    </w:p>
    <w:p w:rsidR="00BA17F9" w:rsidRDefault="00BA17F9" w:rsidP="00BA17F9">
      <w:pPr>
        <w:ind w:left="567" w:firstLine="567"/>
        <w:jc w:val="both"/>
        <w:rPr>
          <w:sz w:val="24"/>
          <w:szCs w:val="24"/>
        </w:rPr>
      </w:pPr>
      <w:r>
        <w:rPr>
          <w:sz w:val="24"/>
          <w:szCs w:val="24"/>
        </w:rPr>
        <w:t xml:space="preserve"> 9.4. Договор составлен в двух подлинных идентичных экземплярах, по одному для каждой Стороны.</w:t>
      </w:r>
    </w:p>
    <w:p w:rsidR="00BA17F9" w:rsidRDefault="00BA17F9" w:rsidP="00BA17F9">
      <w:pPr>
        <w:ind w:left="567" w:firstLine="567"/>
        <w:jc w:val="both"/>
        <w:rPr>
          <w:sz w:val="24"/>
          <w:szCs w:val="24"/>
        </w:rPr>
      </w:pPr>
    </w:p>
    <w:p w:rsidR="00BA17F9" w:rsidRDefault="00BA17F9" w:rsidP="00BA17F9">
      <w:pPr>
        <w:ind w:left="567" w:firstLine="567"/>
        <w:jc w:val="center"/>
        <w:rPr>
          <w:b/>
          <w:sz w:val="24"/>
          <w:szCs w:val="24"/>
        </w:rPr>
      </w:pPr>
      <w:r>
        <w:rPr>
          <w:b/>
          <w:sz w:val="24"/>
          <w:szCs w:val="24"/>
        </w:rPr>
        <w:t>10. ПРИЛОЖЕНИЯ:</w:t>
      </w:r>
    </w:p>
    <w:p w:rsidR="00BA17F9" w:rsidRDefault="00BA17F9" w:rsidP="00BA17F9">
      <w:pPr>
        <w:tabs>
          <w:tab w:val="left" w:pos="180"/>
        </w:tabs>
        <w:ind w:left="567"/>
        <w:jc w:val="both"/>
        <w:rPr>
          <w:sz w:val="24"/>
          <w:szCs w:val="24"/>
        </w:rPr>
      </w:pPr>
      <w:r>
        <w:rPr>
          <w:sz w:val="24"/>
          <w:szCs w:val="24"/>
        </w:rPr>
        <w:t>Приложение № 1. Техническое задание на выполнение инженерных изысканий.</w:t>
      </w:r>
    </w:p>
    <w:p w:rsidR="00BA17F9" w:rsidRDefault="00BA17F9" w:rsidP="00BA17F9">
      <w:pPr>
        <w:tabs>
          <w:tab w:val="left" w:pos="180"/>
        </w:tabs>
        <w:ind w:left="567"/>
        <w:jc w:val="both"/>
        <w:rPr>
          <w:sz w:val="24"/>
          <w:szCs w:val="24"/>
        </w:rPr>
      </w:pPr>
      <w:r>
        <w:rPr>
          <w:sz w:val="24"/>
          <w:szCs w:val="24"/>
        </w:rPr>
        <w:t>Приложение №2. Сводная смета.</w:t>
      </w:r>
    </w:p>
    <w:p w:rsidR="00BA17F9" w:rsidRDefault="00BA17F9" w:rsidP="00BA17F9">
      <w:pPr>
        <w:tabs>
          <w:tab w:val="left" w:pos="180"/>
        </w:tabs>
        <w:ind w:left="567"/>
        <w:jc w:val="both"/>
        <w:rPr>
          <w:sz w:val="24"/>
          <w:szCs w:val="24"/>
        </w:rPr>
      </w:pPr>
      <w:r>
        <w:rPr>
          <w:sz w:val="24"/>
          <w:szCs w:val="24"/>
        </w:rPr>
        <w:t>Приложение №3. Смета на инженерно-геодезические изыскания.</w:t>
      </w:r>
    </w:p>
    <w:p w:rsidR="00BA17F9" w:rsidRDefault="00BA17F9" w:rsidP="00BA17F9">
      <w:pPr>
        <w:tabs>
          <w:tab w:val="left" w:pos="180"/>
        </w:tabs>
        <w:ind w:left="567"/>
        <w:jc w:val="both"/>
        <w:rPr>
          <w:sz w:val="24"/>
          <w:szCs w:val="24"/>
        </w:rPr>
      </w:pPr>
      <w:r>
        <w:rPr>
          <w:sz w:val="24"/>
          <w:szCs w:val="24"/>
        </w:rPr>
        <w:t>Приложение №4. Смета на инженерно-геологические изыскания.</w:t>
      </w:r>
    </w:p>
    <w:p w:rsidR="00BA17F9" w:rsidRDefault="00BA17F9" w:rsidP="00BA17F9">
      <w:pPr>
        <w:tabs>
          <w:tab w:val="left" w:pos="180"/>
        </w:tabs>
        <w:ind w:left="567"/>
        <w:jc w:val="both"/>
        <w:rPr>
          <w:sz w:val="24"/>
          <w:szCs w:val="24"/>
        </w:rPr>
      </w:pPr>
      <w:r>
        <w:rPr>
          <w:sz w:val="24"/>
          <w:szCs w:val="24"/>
        </w:rPr>
        <w:t>Приложение №5. Смета на инженерно-экологические изыскания.</w:t>
      </w:r>
    </w:p>
    <w:p w:rsidR="00BA17F9" w:rsidRDefault="00BA17F9" w:rsidP="00BA17F9">
      <w:pPr>
        <w:tabs>
          <w:tab w:val="left" w:pos="180"/>
        </w:tabs>
        <w:ind w:left="567"/>
        <w:jc w:val="both"/>
        <w:rPr>
          <w:sz w:val="24"/>
          <w:szCs w:val="24"/>
        </w:rPr>
      </w:pPr>
      <w:r>
        <w:rPr>
          <w:sz w:val="24"/>
          <w:szCs w:val="24"/>
        </w:rPr>
        <w:t>Приложение № 6 График выполнения инженерно-геодезических, инженерно-геологических и инженерно-экологических работ.</w:t>
      </w:r>
    </w:p>
    <w:p w:rsidR="00BA17F9" w:rsidRDefault="00BA17F9" w:rsidP="00BA17F9">
      <w:pPr>
        <w:tabs>
          <w:tab w:val="left" w:pos="180"/>
        </w:tabs>
        <w:ind w:left="567"/>
        <w:jc w:val="both"/>
        <w:rPr>
          <w:sz w:val="24"/>
          <w:szCs w:val="24"/>
        </w:rPr>
      </w:pPr>
    </w:p>
    <w:p w:rsidR="00BA17F9" w:rsidRDefault="00BA17F9" w:rsidP="00BA17F9">
      <w:pPr>
        <w:jc w:val="both"/>
        <w:rPr>
          <w:sz w:val="24"/>
          <w:szCs w:val="24"/>
        </w:rPr>
      </w:pPr>
    </w:p>
    <w:p w:rsidR="00BA17F9" w:rsidRDefault="00BA17F9" w:rsidP="00BA17F9">
      <w:pPr>
        <w:ind w:left="567" w:firstLine="567"/>
        <w:jc w:val="both"/>
        <w:rPr>
          <w:b/>
          <w:sz w:val="24"/>
          <w:szCs w:val="24"/>
        </w:rPr>
      </w:pPr>
      <w:r>
        <w:rPr>
          <w:b/>
          <w:sz w:val="24"/>
          <w:szCs w:val="24"/>
        </w:rPr>
        <w:t xml:space="preserve">                                           11. АДРЕСА, РЕКВИЗИТЫ И ПОДПИСИ СТОРОН.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605"/>
      </w:tblGrid>
      <w:tr w:rsidR="00BA17F9" w:rsidTr="00BA17F9">
        <w:tc>
          <w:tcPr>
            <w:tcW w:w="4842" w:type="dxa"/>
            <w:tcBorders>
              <w:top w:val="single" w:sz="4" w:space="0" w:color="auto"/>
              <w:left w:val="single" w:sz="4" w:space="0" w:color="auto"/>
              <w:bottom w:val="single" w:sz="4" w:space="0" w:color="auto"/>
              <w:right w:val="single" w:sz="4" w:space="0" w:color="auto"/>
            </w:tcBorders>
          </w:tcPr>
          <w:p w:rsidR="00BA17F9" w:rsidRDefault="00BA17F9">
            <w:pPr>
              <w:widowControl w:val="0"/>
              <w:autoSpaceDE w:val="0"/>
              <w:autoSpaceDN w:val="0"/>
              <w:adjustRightInd w:val="0"/>
              <w:spacing w:line="276" w:lineRule="auto"/>
              <w:ind w:left="567"/>
              <w:jc w:val="both"/>
              <w:rPr>
                <w:b/>
                <w:color w:val="000000"/>
                <w:sz w:val="24"/>
                <w:szCs w:val="24"/>
                <w:lang w:eastAsia="en-US"/>
              </w:rPr>
            </w:pPr>
          </w:p>
          <w:p w:rsidR="00BA17F9" w:rsidRDefault="00BA17F9">
            <w:pPr>
              <w:widowControl w:val="0"/>
              <w:autoSpaceDE w:val="0"/>
              <w:autoSpaceDN w:val="0"/>
              <w:adjustRightInd w:val="0"/>
              <w:spacing w:line="276" w:lineRule="auto"/>
              <w:ind w:left="34"/>
              <w:jc w:val="center"/>
              <w:rPr>
                <w:color w:val="000000"/>
                <w:sz w:val="24"/>
                <w:szCs w:val="24"/>
                <w:lang w:eastAsia="en-US"/>
              </w:rPr>
            </w:pPr>
            <w:r>
              <w:rPr>
                <w:b/>
                <w:color w:val="000000"/>
                <w:sz w:val="24"/>
                <w:szCs w:val="24"/>
                <w:lang w:eastAsia="en-US"/>
              </w:rPr>
              <w:t>ЗАКАЗЧИК:</w:t>
            </w:r>
          </w:p>
          <w:p w:rsidR="00BA17F9" w:rsidRDefault="00BA17F9">
            <w:pPr>
              <w:suppressAutoHyphens/>
              <w:spacing w:line="276" w:lineRule="auto"/>
              <w:rPr>
                <w:rStyle w:val="a4"/>
              </w:rPr>
            </w:pPr>
            <w:r>
              <w:rPr>
                <w:sz w:val="24"/>
                <w:szCs w:val="24"/>
                <w:lang w:eastAsia="en-US"/>
              </w:rPr>
              <w:t xml:space="preserve">623530, Свердловская область, Богдановичский район, г. Богданович, ул. Степана Разина, 64, Телефон / факс, e-mail: (34376) 5-56-78 / 5-56-77  </w:t>
            </w:r>
            <w:hyperlink r:id="rId17" w:history="1">
              <w:r>
                <w:rPr>
                  <w:rStyle w:val="a4"/>
                  <w:szCs w:val="24"/>
                  <w:lang w:val="en-US" w:eastAsia="en-US"/>
                </w:rPr>
                <w:t>com</w:t>
              </w:r>
              <w:r>
                <w:rPr>
                  <w:rStyle w:val="a4"/>
                  <w:szCs w:val="24"/>
                  <w:lang w:eastAsia="en-US"/>
                </w:rPr>
                <w:t>@</w:t>
              </w:r>
              <w:r>
                <w:rPr>
                  <w:rStyle w:val="a4"/>
                  <w:szCs w:val="24"/>
                  <w:lang w:val="en-US" w:eastAsia="en-US"/>
                </w:rPr>
                <w:t>combikorm</w:t>
              </w:r>
              <w:r>
                <w:rPr>
                  <w:rStyle w:val="a4"/>
                  <w:szCs w:val="24"/>
                  <w:lang w:eastAsia="en-US"/>
                </w:rPr>
                <w:t>.</w:t>
              </w:r>
              <w:r>
                <w:rPr>
                  <w:rStyle w:val="a4"/>
                  <w:szCs w:val="24"/>
                  <w:lang w:val="en-US" w:eastAsia="en-US"/>
                </w:rPr>
                <w:t>ru</w:t>
              </w:r>
            </w:hyperlink>
            <w:r>
              <w:rPr>
                <w:rStyle w:val="a4"/>
                <w:szCs w:val="24"/>
                <w:lang w:eastAsia="en-US"/>
              </w:rPr>
              <w:t>,</w:t>
            </w:r>
          </w:p>
          <w:p w:rsidR="00BA17F9" w:rsidRDefault="00BA17F9">
            <w:pPr>
              <w:suppressAutoHyphens/>
              <w:spacing w:line="276" w:lineRule="auto"/>
              <w:rPr>
                <w:rStyle w:val="a4"/>
                <w:szCs w:val="24"/>
                <w:lang w:eastAsia="en-US"/>
              </w:rPr>
            </w:pPr>
            <w:r>
              <w:rPr>
                <w:rStyle w:val="a4"/>
                <w:szCs w:val="24"/>
                <w:lang w:val="en-US" w:eastAsia="en-US"/>
              </w:rPr>
              <w:t>mkoiteeva</w:t>
            </w:r>
            <w:r>
              <w:rPr>
                <w:rStyle w:val="a4"/>
                <w:szCs w:val="24"/>
                <w:lang w:eastAsia="en-US"/>
              </w:rPr>
              <w:t>@</w:t>
            </w:r>
            <w:r>
              <w:rPr>
                <w:rStyle w:val="a4"/>
                <w:szCs w:val="24"/>
                <w:lang w:val="en-US" w:eastAsia="en-US"/>
              </w:rPr>
              <w:t>combikorm</w:t>
            </w:r>
            <w:r>
              <w:rPr>
                <w:rStyle w:val="a4"/>
                <w:szCs w:val="24"/>
                <w:lang w:eastAsia="en-US"/>
              </w:rPr>
              <w:t>.</w:t>
            </w:r>
            <w:r>
              <w:rPr>
                <w:rStyle w:val="a4"/>
                <w:szCs w:val="24"/>
                <w:lang w:val="en-US" w:eastAsia="en-US"/>
              </w:rPr>
              <w:t>ru</w:t>
            </w:r>
            <w:r>
              <w:rPr>
                <w:rStyle w:val="a4"/>
                <w:szCs w:val="24"/>
                <w:lang w:eastAsia="en-US"/>
              </w:rPr>
              <w:t xml:space="preserve">, </w:t>
            </w:r>
          </w:p>
          <w:p w:rsidR="00BA17F9" w:rsidRDefault="00BA17F9">
            <w:pPr>
              <w:suppressAutoHyphens/>
              <w:spacing w:line="276" w:lineRule="auto"/>
            </w:pPr>
            <w:r>
              <w:rPr>
                <w:sz w:val="24"/>
                <w:szCs w:val="24"/>
                <w:lang w:eastAsia="en-US"/>
              </w:rPr>
              <w:t xml:space="preserve">ОГРН 1026600705790, ИНН 6605002100, КПП 660850001.  </w:t>
            </w:r>
          </w:p>
          <w:p w:rsidR="00BA17F9" w:rsidRDefault="00BA17F9">
            <w:pPr>
              <w:suppressAutoHyphens/>
              <w:spacing w:line="276" w:lineRule="auto"/>
              <w:rPr>
                <w:sz w:val="24"/>
                <w:szCs w:val="24"/>
                <w:lang w:eastAsia="en-US"/>
              </w:rPr>
            </w:pPr>
            <w:r>
              <w:rPr>
                <w:sz w:val="24"/>
                <w:szCs w:val="24"/>
                <w:lang w:eastAsia="en-US"/>
              </w:rPr>
              <w:t>Р/с 40702810600020000713</w:t>
            </w:r>
          </w:p>
          <w:p w:rsidR="00BA17F9" w:rsidRDefault="00BA17F9">
            <w:pPr>
              <w:suppressAutoHyphens/>
              <w:spacing w:line="276" w:lineRule="auto"/>
              <w:rPr>
                <w:sz w:val="24"/>
                <w:szCs w:val="24"/>
                <w:lang w:eastAsia="en-US"/>
              </w:rPr>
            </w:pPr>
            <w:r>
              <w:rPr>
                <w:sz w:val="24"/>
                <w:szCs w:val="24"/>
                <w:lang w:eastAsia="en-US"/>
              </w:rPr>
              <w:t>Екатеринбургский филиал ПАО АКБ «СВЯЗЬ-БАНК»</w:t>
            </w:r>
          </w:p>
          <w:p w:rsidR="00BA17F9" w:rsidRDefault="00BA17F9">
            <w:pPr>
              <w:spacing w:line="276" w:lineRule="auto"/>
              <w:rPr>
                <w:sz w:val="24"/>
                <w:szCs w:val="24"/>
                <w:lang w:eastAsia="en-US"/>
              </w:rPr>
            </w:pPr>
            <w:r>
              <w:rPr>
                <w:sz w:val="24"/>
                <w:szCs w:val="24"/>
                <w:lang w:eastAsia="en-US"/>
              </w:rPr>
              <w:t xml:space="preserve">К/с 30101810500000000959          </w:t>
            </w:r>
          </w:p>
          <w:p w:rsidR="00BA17F9" w:rsidRDefault="00BA17F9">
            <w:pPr>
              <w:spacing w:line="276" w:lineRule="auto"/>
              <w:rPr>
                <w:sz w:val="24"/>
                <w:szCs w:val="24"/>
                <w:lang w:eastAsia="en-US"/>
              </w:rPr>
            </w:pPr>
            <w:r>
              <w:rPr>
                <w:sz w:val="24"/>
                <w:szCs w:val="24"/>
                <w:lang w:eastAsia="en-US"/>
              </w:rPr>
              <w:t>БИК 046577959</w:t>
            </w:r>
          </w:p>
          <w:p w:rsidR="00BA17F9" w:rsidRDefault="00BA17F9">
            <w:pPr>
              <w:spacing w:line="276" w:lineRule="auto"/>
              <w:ind w:left="567" w:firstLine="567"/>
              <w:rPr>
                <w:sz w:val="24"/>
                <w:szCs w:val="24"/>
                <w:lang w:eastAsia="en-US"/>
              </w:rPr>
            </w:pPr>
          </w:p>
          <w:p w:rsidR="00BA17F9" w:rsidRDefault="00BA17F9">
            <w:pPr>
              <w:spacing w:line="276" w:lineRule="auto"/>
              <w:rPr>
                <w:sz w:val="24"/>
                <w:szCs w:val="24"/>
                <w:lang w:eastAsia="en-US"/>
              </w:rPr>
            </w:pPr>
          </w:p>
        </w:tc>
        <w:tc>
          <w:tcPr>
            <w:tcW w:w="5047" w:type="dxa"/>
            <w:tcBorders>
              <w:top w:val="single" w:sz="4" w:space="0" w:color="auto"/>
              <w:left w:val="single" w:sz="4" w:space="0" w:color="auto"/>
              <w:bottom w:val="single" w:sz="4" w:space="0" w:color="auto"/>
              <w:right w:val="single" w:sz="4" w:space="0" w:color="auto"/>
            </w:tcBorders>
          </w:tcPr>
          <w:p w:rsidR="00BA17F9" w:rsidRDefault="00BA17F9">
            <w:pPr>
              <w:spacing w:line="276" w:lineRule="auto"/>
              <w:ind w:left="567" w:firstLine="567"/>
              <w:jc w:val="both"/>
              <w:rPr>
                <w:b/>
                <w:sz w:val="24"/>
                <w:szCs w:val="24"/>
                <w:lang w:eastAsia="en-US"/>
              </w:rPr>
            </w:pPr>
          </w:p>
          <w:p w:rsidR="00BA17F9" w:rsidRDefault="00BA17F9">
            <w:pPr>
              <w:spacing w:line="276" w:lineRule="auto"/>
              <w:ind w:left="567" w:firstLine="567"/>
              <w:jc w:val="both"/>
              <w:rPr>
                <w:sz w:val="24"/>
                <w:szCs w:val="24"/>
                <w:lang w:eastAsia="en-US"/>
              </w:rPr>
            </w:pPr>
            <w:r>
              <w:rPr>
                <w:b/>
                <w:sz w:val="24"/>
                <w:szCs w:val="24"/>
                <w:lang w:eastAsia="en-US"/>
              </w:rPr>
              <w:t xml:space="preserve">ИСПОЛНИТЕЛЬ: </w:t>
            </w:r>
            <w:r>
              <w:rPr>
                <w:sz w:val="24"/>
                <w:szCs w:val="24"/>
                <w:lang w:eastAsia="en-US"/>
              </w:rPr>
              <w:t xml:space="preserve"> </w:t>
            </w:r>
          </w:p>
          <w:p w:rsidR="00BA17F9" w:rsidRDefault="00BA17F9">
            <w:pPr>
              <w:spacing w:line="276" w:lineRule="auto"/>
              <w:ind w:left="567" w:firstLine="567"/>
              <w:jc w:val="both"/>
              <w:rPr>
                <w:b/>
                <w:sz w:val="24"/>
                <w:szCs w:val="24"/>
                <w:lang w:eastAsia="en-US"/>
              </w:rPr>
            </w:pPr>
            <w:r>
              <w:rPr>
                <w:sz w:val="24"/>
                <w:szCs w:val="24"/>
                <w:lang w:eastAsia="en-US"/>
              </w:rPr>
              <w:t xml:space="preserve"> </w:t>
            </w:r>
          </w:p>
        </w:tc>
      </w:tr>
      <w:tr w:rsidR="00BA17F9" w:rsidTr="00BA17F9">
        <w:tc>
          <w:tcPr>
            <w:tcW w:w="4842" w:type="dxa"/>
            <w:tcBorders>
              <w:top w:val="single" w:sz="4" w:space="0" w:color="auto"/>
              <w:left w:val="single" w:sz="4" w:space="0" w:color="auto"/>
              <w:bottom w:val="single" w:sz="4" w:space="0" w:color="auto"/>
              <w:right w:val="single" w:sz="4" w:space="0" w:color="auto"/>
            </w:tcBorders>
          </w:tcPr>
          <w:p w:rsidR="00BA17F9" w:rsidRDefault="00BA17F9">
            <w:pPr>
              <w:spacing w:line="276" w:lineRule="auto"/>
              <w:jc w:val="both"/>
              <w:rPr>
                <w:b/>
                <w:sz w:val="24"/>
                <w:szCs w:val="24"/>
                <w:lang w:eastAsia="en-US"/>
              </w:rPr>
            </w:pPr>
            <w:r>
              <w:rPr>
                <w:b/>
                <w:sz w:val="24"/>
                <w:szCs w:val="24"/>
                <w:lang w:eastAsia="en-US"/>
              </w:rPr>
              <w:t>Генеральный директор</w:t>
            </w:r>
          </w:p>
          <w:p w:rsidR="00BA17F9" w:rsidRDefault="00BA17F9">
            <w:pPr>
              <w:spacing w:line="276" w:lineRule="auto"/>
              <w:ind w:left="567" w:firstLine="567"/>
              <w:jc w:val="both"/>
              <w:rPr>
                <w:b/>
                <w:sz w:val="24"/>
                <w:szCs w:val="24"/>
                <w:lang w:eastAsia="en-US"/>
              </w:rPr>
            </w:pPr>
            <w:r>
              <w:rPr>
                <w:b/>
                <w:sz w:val="24"/>
                <w:szCs w:val="24"/>
                <w:lang w:eastAsia="en-US"/>
              </w:rPr>
              <w:t xml:space="preserve">                          </w:t>
            </w:r>
          </w:p>
          <w:p w:rsidR="00BA17F9" w:rsidRDefault="00BA17F9">
            <w:pPr>
              <w:spacing w:line="276" w:lineRule="auto"/>
              <w:jc w:val="both"/>
              <w:rPr>
                <w:b/>
                <w:sz w:val="24"/>
                <w:szCs w:val="24"/>
                <w:lang w:eastAsia="en-US"/>
              </w:rPr>
            </w:pPr>
            <w:r>
              <w:rPr>
                <w:b/>
                <w:sz w:val="24"/>
                <w:szCs w:val="24"/>
                <w:lang w:eastAsia="en-US"/>
              </w:rPr>
              <w:t>_________________  В. В. Буксман</w:t>
            </w:r>
          </w:p>
          <w:p w:rsidR="00BA17F9" w:rsidRDefault="00BA17F9">
            <w:pPr>
              <w:spacing w:line="276" w:lineRule="auto"/>
              <w:ind w:left="567" w:firstLine="567"/>
              <w:jc w:val="both"/>
              <w:rPr>
                <w:b/>
                <w:sz w:val="24"/>
                <w:szCs w:val="24"/>
                <w:lang w:eastAsia="en-US"/>
              </w:rPr>
            </w:pPr>
          </w:p>
          <w:p w:rsidR="00BA17F9" w:rsidRDefault="00BA17F9">
            <w:pPr>
              <w:spacing w:line="276" w:lineRule="auto"/>
              <w:jc w:val="both"/>
              <w:rPr>
                <w:b/>
                <w:sz w:val="24"/>
                <w:szCs w:val="24"/>
                <w:lang w:eastAsia="en-US"/>
              </w:rPr>
            </w:pPr>
            <w:r>
              <w:rPr>
                <w:b/>
                <w:sz w:val="24"/>
                <w:szCs w:val="24"/>
                <w:lang w:eastAsia="en-US"/>
              </w:rPr>
              <w:t>«____»_____________2018 г.</w:t>
            </w:r>
          </w:p>
        </w:tc>
        <w:tc>
          <w:tcPr>
            <w:tcW w:w="5047" w:type="dxa"/>
            <w:tcBorders>
              <w:top w:val="single" w:sz="4" w:space="0" w:color="auto"/>
              <w:left w:val="single" w:sz="4" w:space="0" w:color="auto"/>
              <w:bottom w:val="single" w:sz="4" w:space="0" w:color="auto"/>
              <w:right w:val="single" w:sz="4" w:space="0" w:color="auto"/>
            </w:tcBorders>
          </w:tcPr>
          <w:p w:rsidR="00BA17F9" w:rsidRDefault="00BA17F9">
            <w:pPr>
              <w:spacing w:line="276" w:lineRule="auto"/>
              <w:ind w:left="567" w:firstLine="567"/>
              <w:jc w:val="both"/>
              <w:rPr>
                <w:b/>
                <w:sz w:val="24"/>
                <w:szCs w:val="24"/>
                <w:lang w:eastAsia="en-US"/>
              </w:rPr>
            </w:pPr>
            <w:r>
              <w:rPr>
                <w:b/>
                <w:sz w:val="24"/>
                <w:szCs w:val="24"/>
                <w:lang w:eastAsia="en-US"/>
              </w:rPr>
              <w:t xml:space="preserve"> </w:t>
            </w:r>
          </w:p>
          <w:p w:rsidR="00BA17F9" w:rsidRDefault="00BA17F9">
            <w:pPr>
              <w:spacing w:line="276" w:lineRule="auto"/>
              <w:ind w:left="567" w:firstLine="567"/>
              <w:jc w:val="both"/>
              <w:rPr>
                <w:b/>
                <w:sz w:val="24"/>
                <w:szCs w:val="24"/>
                <w:lang w:eastAsia="en-US"/>
              </w:rPr>
            </w:pPr>
            <w:r>
              <w:rPr>
                <w:b/>
                <w:sz w:val="24"/>
                <w:szCs w:val="24"/>
                <w:lang w:eastAsia="en-US"/>
              </w:rPr>
              <w:t xml:space="preserve"> </w:t>
            </w:r>
          </w:p>
          <w:p w:rsidR="00BA17F9" w:rsidRDefault="00BA17F9">
            <w:pPr>
              <w:spacing w:line="276" w:lineRule="auto"/>
              <w:jc w:val="both"/>
              <w:rPr>
                <w:b/>
                <w:sz w:val="24"/>
                <w:szCs w:val="24"/>
                <w:lang w:eastAsia="en-US"/>
              </w:rPr>
            </w:pPr>
            <w:r>
              <w:rPr>
                <w:b/>
                <w:sz w:val="24"/>
                <w:szCs w:val="24"/>
                <w:lang w:eastAsia="en-US"/>
              </w:rPr>
              <w:t>_______________  /______________/</w:t>
            </w:r>
          </w:p>
          <w:p w:rsidR="00BA17F9" w:rsidRDefault="00BA17F9">
            <w:pPr>
              <w:spacing w:line="276" w:lineRule="auto"/>
              <w:ind w:left="567" w:firstLine="567"/>
              <w:jc w:val="both"/>
              <w:rPr>
                <w:b/>
                <w:sz w:val="24"/>
                <w:szCs w:val="24"/>
                <w:lang w:eastAsia="en-US"/>
              </w:rPr>
            </w:pPr>
          </w:p>
          <w:p w:rsidR="00BA17F9" w:rsidRDefault="00BA17F9">
            <w:pPr>
              <w:spacing w:line="276" w:lineRule="auto"/>
              <w:jc w:val="both"/>
              <w:rPr>
                <w:b/>
                <w:sz w:val="24"/>
                <w:szCs w:val="24"/>
                <w:lang w:eastAsia="en-US"/>
              </w:rPr>
            </w:pPr>
            <w:r>
              <w:rPr>
                <w:b/>
                <w:sz w:val="24"/>
                <w:szCs w:val="24"/>
                <w:lang w:eastAsia="en-US"/>
              </w:rPr>
              <w:t>«____»_____________2018 г.</w:t>
            </w:r>
          </w:p>
        </w:tc>
      </w:tr>
    </w:tbl>
    <w:p w:rsidR="002862FB" w:rsidRDefault="002862FB" w:rsidP="00B67C19">
      <w:pPr>
        <w:ind w:left="357"/>
        <w:jc w:val="center"/>
        <w:rPr>
          <w:sz w:val="24"/>
          <w:szCs w:val="24"/>
        </w:rPr>
      </w:pPr>
    </w:p>
    <w:p w:rsidR="00BA17F9" w:rsidRDefault="00BA17F9"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BA17F9" w:rsidRPr="00BA17F9" w:rsidRDefault="00BA17F9" w:rsidP="00BA17F9">
      <w:pPr>
        <w:jc w:val="right"/>
        <w:rPr>
          <w:bCs/>
          <w:sz w:val="22"/>
          <w:szCs w:val="22"/>
        </w:rPr>
      </w:pPr>
      <w:r w:rsidRPr="00BA17F9">
        <w:rPr>
          <w:bCs/>
          <w:sz w:val="22"/>
          <w:szCs w:val="22"/>
        </w:rPr>
        <w:lastRenderedPageBreak/>
        <w:t xml:space="preserve">Приложение № 1 к Договору № ____от «__»________2018 г.                 </w:t>
      </w:r>
    </w:p>
    <w:p w:rsidR="00BA17F9" w:rsidRPr="00BA17F9" w:rsidRDefault="00BA17F9" w:rsidP="00BA17F9">
      <w:pPr>
        <w:jc w:val="right"/>
        <w:rPr>
          <w:b/>
          <w:bCs/>
          <w:sz w:val="22"/>
          <w:szCs w:val="22"/>
        </w:rPr>
      </w:pPr>
    </w:p>
    <w:p w:rsidR="00BA17F9" w:rsidRPr="00BA17F9" w:rsidRDefault="00BA17F9" w:rsidP="00BA17F9">
      <w:pPr>
        <w:jc w:val="right"/>
        <w:rPr>
          <w:b/>
          <w:bCs/>
          <w:sz w:val="22"/>
          <w:szCs w:val="22"/>
        </w:rPr>
      </w:pPr>
    </w:p>
    <w:tbl>
      <w:tblPr>
        <w:tblStyle w:val="a7"/>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7"/>
      </w:tblGrid>
      <w:tr w:rsidR="00BA17F9" w:rsidRPr="00BA17F9" w:rsidTr="00D16474">
        <w:tc>
          <w:tcPr>
            <w:tcW w:w="5495" w:type="dxa"/>
          </w:tcPr>
          <w:p w:rsidR="00BA17F9" w:rsidRPr="00BA17F9" w:rsidRDefault="00BA17F9" w:rsidP="00D16474">
            <w:pPr>
              <w:rPr>
                <w:bCs/>
                <w:sz w:val="22"/>
                <w:szCs w:val="22"/>
              </w:rPr>
            </w:pPr>
            <w:r w:rsidRPr="00BA17F9">
              <w:rPr>
                <w:bCs/>
                <w:sz w:val="22"/>
                <w:szCs w:val="22"/>
              </w:rPr>
              <w:t>СОГЛАСОВАНО:</w:t>
            </w:r>
          </w:p>
          <w:p w:rsidR="00BA17F9" w:rsidRPr="00BA17F9" w:rsidRDefault="00BA17F9" w:rsidP="00D16474">
            <w:pPr>
              <w:rPr>
                <w:bCs/>
                <w:sz w:val="22"/>
                <w:szCs w:val="22"/>
              </w:rPr>
            </w:pPr>
            <w:r w:rsidRPr="00BA17F9">
              <w:rPr>
                <w:bCs/>
                <w:sz w:val="22"/>
                <w:szCs w:val="22"/>
              </w:rPr>
              <w:t xml:space="preserve"> </w:t>
            </w:r>
          </w:p>
          <w:p w:rsidR="00BA17F9" w:rsidRPr="00BA17F9" w:rsidRDefault="00BA17F9" w:rsidP="00D16474">
            <w:pPr>
              <w:rPr>
                <w:bCs/>
                <w:sz w:val="22"/>
                <w:szCs w:val="22"/>
              </w:rPr>
            </w:pPr>
          </w:p>
          <w:p w:rsidR="00BA17F9" w:rsidRPr="00BA17F9" w:rsidRDefault="00BA17F9" w:rsidP="00D16474">
            <w:pPr>
              <w:rPr>
                <w:bCs/>
                <w:sz w:val="22"/>
                <w:szCs w:val="22"/>
              </w:rPr>
            </w:pPr>
          </w:p>
          <w:p w:rsidR="00BA17F9" w:rsidRPr="00BA17F9" w:rsidRDefault="00BA17F9" w:rsidP="00D16474">
            <w:pPr>
              <w:rPr>
                <w:bCs/>
                <w:sz w:val="22"/>
                <w:szCs w:val="22"/>
              </w:rPr>
            </w:pPr>
            <w:r w:rsidRPr="00BA17F9">
              <w:rPr>
                <w:bCs/>
                <w:sz w:val="22"/>
                <w:szCs w:val="22"/>
              </w:rPr>
              <w:t>___________________</w:t>
            </w:r>
          </w:p>
          <w:p w:rsidR="00BA17F9" w:rsidRPr="00BA17F9" w:rsidRDefault="00BA17F9" w:rsidP="00D16474">
            <w:pPr>
              <w:rPr>
                <w:bCs/>
                <w:sz w:val="22"/>
                <w:szCs w:val="22"/>
              </w:rPr>
            </w:pPr>
            <w:r w:rsidRPr="00BA17F9">
              <w:rPr>
                <w:bCs/>
                <w:sz w:val="22"/>
                <w:szCs w:val="22"/>
              </w:rPr>
              <w:t>м.п.</w:t>
            </w:r>
          </w:p>
          <w:p w:rsidR="00BA17F9" w:rsidRPr="00BA17F9" w:rsidRDefault="00BA17F9" w:rsidP="00D16474">
            <w:pPr>
              <w:rPr>
                <w:bCs/>
                <w:sz w:val="22"/>
                <w:szCs w:val="22"/>
              </w:rPr>
            </w:pPr>
            <w:r w:rsidRPr="00BA17F9">
              <w:rPr>
                <w:bCs/>
                <w:sz w:val="22"/>
                <w:szCs w:val="22"/>
              </w:rPr>
              <w:t>«__»_____________2018г.</w:t>
            </w:r>
          </w:p>
          <w:p w:rsidR="00BA17F9" w:rsidRPr="00BA17F9" w:rsidRDefault="00BA17F9" w:rsidP="00D16474">
            <w:pPr>
              <w:rPr>
                <w:bCs/>
                <w:sz w:val="22"/>
                <w:szCs w:val="22"/>
              </w:rPr>
            </w:pPr>
          </w:p>
        </w:tc>
        <w:tc>
          <w:tcPr>
            <w:tcW w:w="4677" w:type="dxa"/>
          </w:tcPr>
          <w:p w:rsidR="00BA17F9" w:rsidRPr="00BA17F9" w:rsidRDefault="00BA17F9" w:rsidP="00D16474">
            <w:pPr>
              <w:rPr>
                <w:bCs/>
                <w:sz w:val="22"/>
                <w:szCs w:val="22"/>
              </w:rPr>
            </w:pPr>
            <w:r w:rsidRPr="00BA17F9">
              <w:rPr>
                <w:bCs/>
                <w:sz w:val="22"/>
                <w:szCs w:val="22"/>
              </w:rPr>
              <w:t>УТВЕРЖДЕНО</w:t>
            </w:r>
          </w:p>
          <w:p w:rsidR="00BA17F9" w:rsidRPr="00BA17F9" w:rsidRDefault="00BA17F9" w:rsidP="00D16474">
            <w:pPr>
              <w:rPr>
                <w:bCs/>
                <w:sz w:val="22"/>
                <w:szCs w:val="22"/>
              </w:rPr>
            </w:pPr>
            <w:r w:rsidRPr="00BA17F9">
              <w:rPr>
                <w:bCs/>
                <w:sz w:val="22"/>
                <w:szCs w:val="22"/>
              </w:rPr>
              <w:t>Генеральный директор</w:t>
            </w:r>
          </w:p>
          <w:p w:rsidR="00BA17F9" w:rsidRPr="00BA17F9" w:rsidRDefault="00BA17F9" w:rsidP="00D16474">
            <w:pPr>
              <w:rPr>
                <w:bCs/>
                <w:sz w:val="22"/>
                <w:szCs w:val="22"/>
              </w:rPr>
            </w:pPr>
            <w:r w:rsidRPr="00BA17F9">
              <w:rPr>
                <w:sz w:val="22"/>
                <w:szCs w:val="22"/>
              </w:rPr>
              <w:t>ОАО "Богдановичский комбикормовый завод"</w:t>
            </w:r>
          </w:p>
          <w:p w:rsidR="00BA17F9" w:rsidRPr="00BA17F9" w:rsidRDefault="00BA17F9" w:rsidP="00D16474">
            <w:pPr>
              <w:rPr>
                <w:bCs/>
                <w:sz w:val="22"/>
                <w:szCs w:val="22"/>
              </w:rPr>
            </w:pPr>
          </w:p>
          <w:p w:rsidR="00BA17F9" w:rsidRPr="00BA17F9" w:rsidRDefault="00BA17F9" w:rsidP="00D16474">
            <w:pPr>
              <w:rPr>
                <w:bCs/>
                <w:sz w:val="22"/>
                <w:szCs w:val="22"/>
              </w:rPr>
            </w:pPr>
            <w:r w:rsidRPr="00BA17F9">
              <w:rPr>
                <w:bCs/>
                <w:sz w:val="22"/>
                <w:szCs w:val="22"/>
              </w:rPr>
              <w:t>______________В. В. Буксман</w:t>
            </w:r>
          </w:p>
          <w:p w:rsidR="00BA17F9" w:rsidRPr="00BA17F9" w:rsidRDefault="00BA17F9" w:rsidP="00D16474">
            <w:pPr>
              <w:rPr>
                <w:bCs/>
                <w:sz w:val="22"/>
                <w:szCs w:val="22"/>
              </w:rPr>
            </w:pPr>
            <w:r w:rsidRPr="00BA17F9">
              <w:rPr>
                <w:bCs/>
                <w:sz w:val="22"/>
                <w:szCs w:val="22"/>
              </w:rPr>
              <w:t xml:space="preserve">  м.п.</w:t>
            </w:r>
          </w:p>
          <w:p w:rsidR="00BA17F9" w:rsidRPr="00BA17F9" w:rsidRDefault="00BA17F9" w:rsidP="00D16474">
            <w:pPr>
              <w:rPr>
                <w:bCs/>
                <w:sz w:val="22"/>
                <w:szCs w:val="22"/>
              </w:rPr>
            </w:pPr>
            <w:r w:rsidRPr="00BA17F9">
              <w:rPr>
                <w:bCs/>
                <w:sz w:val="22"/>
                <w:szCs w:val="22"/>
              </w:rPr>
              <w:t>«__»_____________2018г.</w:t>
            </w:r>
          </w:p>
          <w:p w:rsidR="00BA17F9" w:rsidRPr="00BA17F9" w:rsidRDefault="00BA17F9" w:rsidP="00D16474">
            <w:pPr>
              <w:rPr>
                <w:bCs/>
                <w:sz w:val="22"/>
                <w:szCs w:val="22"/>
              </w:rPr>
            </w:pPr>
          </w:p>
        </w:tc>
      </w:tr>
    </w:tbl>
    <w:p w:rsidR="00BA17F9" w:rsidRPr="00BA17F9" w:rsidRDefault="00BA17F9" w:rsidP="00BA17F9">
      <w:pPr>
        <w:jc w:val="center"/>
        <w:rPr>
          <w:b/>
          <w:bCs/>
          <w:sz w:val="22"/>
          <w:szCs w:val="22"/>
        </w:rPr>
      </w:pPr>
    </w:p>
    <w:p w:rsidR="00BA17F9" w:rsidRPr="00BA17F9" w:rsidRDefault="00BA17F9" w:rsidP="00BA17F9">
      <w:pPr>
        <w:jc w:val="center"/>
        <w:rPr>
          <w:b/>
          <w:sz w:val="22"/>
          <w:szCs w:val="22"/>
        </w:rPr>
      </w:pPr>
      <w:r w:rsidRPr="00BA17F9">
        <w:rPr>
          <w:b/>
          <w:sz w:val="22"/>
          <w:szCs w:val="22"/>
        </w:rPr>
        <w:t>ТЕХНИЧЕСКОЕ ЗАДАНИЕ</w:t>
      </w:r>
    </w:p>
    <w:p w:rsidR="00BA17F9" w:rsidRPr="00BA17F9" w:rsidRDefault="00BA17F9" w:rsidP="00BA17F9">
      <w:pPr>
        <w:jc w:val="center"/>
        <w:rPr>
          <w:b/>
          <w:sz w:val="22"/>
          <w:szCs w:val="22"/>
        </w:rPr>
      </w:pPr>
      <w:r w:rsidRPr="00BA17F9">
        <w:rPr>
          <w:b/>
          <w:sz w:val="22"/>
          <w:szCs w:val="22"/>
        </w:rPr>
        <w:t xml:space="preserve"> НА ВЫПОЛНЕНИЕ ИНЖЕНЕРНЫХ ИЗЫСКАНИЙ</w:t>
      </w:r>
    </w:p>
    <w:p w:rsidR="00BA17F9" w:rsidRPr="00BA17F9" w:rsidRDefault="00BA17F9" w:rsidP="00BA17F9">
      <w:pPr>
        <w:jc w:val="center"/>
        <w:rPr>
          <w:sz w:val="22"/>
          <w:szCs w:val="22"/>
        </w:rPr>
      </w:pPr>
    </w:p>
    <w:p w:rsidR="00BA17F9" w:rsidRPr="00BA17F9" w:rsidRDefault="00BA17F9" w:rsidP="00BA17F9">
      <w:pPr>
        <w:rPr>
          <w:sz w:val="22"/>
          <w:szCs w:val="22"/>
        </w:rPr>
      </w:pPr>
      <w:r w:rsidRPr="00BA17F9">
        <w:rPr>
          <w:sz w:val="22"/>
          <w:szCs w:val="22"/>
        </w:rPr>
        <w:t xml:space="preserve">Заказчик: 623530, Свердловская область, Богдановичский район, г. Богданович, ул. Степана Разина, 64. Тел/факс: (34376) 5-56-78 / 5-56-77, E-mail: </w:t>
      </w:r>
      <w:hyperlink r:id="rId18" w:history="1">
        <w:r w:rsidRPr="00BA17F9">
          <w:rPr>
            <w:rStyle w:val="a4"/>
            <w:sz w:val="22"/>
            <w:szCs w:val="22"/>
          </w:rPr>
          <w:t>com@combikorm.ru</w:t>
        </w:r>
      </w:hyperlink>
      <w:r w:rsidRPr="00BA17F9">
        <w:rPr>
          <w:sz w:val="22"/>
          <w:szCs w:val="22"/>
        </w:rPr>
        <w:t>, Екатеринбургский филиал ПАО АКБ «СВЯЗЬ-БАНК»,  БИК 046577959, Р/счет 40702810600020000713, К/счет 30101810500000000959,  ИНН 6605002100 КПП 660850001, ОГРН 1026600705790</w:t>
      </w:r>
    </w:p>
    <w:p w:rsidR="00BA17F9" w:rsidRPr="00BA17F9" w:rsidRDefault="00BA17F9" w:rsidP="00BA17F9">
      <w:pPr>
        <w:rPr>
          <w:sz w:val="22"/>
          <w:szCs w:val="22"/>
        </w:rPr>
      </w:pPr>
      <w:r w:rsidRPr="00BA17F9">
        <w:rPr>
          <w:color w:val="000000"/>
          <w:sz w:val="22"/>
          <w:szCs w:val="22"/>
          <w:shd w:val="clear" w:color="auto" w:fill="FFFFFF"/>
        </w:rPr>
        <w:t xml:space="preserve">Разработка </w:t>
      </w:r>
      <w:r w:rsidRPr="00BA17F9">
        <w:rPr>
          <w:sz w:val="22"/>
          <w:szCs w:val="22"/>
        </w:rPr>
        <w:t>проектной и рабочей документации для  2-х складов готовой продукции ЦПС №2  и складу  ЦПС №3 в соответствии с эскизным проектом 1703-22 (Приложение № 2)</w:t>
      </w:r>
    </w:p>
    <w:p w:rsidR="00BA17F9" w:rsidRPr="00BA17F9" w:rsidRDefault="00BA17F9" w:rsidP="00BA17F9">
      <w:pPr>
        <w:rPr>
          <w:b/>
          <w:sz w:val="22"/>
          <w:szCs w:val="22"/>
        </w:rPr>
      </w:pPr>
    </w:p>
    <w:tbl>
      <w:tblPr>
        <w:tblW w:w="9498" w:type="dxa"/>
        <w:tblInd w:w="40" w:type="dxa"/>
        <w:tblLayout w:type="fixed"/>
        <w:tblCellMar>
          <w:left w:w="40" w:type="dxa"/>
          <w:right w:w="40" w:type="dxa"/>
        </w:tblCellMar>
        <w:tblLook w:val="0000" w:firstRow="0" w:lastRow="0" w:firstColumn="0" w:lastColumn="0" w:noHBand="0" w:noVBand="0"/>
      </w:tblPr>
      <w:tblGrid>
        <w:gridCol w:w="567"/>
        <w:gridCol w:w="3402"/>
        <w:gridCol w:w="5529"/>
      </w:tblGrid>
      <w:tr w:rsidR="00BA17F9" w:rsidRPr="00BA17F9" w:rsidTr="00D16474">
        <w:trPr>
          <w:tblHeader/>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jc w:val="center"/>
              <w:rPr>
                <w:b/>
                <w:bCs/>
                <w:sz w:val="22"/>
                <w:szCs w:val="22"/>
              </w:rPr>
            </w:pPr>
            <w:r w:rsidRPr="00BA17F9">
              <w:rPr>
                <w:b/>
                <w:bCs/>
                <w:sz w:val="22"/>
                <w:szCs w:val="22"/>
              </w:rPr>
              <w:t>№</w:t>
            </w:r>
          </w:p>
          <w:p w:rsidR="00BA17F9" w:rsidRPr="00BA17F9" w:rsidRDefault="00BA17F9" w:rsidP="00D16474">
            <w:pPr>
              <w:jc w:val="center"/>
              <w:rPr>
                <w:b/>
                <w:bCs/>
                <w:sz w:val="22"/>
                <w:szCs w:val="22"/>
              </w:rPr>
            </w:pPr>
            <w:r w:rsidRPr="00BA17F9">
              <w:rPr>
                <w:b/>
                <w:bCs/>
                <w:sz w:val="22"/>
                <w:szCs w:val="22"/>
              </w:rPr>
              <w:t>п/п</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jc w:val="center"/>
              <w:rPr>
                <w:b/>
                <w:bCs/>
                <w:sz w:val="22"/>
                <w:szCs w:val="22"/>
              </w:rPr>
            </w:pPr>
            <w:r w:rsidRPr="00BA17F9">
              <w:rPr>
                <w:b/>
                <w:bCs/>
                <w:sz w:val="22"/>
                <w:szCs w:val="22"/>
              </w:rPr>
              <w:t>Перечень данных и требований</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jc w:val="center"/>
              <w:rPr>
                <w:b/>
                <w:bCs/>
                <w:sz w:val="22"/>
                <w:szCs w:val="22"/>
              </w:rPr>
            </w:pPr>
            <w:r w:rsidRPr="00BA17F9">
              <w:rPr>
                <w:b/>
                <w:bCs/>
                <w:sz w:val="22"/>
                <w:szCs w:val="22"/>
              </w:rPr>
              <w:t>Содержание данных и требований</w:t>
            </w:r>
          </w:p>
        </w:tc>
      </w:tr>
      <w:tr w:rsidR="00BA17F9" w:rsidRPr="00BA17F9" w:rsidTr="00D16474">
        <w:trPr>
          <w:trHeight w:val="669"/>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1</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Основание для производства изысканий</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Настоящий договор</w:t>
            </w:r>
          </w:p>
        </w:tc>
      </w:tr>
      <w:tr w:rsidR="00BA17F9" w:rsidRPr="00BA17F9" w:rsidTr="00D16474">
        <w:trPr>
          <w:trHeight w:val="694"/>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2</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Наименование работы</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Инженерные изыскания для разработки проектной документации и строительства: геодезические, геологические, экологические.</w:t>
            </w:r>
          </w:p>
        </w:tc>
      </w:tr>
      <w:tr w:rsidR="00BA17F9" w:rsidRPr="00BA17F9" w:rsidTr="00D16474">
        <w:trPr>
          <w:trHeight w:val="404"/>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3</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 xml:space="preserve">Стадия проектирования </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Проектная документация и рабочая  документация</w:t>
            </w:r>
          </w:p>
        </w:tc>
      </w:tr>
      <w:tr w:rsidR="00BA17F9" w:rsidRPr="00BA17F9" w:rsidTr="00D16474">
        <w:trPr>
          <w:trHeight w:val="404"/>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4</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Вид строительства</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Новое строительство</w:t>
            </w:r>
          </w:p>
        </w:tc>
      </w:tr>
      <w:tr w:rsidR="00BA17F9" w:rsidRPr="00BA17F9" w:rsidTr="00D16474">
        <w:trPr>
          <w:trHeight w:val="404"/>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5</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Особые условия строительства</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Отсутствуют</w:t>
            </w:r>
          </w:p>
        </w:tc>
      </w:tr>
      <w:tr w:rsidR="00BA17F9" w:rsidRPr="00BA17F9" w:rsidTr="00D16474">
        <w:trPr>
          <w:trHeight w:val="404"/>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6</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Характеристика проектируемых объектов</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Здания складов размерами 69,5*21,6 м, высотой 8,70 м. Фундамент свайный монолитный. Каркас здания металлический. Кровля из 3-х слойных сэндвич-панелей с минерала-ватным базальтовым наполнителем, толщиной 200 мм. Стены из 3-х слойных  сэндвич-панелей,  с минерала-ватным,  базальтовым наполнителем, толщиной 170 мм.</w:t>
            </w:r>
          </w:p>
        </w:tc>
      </w:tr>
      <w:tr w:rsidR="00BA17F9" w:rsidRPr="00BA17F9" w:rsidTr="00D16474">
        <w:trPr>
          <w:trHeight w:val="404"/>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6.1</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tabs>
                <w:tab w:val="left" w:pos="2970"/>
                <w:tab w:val="left" w:pos="3291"/>
              </w:tabs>
              <w:rPr>
                <w:sz w:val="22"/>
                <w:szCs w:val="22"/>
              </w:rPr>
            </w:pPr>
            <w:r w:rsidRPr="00BA17F9">
              <w:rPr>
                <w:sz w:val="22"/>
                <w:szCs w:val="22"/>
              </w:rPr>
              <w:t>Общие технические решения</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Материал несущих конструкций: железобетон, металл.</w:t>
            </w:r>
          </w:p>
          <w:p w:rsidR="00BA17F9" w:rsidRPr="00BA17F9" w:rsidRDefault="00BA17F9" w:rsidP="00D16474">
            <w:pPr>
              <w:rPr>
                <w:sz w:val="22"/>
                <w:szCs w:val="22"/>
              </w:rPr>
            </w:pPr>
            <w:r w:rsidRPr="00BA17F9">
              <w:rPr>
                <w:sz w:val="22"/>
                <w:szCs w:val="22"/>
              </w:rPr>
              <w:t>Глубина заложения фундамента:  по результатам изысканий</w:t>
            </w:r>
          </w:p>
          <w:p w:rsidR="00BA17F9" w:rsidRPr="00BA17F9" w:rsidRDefault="00BA17F9" w:rsidP="00D16474">
            <w:pPr>
              <w:rPr>
                <w:sz w:val="22"/>
                <w:szCs w:val="22"/>
              </w:rPr>
            </w:pPr>
            <w:r w:rsidRPr="00BA17F9">
              <w:rPr>
                <w:sz w:val="22"/>
                <w:szCs w:val="22"/>
              </w:rPr>
              <w:t>Тип фундамента: свайный</w:t>
            </w:r>
          </w:p>
          <w:p w:rsidR="00BA17F9" w:rsidRPr="00BA17F9" w:rsidRDefault="00BA17F9" w:rsidP="00D16474">
            <w:pPr>
              <w:rPr>
                <w:sz w:val="22"/>
                <w:szCs w:val="22"/>
              </w:rPr>
            </w:pPr>
            <w:r w:rsidRPr="00BA17F9">
              <w:rPr>
                <w:sz w:val="22"/>
                <w:szCs w:val="22"/>
              </w:rPr>
              <w:t xml:space="preserve">Здания складов размерами 69,5*21,6 м, высотой 8,70 м. Нагрузка на монолитный промышленный железобетонный пол - 5 000 кг/м2 </w:t>
            </w:r>
          </w:p>
          <w:p w:rsidR="00BA17F9" w:rsidRPr="00BA17F9" w:rsidRDefault="00BA17F9" w:rsidP="00D16474">
            <w:pPr>
              <w:rPr>
                <w:sz w:val="22"/>
                <w:szCs w:val="22"/>
              </w:rPr>
            </w:pPr>
            <w:r w:rsidRPr="00BA17F9">
              <w:rPr>
                <w:sz w:val="22"/>
                <w:szCs w:val="22"/>
              </w:rPr>
              <w:t>Канализационный выгреб. Глубина определяется по результатам изысканий.</w:t>
            </w:r>
          </w:p>
          <w:p w:rsidR="00BA17F9" w:rsidRPr="00BA17F9" w:rsidRDefault="00BA17F9" w:rsidP="00D16474">
            <w:pPr>
              <w:rPr>
                <w:sz w:val="22"/>
                <w:szCs w:val="22"/>
              </w:rPr>
            </w:pPr>
            <w:r w:rsidRPr="00BA17F9">
              <w:rPr>
                <w:sz w:val="22"/>
                <w:szCs w:val="22"/>
              </w:rPr>
              <w:t xml:space="preserve"> </w:t>
            </w:r>
          </w:p>
        </w:tc>
      </w:tr>
      <w:tr w:rsidR="00BA17F9" w:rsidRPr="00BA17F9" w:rsidTr="00D16474">
        <w:trPr>
          <w:trHeight w:val="404"/>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6.2</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tabs>
                <w:tab w:val="left" w:pos="2970"/>
                <w:tab w:val="left" w:pos="3291"/>
              </w:tabs>
              <w:rPr>
                <w:sz w:val="22"/>
                <w:szCs w:val="22"/>
              </w:rPr>
            </w:pPr>
            <w:r w:rsidRPr="00BA17F9">
              <w:rPr>
                <w:sz w:val="22"/>
                <w:szCs w:val="22"/>
              </w:rPr>
              <w:t>Уровень ответственности</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lang w:val="en-US"/>
              </w:rPr>
              <w:t>II</w:t>
            </w:r>
            <w:r w:rsidRPr="00BA17F9">
              <w:rPr>
                <w:sz w:val="22"/>
                <w:szCs w:val="22"/>
              </w:rPr>
              <w:t xml:space="preserve"> (нормальный)</w:t>
            </w:r>
          </w:p>
        </w:tc>
      </w:tr>
      <w:tr w:rsidR="00BA17F9" w:rsidRPr="00BA17F9" w:rsidTr="00D16474">
        <w:trPr>
          <w:trHeight w:val="48"/>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7</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Задачи изысканий</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u w:val="single"/>
              </w:rPr>
            </w:pPr>
            <w:r w:rsidRPr="00BA17F9">
              <w:rPr>
                <w:sz w:val="22"/>
                <w:szCs w:val="22"/>
                <w:u w:val="single"/>
              </w:rPr>
              <w:t>Инженерно-геодезические изыскания</w:t>
            </w:r>
          </w:p>
          <w:p w:rsidR="00BA17F9" w:rsidRPr="00BA17F9" w:rsidRDefault="00BA17F9" w:rsidP="00D16474">
            <w:pPr>
              <w:rPr>
                <w:sz w:val="22"/>
                <w:szCs w:val="22"/>
              </w:rPr>
            </w:pPr>
            <w:r w:rsidRPr="00BA17F9">
              <w:rPr>
                <w:sz w:val="22"/>
                <w:szCs w:val="22"/>
              </w:rPr>
              <w:t>Создание современного инженерно-топографического плана местности и инженерных сетей в пределах площадки изысканий.</w:t>
            </w:r>
          </w:p>
          <w:p w:rsidR="00BA17F9" w:rsidRPr="00BA17F9" w:rsidRDefault="00BA17F9" w:rsidP="00D16474">
            <w:pPr>
              <w:rPr>
                <w:sz w:val="22"/>
                <w:szCs w:val="22"/>
                <w:u w:val="single"/>
              </w:rPr>
            </w:pPr>
            <w:r w:rsidRPr="00BA17F9">
              <w:rPr>
                <w:sz w:val="22"/>
                <w:szCs w:val="22"/>
                <w:u w:val="single"/>
              </w:rPr>
              <w:t>Инженерно-геологические изыскания</w:t>
            </w:r>
          </w:p>
          <w:p w:rsidR="00BA17F9" w:rsidRPr="00BA17F9" w:rsidRDefault="00BA17F9" w:rsidP="00D16474">
            <w:pPr>
              <w:rPr>
                <w:sz w:val="22"/>
                <w:szCs w:val="22"/>
              </w:rPr>
            </w:pPr>
            <w:r w:rsidRPr="00BA17F9">
              <w:rPr>
                <w:sz w:val="22"/>
                <w:szCs w:val="22"/>
              </w:rPr>
              <w:lastRenderedPageBreak/>
              <w:t xml:space="preserve">Определение геологического строения и гидрогеологических условий площадки изысканий, физико-механических свойств грунтов, коррозионной агрессивности грунтов и подземных вод. </w:t>
            </w:r>
          </w:p>
          <w:p w:rsidR="00BA17F9" w:rsidRPr="00BA17F9" w:rsidRDefault="00BA17F9" w:rsidP="00D16474">
            <w:pPr>
              <w:rPr>
                <w:sz w:val="22"/>
                <w:szCs w:val="22"/>
              </w:rPr>
            </w:pPr>
            <w:r w:rsidRPr="00BA17F9">
              <w:rPr>
                <w:sz w:val="22"/>
                <w:szCs w:val="22"/>
                <w:u w:val="single"/>
              </w:rPr>
              <w:t>Инженерно-экологические изыскания</w:t>
            </w:r>
          </w:p>
          <w:p w:rsidR="00BA17F9" w:rsidRPr="00BA17F9" w:rsidRDefault="00BA17F9" w:rsidP="00D16474">
            <w:pPr>
              <w:rPr>
                <w:sz w:val="22"/>
                <w:szCs w:val="22"/>
              </w:rPr>
            </w:pPr>
            <w:r w:rsidRPr="00BA17F9">
              <w:rPr>
                <w:sz w:val="22"/>
                <w:szCs w:val="22"/>
              </w:rPr>
              <w:t>Оценка современного экологического состояния и прогноз изменения экологических условий площадки изысканий. Разработка рекомендаций и предложений по обоснованию природоохранных мероприятий для почв (при наличии), извлекаемых грунтов, подземной гидросферы в объёме заявленного техническим заданием состава работ по химическому, радиационному, эпидемическому, шумовому загрязнению.</w:t>
            </w:r>
          </w:p>
        </w:tc>
      </w:tr>
      <w:tr w:rsidR="00BA17F9" w:rsidRPr="00BA17F9" w:rsidTr="00D16474">
        <w:trPr>
          <w:trHeight w:val="1265"/>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lastRenderedPageBreak/>
              <w:t>8</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Объем и очередность выполнения работ</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 xml:space="preserve">1. Выполнить топографическую съемку площадью    2,3 га. </w:t>
            </w:r>
          </w:p>
          <w:p w:rsidR="00BA17F9" w:rsidRPr="00BA17F9" w:rsidRDefault="00BA17F9" w:rsidP="00D16474">
            <w:pPr>
              <w:rPr>
                <w:sz w:val="22"/>
                <w:szCs w:val="22"/>
              </w:rPr>
            </w:pPr>
            <w:r w:rsidRPr="00BA17F9">
              <w:rPr>
                <w:sz w:val="22"/>
                <w:szCs w:val="22"/>
              </w:rPr>
              <w:t>2.Выполнить инженерно-геологические изыскания под проектируемые сооружения в объеме достаточном для получения достоверных исходных данных для проектирования.</w:t>
            </w:r>
          </w:p>
          <w:p w:rsidR="00BA17F9" w:rsidRPr="00BA17F9" w:rsidRDefault="00BA17F9" w:rsidP="00D16474">
            <w:pPr>
              <w:rPr>
                <w:sz w:val="22"/>
                <w:szCs w:val="22"/>
              </w:rPr>
            </w:pPr>
            <w:r w:rsidRPr="00BA17F9">
              <w:rPr>
                <w:sz w:val="22"/>
                <w:szCs w:val="22"/>
              </w:rPr>
              <w:t>3.Выполнить инженерно-экологические изыскания в пределах площадки изысканий  в объеме достаточном для получения достоверных исходных данных для проектирования.</w:t>
            </w:r>
          </w:p>
          <w:p w:rsidR="00BA17F9" w:rsidRPr="00BA17F9" w:rsidRDefault="00BA17F9" w:rsidP="00D16474">
            <w:pPr>
              <w:rPr>
                <w:sz w:val="22"/>
                <w:szCs w:val="22"/>
              </w:rPr>
            </w:pPr>
            <w:r w:rsidRPr="00BA17F9">
              <w:rPr>
                <w:sz w:val="22"/>
                <w:szCs w:val="22"/>
              </w:rPr>
              <w:t xml:space="preserve">Необходимые виды исследований: </w:t>
            </w:r>
          </w:p>
          <w:p w:rsidR="00BA17F9" w:rsidRPr="00BA17F9" w:rsidRDefault="00BA17F9" w:rsidP="00D16474">
            <w:pPr>
              <w:rPr>
                <w:sz w:val="22"/>
                <w:szCs w:val="22"/>
              </w:rPr>
            </w:pPr>
            <w:r w:rsidRPr="00BA17F9">
              <w:rPr>
                <w:sz w:val="22"/>
                <w:szCs w:val="22"/>
              </w:rPr>
              <w:t>- Маршрутные наблюдения с покомпонентным описанием природной среды и ландшафтов в целом, источников и признаков техногенного загрязнения;</w:t>
            </w:r>
          </w:p>
          <w:p w:rsidR="00BA17F9" w:rsidRPr="00BA17F9" w:rsidRDefault="00BA17F9" w:rsidP="00D16474">
            <w:pPr>
              <w:rPr>
                <w:sz w:val="22"/>
                <w:szCs w:val="22"/>
              </w:rPr>
            </w:pPr>
            <w:r w:rsidRPr="00BA17F9">
              <w:rPr>
                <w:sz w:val="22"/>
                <w:szCs w:val="22"/>
              </w:rPr>
              <w:t>- Геоэкологические исследования почв (при наличии) и рыхлых грунтов в контуре проектируемых зданий, связанные с последующей оценкой их санитарно-токсикологического состояния по стандартному перечню показателей, регламентированных СанПиН 2.1.7.1287-03 и МР 01.019-07;</w:t>
            </w:r>
          </w:p>
          <w:p w:rsidR="00BA17F9" w:rsidRPr="00BA17F9" w:rsidRDefault="00BA17F9" w:rsidP="00D16474">
            <w:pPr>
              <w:rPr>
                <w:sz w:val="22"/>
                <w:szCs w:val="22"/>
              </w:rPr>
            </w:pPr>
            <w:r w:rsidRPr="00BA17F9">
              <w:rPr>
                <w:sz w:val="22"/>
                <w:szCs w:val="22"/>
              </w:rPr>
              <w:t>- В</w:t>
            </w:r>
            <w:r w:rsidRPr="00BA17F9">
              <w:rPr>
                <w:iCs/>
                <w:sz w:val="22"/>
                <w:szCs w:val="22"/>
              </w:rPr>
              <w:t>ыявление зон с повышенным гамма-излучением на свободной от застройки площади и из</w:t>
            </w:r>
            <w:r w:rsidRPr="00BA17F9">
              <w:rPr>
                <w:sz w:val="22"/>
                <w:szCs w:val="22"/>
              </w:rPr>
              <w:t>мерения МЭД в контрольных точках вблизи проектируемых зданий и сооружений, площадь обследования 2,0 га;</w:t>
            </w:r>
          </w:p>
          <w:p w:rsidR="00BA17F9" w:rsidRPr="00BA17F9" w:rsidRDefault="00BA17F9" w:rsidP="00D16474">
            <w:pPr>
              <w:rPr>
                <w:sz w:val="22"/>
                <w:szCs w:val="22"/>
              </w:rPr>
            </w:pPr>
            <w:r w:rsidRPr="00BA17F9">
              <w:rPr>
                <w:sz w:val="22"/>
                <w:szCs w:val="22"/>
              </w:rPr>
              <w:t>- Характеристика фоновых концентраций загрязняющих веществ атмосферного воздуха по диоксиду азота, диоксиду серы, оксиду азота, оксиду углерода, бенз(а)пирена на основе письма-справки ФГБУ «Уральское УГМС»;</w:t>
            </w:r>
          </w:p>
          <w:p w:rsidR="00BA17F9" w:rsidRPr="00BA17F9" w:rsidRDefault="00BA17F9" w:rsidP="00D16474">
            <w:pPr>
              <w:rPr>
                <w:sz w:val="22"/>
                <w:szCs w:val="22"/>
              </w:rPr>
            </w:pPr>
            <w:r w:rsidRPr="00BA17F9">
              <w:rPr>
                <w:sz w:val="22"/>
                <w:szCs w:val="22"/>
              </w:rPr>
              <w:t>- Эколого-гидрогеологические исследования, предусматривающие отбор подземных вод для определения загрязненности по химическим показателям(</w:t>
            </w:r>
            <w:r w:rsidRPr="00BA17F9">
              <w:rPr>
                <w:sz w:val="22"/>
                <w:szCs w:val="22"/>
                <w:lang w:val="en-US"/>
              </w:rPr>
              <w:t>Hg</w:t>
            </w:r>
            <w:r w:rsidRPr="00BA17F9">
              <w:rPr>
                <w:sz w:val="22"/>
                <w:szCs w:val="22"/>
              </w:rPr>
              <w:t xml:space="preserve">, </w:t>
            </w:r>
            <w:r w:rsidRPr="00BA17F9">
              <w:rPr>
                <w:sz w:val="22"/>
                <w:szCs w:val="22"/>
                <w:lang w:val="en-US"/>
              </w:rPr>
              <w:t>As</w:t>
            </w:r>
            <w:r w:rsidRPr="00BA17F9">
              <w:rPr>
                <w:sz w:val="22"/>
                <w:szCs w:val="22"/>
              </w:rPr>
              <w:t>, С</w:t>
            </w:r>
            <w:r w:rsidRPr="00BA17F9">
              <w:rPr>
                <w:sz w:val="22"/>
                <w:szCs w:val="22"/>
                <w:lang w:val="en-US"/>
              </w:rPr>
              <w:t>u</w:t>
            </w:r>
            <w:r w:rsidRPr="00BA17F9">
              <w:rPr>
                <w:sz w:val="22"/>
                <w:szCs w:val="22"/>
              </w:rPr>
              <w:t xml:space="preserve">, </w:t>
            </w:r>
            <w:r w:rsidRPr="00BA17F9">
              <w:rPr>
                <w:sz w:val="22"/>
                <w:szCs w:val="22"/>
                <w:lang w:val="en-US"/>
              </w:rPr>
              <w:t>Zn</w:t>
            </w:r>
            <w:r w:rsidRPr="00BA17F9">
              <w:rPr>
                <w:sz w:val="22"/>
                <w:szCs w:val="22"/>
              </w:rPr>
              <w:t xml:space="preserve">, </w:t>
            </w:r>
            <w:r w:rsidRPr="00BA17F9">
              <w:rPr>
                <w:sz w:val="22"/>
                <w:szCs w:val="22"/>
                <w:lang w:val="en-US"/>
              </w:rPr>
              <w:t>Pb</w:t>
            </w:r>
            <w:r w:rsidRPr="00BA17F9">
              <w:rPr>
                <w:sz w:val="22"/>
                <w:szCs w:val="22"/>
              </w:rPr>
              <w:t xml:space="preserve">, </w:t>
            </w:r>
            <w:r w:rsidRPr="00BA17F9">
              <w:rPr>
                <w:sz w:val="22"/>
                <w:szCs w:val="22"/>
                <w:lang w:val="en-US"/>
              </w:rPr>
              <w:t>Cd</w:t>
            </w:r>
            <w:r w:rsidRPr="00BA17F9">
              <w:rPr>
                <w:sz w:val="22"/>
                <w:szCs w:val="22"/>
              </w:rPr>
              <w:t xml:space="preserve">, </w:t>
            </w:r>
            <w:r w:rsidRPr="00BA17F9">
              <w:rPr>
                <w:sz w:val="22"/>
                <w:szCs w:val="22"/>
                <w:lang w:val="en-US"/>
              </w:rPr>
              <w:t>Ni</w:t>
            </w:r>
            <w:r w:rsidRPr="00BA17F9">
              <w:rPr>
                <w:sz w:val="22"/>
                <w:szCs w:val="22"/>
              </w:rPr>
              <w:t>, бенз(а)пирен, нитраты, нитриты, фенолы, СПАВ, нефтепродукты, сухой остаток) , а также определение условий защищённости подземных вод в сложившейся водохозяйственной обстановке (без выполнения опытных работ по определению гидрогеологических параметров, но с получением гидрогеологического заключения о возможности размещения объектам по гидрогеологическим условиям).</w:t>
            </w:r>
          </w:p>
          <w:p w:rsidR="00BA17F9" w:rsidRPr="00BA17F9" w:rsidRDefault="00BA17F9" w:rsidP="00D16474">
            <w:pPr>
              <w:rPr>
                <w:sz w:val="22"/>
                <w:szCs w:val="22"/>
              </w:rPr>
            </w:pPr>
            <w:r w:rsidRPr="00BA17F9">
              <w:rPr>
                <w:sz w:val="22"/>
                <w:szCs w:val="22"/>
              </w:rPr>
              <w:t>4. Все необходимые разрешения и согласования изысканий поручается оформить исполнителю (при необходимости).</w:t>
            </w:r>
          </w:p>
        </w:tc>
      </w:tr>
      <w:tr w:rsidR="00BA17F9" w:rsidRPr="00BA17F9" w:rsidTr="00D16474">
        <w:trPr>
          <w:trHeight w:val="3249"/>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lastRenderedPageBreak/>
              <w:t>9</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Особые условия</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Система координат – местная, система высот – Балтийская.</w:t>
            </w:r>
          </w:p>
          <w:p w:rsidR="00BA17F9" w:rsidRPr="00BA17F9" w:rsidRDefault="00BA17F9" w:rsidP="00D16474">
            <w:pPr>
              <w:rPr>
                <w:sz w:val="22"/>
                <w:szCs w:val="22"/>
              </w:rPr>
            </w:pPr>
            <w:r w:rsidRPr="00BA17F9">
              <w:rPr>
                <w:sz w:val="22"/>
                <w:szCs w:val="22"/>
              </w:rPr>
              <w:t>При инженерно-экологических изысканиях:</w:t>
            </w:r>
          </w:p>
          <w:p w:rsidR="00BA17F9" w:rsidRPr="00BA17F9" w:rsidRDefault="00BA17F9" w:rsidP="00D16474">
            <w:pPr>
              <w:rPr>
                <w:sz w:val="22"/>
                <w:szCs w:val="22"/>
              </w:rPr>
            </w:pPr>
            <w:r w:rsidRPr="00BA17F9">
              <w:rPr>
                <w:sz w:val="22"/>
                <w:szCs w:val="22"/>
              </w:rPr>
              <w:t>Изъятие природных ресурсов и плодородных почв не планируется; требования к оценкам опасности и риска от природных и техноприродных процессов отсутствуют; оценки опасности и риска на данном этапе не выполнять; требования к составлению и содержанию прогноза возможных и непрогнозируемых неблагоприятных изменений природной и техногенной среды при строительстве и эксплуатации объекта отсутствуют, прогнозные оценки на данном этапе не выполнять.</w:t>
            </w:r>
          </w:p>
        </w:tc>
      </w:tr>
      <w:tr w:rsidR="00BA17F9" w:rsidRPr="00BA17F9" w:rsidTr="00D16474">
        <w:trPr>
          <w:trHeight w:val="1268"/>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10</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Перечень нормативных документов, в соответствии с которыми необходимо выполнить изыскания</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СП 47.13330.2012, СП 47.13330.2016, СП 11-102-97, СП 11-103-97, СП 11-104-97, СП 11-105-97 и прочие нормативные документы по отдельным видам работ и исследований, действующие на период изысканий</w:t>
            </w:r>
          </w:p>
        </w:tc>
      </w:tr>
      <w:tr w:rsidR="00BA17F9" w:rsidRPr="00BA17F9" w:rsidTr="00BA17F9">
        <w:trPr>
          <w:trHeight w:val="775"/>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11</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Требования к точности, надежности и обеспеченности необходимых данных и характеристик при изысканиях</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Согласно требованиям нормативных документов п.10</w:t>
            </w:r>
          </w:p>
        </w:tc>
      </w:tr>
      <w:tr w:rsidR="00BA17F9" w:rsidRPr="00BA17F9" w:rsidTr="00D16474">
        <w:trPr>
          <w:trHeight w:val="979"/>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12</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Данные о местоположении и границах площадки строительства</w:t>
            </w: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tabs>
                <w:tab w:val="left" w:pos="432"/>
              </w:tabs>
              <w:spacing w:line="200" w:lineRule="atLeast"/>
              <w:jc w:val="both"/>
              <w:rPr>
                <w:sz w:val="22"/>
                <w:szCs w:val="22"/>
              </w:rPr>
            </w:pPr>
            <w:r w:rsidRPr="00BA17F9">
              <w:rPr>
                <w:sz w:val="22"/>
                <w:szCs w:val="22"/>
              </w:rPr>
              <w:t>Свердловская область, Богдановичский район, г. Богданович, ул. Степана Разина</w:t>
            </w:r>
          </w:p>
        </w:tc>
      </w:tr>
      <w:tr w:rsidR="00BA17F9" w:rsidRPr="00BA17F9" w:rsidTr="00D16474">
        <w:trPr>
          <w:trHeight w:val="1832"/>
        </w:trPr>
        <w:tc>
          <w:tcPr>
            <w:tcW w:w="567"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13</w:t>
            </w:r>
          </w:p>
        </w:tc>
        <w:tc>
          <w:tcPr>
            <w:tcW w:w="3402"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Дополнительные требования</w:t>
            </w:r>
          </w:p>
          <w:p w:rsidR="00BA17F9" w:rsidRPr="00BA17F9" w:rsidRDefault="00BA17F9" w:rsidP="00D16474">
            <w:pPr>
              <w:rPr>
                <w:sz w:val="22"/>
                <w:szCs w:val="22"/>
              </w:rPr>
            </w:pPr>
          </w:p>
        </w:tc>
        <w:tc>
          <w:tcPr>
            <w:tcW w:w="5529" w:type="dxa"/>
            <w:tcBorders>
              <w:top w:val="single" w:sz="6" w:space="0" w:color="auto"/>
              <w:left w:val="single" w:sz="6" w:space="0" w:color="auto"/>
              <w:bottom w:val="single" w:sz="6" w:space="0" w:color="auto"/>
              <w:right w:val="single" w:sz="6" w:space="0" w:color="auto"/>
            </w:tcBorders>
          </w:tcPr>
          <w:p w:rsidR="00BA17F9" w:rsidRPr="00BA17F9" w:rsidRDefault="00BA17F9" w:rsidP="00D16474">
            <w:pPr>
              <w:rPr>
                <w:sz w:val="22"/>
                <w:szCs w:val="22"/>
              </w:rPr>
            </w:pPr>
            <w:r w:rsidRPr="00BA17F9">
              <w:rPr>
                <w:sz w:val="22"/>
                <w:szCs w:val="22"/>
              </w:rPr>
              <w:t>1. В отчете по инженерно-экологическим изысканиям:</w:t>
            </w:r>
          </w:p>
          <w:p w:rsidR="00BA17F9" w:rsidRPr="00BA17F9" w:rsidRDefault="00BA17F9" w:rsidP="00D16474">
            <w:pPr>
              <w:rPr>
                <w:sz w:val="22"/>
                <w:szCs w:val="22"/>
              </w:rPr>
            </w:pPr>
            <w:r w:rsidRPr="00BA17F9">
              <w:rPr>
                <w:sz w:val="22"/>
                <w:szCs w:val="22"/>
              </w:rPr>
              <w:t xml:space="preserve">- оценку радоноопасности участка  выполнить на основании замеров плотности потока радона в контуре проектируемого здания склада.  </w:t>
            </w:r>
          </w:p>
          <w:p w:rsidR="00BA17F9" w:rsidRPr="00BA17F9" w:rsidRDefault="00BA17F9" w:rsidP="00D16474">
            <w:pPr>
              <w:rPr>
                <w:sz w:val="22"/>
                <w:szCs w:val="22"/>
              </w:rPr>
            </w:pPr>
            <w:r w:rsidRPr="00BA17F9">
              <w:rPr>
                <w:sz w:val="22"/>
                <w:szCs w:val="22"/>
              </w:rPr>
              <w:t xml:space="preserve">- оценки состояния других компонентов природной среды: атмосферного воздуха, растительности, животного мира, подземных и поверхностных вод по эпидемическим показателям, а также социально-экономические и медико-биологические исследования, обследование и оценку состояния памятников архитектуры, истории, культуры, изучение физических воздействий (ЭМИ, вибрация) на данной стадии работ не выполнять;     </w:t>
            </w:r>
          </w:p>
          <w:p w:rsidR="00BA17F9" w:rsidRPr="00BA17F9" w:rsidRDefault="00BA17F9" w:rsidP="00D16474">
            <w:pPr>
              <w:rPr>
                <w:sz w:val="22"/>
                <w:szCs w:val="22"/>
              </w:rPr>
            </w:pPr>
            <w:r w:rsidRPr="00BA17F9">
              <w:rPr>
                <w:sz w:val="22"/>
                <w:szCs w:val="22"/>
              </w:rPr>
              <w:t>- гамма-спектрометрию почв и грунтов выполнить дополнительно по отдельному договору в случае установления аномалий МЭД внешнего гамма-излучения;</w:t>
            </w:r>
          </w:p>
          <w:p w:rsidR="00BA17F9" w:rsidRPr="00BA17F9" w:rsidRDefault="00BA17F9" w:rsidP="00D16474">
            <w:pPr>
              <w:rPr>
                <w:sz w:val="22"/>
                <w:szCs w:val="22"/>
              </w:rPr>
            </w:pPr>
            <w:r w:rsidRPr="00BA17F9">
              <w:rPr>
                <w:sz w:val="22"/>
                <w:szCs w:val="22"/>
              </w:rPr>
              <w:t>- газогеохимические исследования выполнить дополнительно в летний период по отдельному договору в случае вскрытия опасного нефтяного загрязнения насыпных грунтов с примесью строительного мусора и газогенерирующих отходов.</w:t>
            </w:r>
          </w:p>
          <w:p w:rsidR="00BA17F9" w:rsidRPr="00BA17F9" w:rsidRDefault="00BA17F9" w:rsidP="00D16474">
            <w:pPr>
              <w:rPr>
                <w:sz w:val="22"/>
                <w:szCs w:val="22"/>
              </w:rPr>
            </w:pPr>
            <w:r w:rsidRPr="00BA17F9">
              <w:rPr>
                <w:sz w:val="22"/>
                <w:szCs w:val="22"/>
              </w:rPr>
              <w:t>2.Материалы изысканий выдать в бумажном виде отчетами (3 экз.) и электронном виде на CD-диске (чертежи в формате *dwg, текстовые материалы в формате *doc, а также отчет в нередактируемом формате *pdf).</w:t>
            </w:r>
          </w:p>
        </w:tc>
      </w:tr>
    </w:tbl>
    <w:p w:rsidR="00BA17F9" w:rsidRPr="00BA17F9" w:rsidRDefault="00BA17F9" w:rsidP="00BA17F9">
      <w:pPr>
        <w:rPr>
          <w:sz w:val="22"/>
          <w:szCs w:val="22"/>
        </w:rPr>
      </w:pPr>
    </w:p>
    <w:p w:rsidR="00BA17F9" w:rsidRPr="00BA17F9" w:rsidRDefault="00BA17F9" w:rsidP="00BA17F9">
      <w:pPr>
        <w:rPr>
          <w:sz w:val="22"/>
          <w:szCs w:val="22"/>
        </w:rPr>
      </w:pPr>
      <w:r w:rsidRPr="00BA17F9">
        <w:rPr>
          <w:sz w:val="22"/>
          <w:szCs w:val="22"/>
        </w:rPr>
        <w:t xml:space="preserve"> Техническое задание составил: Инженер-строитель _____________Сыромятников А. И.</w:t>
      </w:r>
    </w:p>
    <w:p w:rsidR="00BA17F9" w:rsidRPr="00BA17F9" w:rsidRDefault="00BA17F9" w:rsidP="00BA17F9">
      <w:pPr>
        <w:rPr>
          <w:sz w:val="22"/>
          <w:szCs w:val="22"/>
        </w:rPr>
      </w:pPr>
      <w:r w:rsidRPr="00BA17F9">
        <w:rPr>
          <w:sz w:val="22"/>
          <w:szCs w:val="22"/>
        </w:rPr>
        <w:t xml:space="preserve">                                     </w:t>
      </w:r>
    </w:p>
    <w:p w:rsidR="00BA17F9" w:rsidRPr="00BA17F9" w:rsidRDefault="00BA17F9" w:rsidP="00BA17F9">
      <w:pPr>
        <w:rPr>
          <w:sz w:val="22"/>
          <w:szCs w:val="22"/>
        </w:rPr>
      </w:pPr>
      <w:r w:rsidRPr="00BA17F9">
        <w:rPr>
          <w:sz w:val="22"/>
          <w:szCs w:val="22"/>
        </w:rPr>
        <w:t xml:space="preserve">                                      проверил: Главный инженер    _____________ Судаков А. А.</w:t>
      </w:r>
    </w:p>
    <w:p w:rsidR="00BA17F9" w:rsidRPr="00F5105F" w:rsidRDefault="00BA17F9" w:rsidP="00BA17F9">
      <w:pPr>
        <w:rPr>
          <w:sz w:val="18"/>
          <w:szCs w:val="18"/>
        </w:rPr>
      </w:pPr>
    </w:p>
    <w:p w:rsidR="00BA17F9" w:rsidRPr="00BA17F9" w:rsidRDefault="00BA17F9" w:rsidP="00BA17F9">
      <w:pPr>
        <w:widowControl w:val="0"/>
        <w:autoSpaceDE w:val="0"/>
        <w:autoSpaceDN w:val="0"/>
        <w:adjustRightInd w:val="0"/>
        <w:jc w:val="right"/>
        <w:rPr>
          <w:bCs/>
          <w:sz w:val="22"/>
          <w:szCs w:val="22"/>
        </w:rPr>
      </w:pPr>
      <w:r w:rsidRPr="00BA17F9">
        <w:rPr>
          <w:bCs/>
          <w:sz w:val="22"/>
          <w:szCs w:val="22"/>
        </w:rPr>
        <w:lastRenderedPageBreak/>
        <w:t xml:space="preserve">Приложение № 2 к Договору № _____от «___»_________2018 г.                 </w:t>
      </w:r>
    </w:p>
    <w:p w:rsidR="00BA17F9" w:rsidRPr="00BA17F9" w:rsidRDefault="00BA17F9" w:rsidP="00BA17F9">
      <w:pPr>
        <w:widowControl w:val="0"/>
        <w:autoSpaceDE w:val="0"/>
        <w:autoSpaceDN w:val="0"/>
        <w:adjustRightInd w:val="0"/>
        <w:jc w:val="right"/>
        <w:rPr>
          <w:b/>
          <w:bCs/>
          <w:sz w:val="22"/>
          <w:szCs w:val="22"/>
        </w:rPr>
      </w:pPr>
    </w:p>
    <w:p w:rsidR="00BA17F9" w:rsidRPr="00BA17F9" w:rsidRDefault="00BA17F9" w:rsidP="00BA17F9">
      <w:pPr>
        <w:widowControl w:val="0"/>
        <w:autoSpaceDE w:val="0"/>
        <w:autoSpaceDN w:val="0"/>
        <w:adjustRightInd w:val="0"/>
        <w:jc w:val="right"/>
        <w:rPr>
          <w:b/>
          <w:bCs/>
          <w:sz w:val="22"/>
          <w:szCs w:val="22"/>
        </w:rPr>
      </w:pPr>
    </w:p>
    <w:tbl>
      <w:tblPr>
        <w:tblW w:w="11448" w:type="dxa"/>
        <w:tblLook w:val="04A0" w:firstRow="1" w:lastRow="0" w:firstColumn="1" w:lastColumn="0" w:noHBand="0" w:noVBand="1"/>
      </w:tblPr>
      <w:tblGrid>
        <w:gridCol w:w="5495"/>
        <w:gridCol w:w="5953"/>
      </w:tblGrid>
      <w:tr w:rsidR="00BA17F9" w:rsidRPr="00BA17F9" w:rsidTr="00D16474">
        <w:tc>
          <w:tcPr>
            <w:tcW w:w="5495" w:type="dxa"/>
            <w:shd w:val="clear" w:color="auto" w:fill="auto"/>
          </w:tcPr>
          <w:p w:rsidR="00BA17F9" w:rsidRPr="00BA17F9" w:rsidRDefault="00BA17F9" w:rsidP="00D16474">
            <w:pPr>
              <w:widowControl w:val="0"/>
              <w:autoSpaceDE w:val="0"/>
              <w:autoSpaceDN w:val="0"/>
              <w:adjustRightInd w:val="0"/>
              <w:rPr>
                <w:bCs/>
                <w:sz w:val="22"/>
                <w:szCs w:val="22"/>
              </w:rPr>
            </w:pPr>
            <w:r w:rsidRPr="00BA17F9">
              <w:rPr>
                <w:bCs/>
                <w:sz w:val="22"/>
                <w:szCs w:val="22"/>
              </w:rPr>
              <w:t>Согласовываю:</w:t>
            </w:r>
          </w:p>
          <w:p w:rsidR="00BA17F9" w:rsidRPr="00BA17F9" w:rsidRDefault="00BA17F9" w:rsidP="00D16474">
            <w:pPr>
              <w:widowControl w:val="0"/>
              <w:autoSpaceDE w:val="0"/>
              <w:autoSpaceDN w:val="0"/>
              <w:adjustRightInd w:val="0"/>
              <w:rPr>
                <w:bCs/>
                <w:sz w:val="22"/>
                <w:szCs w:val="22"/>
              </w:rPr>
            </w:pPr>
            <w:r w:rsidRPr="00BA17F9">
              <w:rPr>
                <w:bCs/>
                <w:sz w:val="22"/>
                <w:szCs w:val="22"/>
              </w:rPr>
              <w:t xml:space="preserve"> </w:t>
            </w:r>
          </w:p>
          <w:p w:rsidR="00BA17F9" w:rsidRPr="00BA17F9" w:rsidRDefault="00BA17F9" w:rsidP="00D16474">
            <w:pPr>
              <w:widowControl w:val="0"/>
              <w:autoSpaceDE w:val="0"/>
              <w:autoSpaceDN w:val="0"/>
              <w:adjustRightInd w:val="0"/>
              <w:rPr>
                <w:bCs/>
                <w:sz w:val="22"/>
                <w:szCs w:val="22"/>
              </w:rPr>
            </w:pPr>
          </w:p>
          <w:p w:rsidR="00BA17F9" w:rsidRPr="00BA17F9" w:rsidRDefault="00BA17F9" w:rsidP="00D16474">
            <w:pPr>
              <w:widowControl w:val="0"/>
              <w:autoSpaceDE w:val="0"/>
              <w:autoSpaceDN w:val="0"/>
              <w:adjustRightInd w:val="0"/>
              <w:rPr>
                <w:bCs/>
                <w:sz w:val="22"/>
                <w:szCs w:val="22"/>
              </w:rPr>
            </w:pPr>
          </w:p>
          <w:p w:rsidR="00BA17F9" w:rsidRPr="00BA17F9" w:rsidRDefault="00BA17F9" w:rsidP="00D16474">
            <w:pPr>
              <w:widowControl w:val="0"/>
              <w:autoSpaceDE w:val="0"/>
              <w:autoSpaceDN w:val="0"/>
              <w:adjustRightInd w:val="0"/>
              <w:rPr>
                <w:bCs/>
                <w:sz w:val="22"/>
                <w:szCs w:val="22"/>
              </w:rPr>
            </w:pPr>
            <w:r w:rsidRPr="00BA17F9">
              <w:rPr>
                <w:bCs/>
                <w:sz w:val="22"/>
                <w:szCs w:val="22"/>
              </w:rPr>
              <w:t>_________________</w:t>
            </w:r>
          </w:p>
          <w:p w:rsidR="00BA17F9" w:rsidRPr="00BA17F9" w:rsidRDefault="00BA17F9" w:rsidP="00D16474">
            <w:pPr>
              <w:widowControl w:val="0"/>
              <w:autoSpaceDE w:val="0"/>
              <w:autoSpaceDN w:val="0"/>
              <w:adjustRightInd w:val="0"/>
              <w:rPr>
                <w:bCs/>
                <w:sz w:val="22"/>
                <w:szCs w:val="22"/>
              </w:rPr>
            </w:pPr>
            <w:r w:rsidRPr="00BA17F9">
              <w:rPr>
                <w:bCs/>
                <w:sz w:val="22"/>
                <w:szCs w:val="22"/>
              </w:rPr>
              <w:t>м.п.</w:t>
            </w:r>
          </w:p>
          <w:p w:rsidR="00BA17F9" w:rsidRPr="00BA17F9" w:rsidRDefault="00BA17F9" w:rsidP="00D16474">
            <w:pPr>
              <w:widowControl w:val="0"/>
              <w:autoSpaceDE w:val="0"/>
              <w:autoSpaceDN w:val="0"/>
              <w:adjustRightInd w:val="0"/>
              <w:rPr>
                <w:bCs/>
                <w:sz w:val="22"/>
                <w:szCs w:val="22"/>
              </w:rPr>
            </w:pPr>
            <w:r w:rsidRPr="00BA17F9">
              <w:rPr>
                <w:bCs/>
                <w:sz w:val="22"/>
                <w:szCs w:val="22"/>
              </w:rPr>
              <w:t>«__»_____________2018г.</w:t>
            </w:r>
          </w:p>
          <w:p w:rsidR="00BA17F9" w:rsidRPr="00BA17F9" w:rsidRDefault="00BA17F9" w:rsidP="00D16474">
            <w:pPr>
              <w:widowControl w:val="0"/>
              <w:autoSpaceDE w:val="0"/>
              <w:autoSpaceDN w:val="0"/>
              <w:adjustRightInd w:val="0"/>
              <w:rPr>
                <w:bCs/>
                <w:sz w:val="22"/>
                <w:szCs w:val="22"/>
              </w:rPr>
            </w:pPr>
          </w:p>
        </w:tc>
        <w:tc>
          <w:tcPr>
            <w:tcW w:w="5953" w:type="dxa"/>
            <w:shd w:val="clear" w:color="auto" w:fill="auto"/>
          </w:tcPr>
          <w:p w:rsidR="00BA17F9" w:rsidRPr="00BA17F9" w:rsidRDefault="00BA17F9" w:rsidP="00D16474">
            <w:pPr>
              <w:widowControl w:val="0"/>
              <w:autoSpaceDE w:val="0"/>
              <w:autoSpaceDN w:val="0"/>
              <w:adjustRightInd w:val="0"/>
              <w:rPr>
                <w:bCs/>
                <w:sz w:val="22"/>
                <w:szCs w:val="22"/>
              </w:rPr>
            </w:pPr>
            <w:r w:rsidRPr="00BA17F9">
              <w:rPr>
                <w:bCs/>
                <w:sz w:val="22"/>
                <w:szCs w:val="22"/>
              </w:rPr>
              <w:t>Утверждаю:</w:t>
            </w:r>
          </w:p>
          <w:p w:rsidR="00BA17F9" w:rsidRPr="00BA17F9" w:rsidRDefault="00BA17F9" w:rsidP="00D16474">
            <w:pPr>
              <w:widowControl w:val="0"/>
              <w:autoSpaceDE w:val="0"/>
              <w:autoSpaceDN w:val="0"/>
              <w:adjustRightInd w:val="0"/>
              <w:rPr>
                <w:bCs/>
                <w:sz w:val="22"/>
                <w:szCs w:val="22"/>
              </w:rPr>
            </w:pPr>
            <w:r w:rsidRPr="00BA17F9">
              <w:rPr>
                <w:bCs/>
                <w:sz w:val="22"/>
                <w:szCs w:val="22"/>
              </w:rPr>
              <w:t>Генеральный директор</w:t>
            </w:r>
          </w:p>
          <w:p w:rsidR="00BA17F9" w:rsidRPr="00BA17F9" w:rsidRDefault="00BA17F9" w:rsidP="00D16474">
            <w:pPr>
              <w:widowControl w:val="0"/>
              <w:autoSpaceDE w:val="0"/>
              <w:autoSpaceDN w:val="0"/>
              <w:adjustRightInd w:val="0"/>
              <w:rPr>
                <w:bCs/>
                <w:sz w:val="22"/>
                <w:szCs w:val="22"/>
              </w:rPr>
            </w:pPr>
            <w:r w:rsidRPr="00BA17F9">
              <w:rPr>
                <w:sz w:val="22"/>
                <w:szCs w:val="22"/>
              </w:rPr>
              <w:t>ОАО "Богдановичский комбикормовый завод"</w:t>
            </w:r>
          </w:p>
          <w:p w:rsidR="00BA17F9" w:rsidRPr="00BA17F9" w:rsidRDefault="00BA17F9" w:rsidP="00D16474">
            <w:pPr>
              <w:widowControl w:val="0"/>
              <w:autoSpaceDE w:val="0"/>
              <w:autoSpaceDN w:val="0"/>
              <w:adjustRightInd w:val="0"/>
              <w:rPr>
                <w:bCs/>
                <w:sz w:val="22"/>
                <w:szCs w:val="22"/>
              </w:rPr>
            </w:pPr>
          </w:p>
          <w:p w:rsidR="00BA17F9" w:rsidRPr="00BA17F9" w:rsidRDefault="00BA17F9" w:rsidP="00D16474">
            <w:pPr>
              <w:widowControl w:val="0"/>
              <w:autoSpaceDE w:val="0"/>
              <w:autoSpaceDN w:val="0"/>
              <w:adjustRightInd w:val="0"/>
              <w:rPr>
                <w:bCs/>
                <w:sz w:val="22"/>
                <w:szCs w:val="22"/>
              </w:rPr>
            </w:pPr>
            <w:r w:rsidRPr="00BA17F9">
              <w:rPr>
                <w:bCs/>
                <w:sz w:val="22"/>
                <w:szCs w:val="22"/>
              </w:rPr>
              <w:t>___________________В. В. Буксман</w:t>
            </w:r>
          </w:p>
          <w:p w:rsidR="00BA17F9" w:rsidRPr="00BA17F9" w:rsidRDefault="00BA17F9" w:rsidP="00D16474">
            <w:pPr>
              <w:widowControl w:val="0"/>
              <w:autoSpaceDE w:val="0"/>
              <w:autoSpaceDN w:val="0"/>
              <w:adjustRightInd w:val="0"/>
              <w:rPr>
                <w:bCs/>
                <w:sz w:val="22"/>
                <w:szCs w:val="22"/>
              </w:rPr>
            </w:pPr>
            <w:r w:rsidRPr="00BA17F9">
              <w:rPr>
                <w:bCs/>
                <w:sz w:val="22"/>
                <w:szCs w:val="22"/>
              </w:rPr>
              <w:t xml:space="preserve">  м.п.</w:t>
            </w:r>
          </w:p>
          <w:p w:rsidR="00BA17F9" w:rsidRPr="00BA17F9" w:rsidRDefault="00BA17F9" w:rsidP="00D16474">
            <w:pPr>
              <w:widowControl w:val="0"/>
              <w:autoSpaceDE w:val="0"/>
              <w:autoSpaceDN w:val="0"/>
              <w:adjustRightInd w:val="0"/>
              <w:rPr>
                <w:bCs/>
                <w:sz w:val="22"/>
                <w:szCs w:val="22"/>
              </w:rPr>
            </w:pPr>
            <w:r w:rsidRPr="00BA17F9">
              <w:rPr>
                <w:bCs/>
                <w:sz w:val="22"/>
                <w:szCs w:val="22"/>
              </w:rPr>
              <w:t>«__»_____________2018г.</w:t>
            </w:r>
          </w:p>
          <w:p w:rsidR="00BA17F9" w:rsidRPr="00BA17F9" w:rsidRDefault="00BA17F9" w:rsidP="00D16474">
            <w:pPr>
              <w:widowControl w:val="0"/>
              <w:autoSpaceDE w:val="0"/>
              <w:autoSpaceDN w:val="0"/>
              <w:adjustRightInd w:val="0"/>
              <w:rPr>
                <w:bCs/>
                <w:sz w:val="22"/>
                <w:szCs w:val="22"/>
              </w:rPr>
            </w:pPr>
          </w:p>
        </w:tc>
      </w:tr>
    </w:tbl>
    <w:p w:rsidR="00BA17F9" w:rsidRPr="00BA17F9" w:rsidRDefault="00BA17F9" w:rsidP="00BA17F9">
      <w:pPr>
        <w:jc w:val="right"/>
        <w:rPr>
          <w:sz w:val="22"/>
          <w:szCs w:val="22"/>
        </w:rPr>
      </w:pPr>
    </w:p>
    <w:p w:rsidR="00BA17F9" w:rsidRPr="00BA17F9" w:rsidRDefault="00BA17F9" w:rsidP="00BA17F9">
      <w:pPr>
        <w:pStyle w:val="2"/>
        <w:tabs>
          <w:tab w:val="left" w:pos="10206"/>
        </w:tabs>
        <w:spacing w:line="276" w:lineRule="auto"/>
        <w:ind w:right="0"/>
        <w:jc w:val="center"/>
        <w:rPr>
          <w:sz w:val="22"/>
          <w:szCs w:val="22"/>
        </w:rPr>
      </w:pPr>
      <w:r w:rsidRPr="00BA17F9">
        <w:rPr>
          <w:sz w:val="22"/>
          <w:szCs w:val="22"/>
        </w:rPr>
        <w:t xml:space="preserve">СВОДНАЯ СМЕТА  </w:t>
      </w:r>
    </w:p>
    <w:p w:rsidR="00BA17F9" w:rsidRPr="00BA17F9" w:rsidRDefault="00BA17F9" w:rsidP="00BA17F9">
      <w:pPr>
        <w:pStyle w:val="2"/>
        <w:tabs>
          <w:tab w:val="left" w:pos="10206"/>
        </w:tabs>
        <w:spacing w:line="276" w:lineRule="auto"/>
        <w:ind w:right="0"/>
        <w:jc w:val="center"/>
        <w:rPr>
          <w:sz w:val="22"/>
          <w:szCs w:val="22"/>
        </w:rPr>
      </w:pPr>
      <w:r w:rsidRPr="00BA17F9">
        <w:rPr>
          <w:sz w:val="22"/>
          <w:szCs w:val="22"/>
        </w:rPr>
        <w:t>на инженерно-геодезические, инженерно-геологические и инженерно-экологические</w:t>
      </w:r>
    </w:p>
    <w:p w:rsidR="00BA17F9" w:rsidRPr="00BA17F9" w:rsidRDefault="00BA17F9" w:rsidP="00BA17F9">
      <w:pPr>
        <w:pStyle w:val="2"/>
        <w:tabs>
          <w:tab w:val="left" w:pos="10206"/>
        </w:tabs>
        <w:spacing w:line="276" w:lineRule="auto"/>
        <w:ind w:right="0"/>
        <w:jc w:val="center"/>
        <w:rPr>
          <w:sz w:val="22"/>
          <w:szCs w:val="22"/>
        </w:rPr>
      </w:pPr>
      <w:r w:rsidRPr="00BA17F9">
        <w:rPr>
          <w:sz w:val="22"/>
          <w:szCs w:val="22"/>
        </w:rPr>
        <w:t xml:space="preserve"> изыскания</w:t>
      </w:r>
    </w:p>
    <w:p w:rsidR="00BA17F9" w:rsidRPr="00BA17F9" w:rsidRDefault="00BA17F9" w:rsidP="00BA17F9">
      <w:pPr>
        <w:rPr>
          <w:sz w:val="22"/>
          <w:szCs w:val="22"/>
        </w:rPr>
      </w:pPr>
    </w:p>
    <w:p w:rsidR="00BA17F9" w:rsidRPr="00BA17F9" w:rsidRDefault="00BA17F9" w:rsidP="00BA17F9">
      <w:pPr>
        <w:rPr>
          <w:sz w:val="22"/>
          <w:szCs w:val="22"/>
        </w:rPr>
      </w:pPr>
    </w:p>
    <w:p w:rsidR="00BA17F9" w:rsidRPr="00BA17F9" w:rsidRDefault="00BA17F9" w:rsidP="00BA17F9">
      <w:pPr>
        <w:spacing w:line="276" w:lineRule="auto"/>
        <w:outlineLvl w:val="0"/>
        <w:rPr>
          <w:sz w:val="22"/>
          <w:szCs w:val="22"/>
        </w:rPr>
      </w:pPr>
      <w:r w:rsidRPr="00BA17F9">
        <w:rPr>
          <w:sz w:val="22"/>
          <w:szCs w:val="22"/>
        </w:rPr>
        <w:t>Наименование объекта:</w:t>
      </w:r>
      <w:r w:rsidRPr="00BA17F9">
        <w:rPr>
          <w:b/>
          <w:sz w:val="22"/>
          <w:szCs w:val="22"/>
        </w:rPr>
        <w:t xml:space="preserve"> склад готовой продукции ЦПС № 2 и склад ЦПС № 3 на территории</w:t>
      </w:r>
      <w:r w:rsidRPr="00BA17F9">
        <w:rPr>
          <w:sz w:val="22"/>
          <w:szCs w:val="22"/>
        </w:rPr>
        <w:t xml:space="preserve"> </w:t>
      </w:r>
      <w:r w:rsidRPr="00BA17F9">
        <w:rPr>
          <w:b/>
          <w:bCs/>
          <w:sz w:val="22"/>
          <w:szCs w:val="22"/>
        </w:rPr>
        <w:t xml:space="preserve">ОАО «Богдановичский комбикормовый завод </w:t>
      </w:r>
    </w:p>
    <w:p w:rsidR="00BA17F9" w:rsidRPr="00BA17F9" w:rsidRDefault="00BA17F9" w:rsidP="00BA17F9">
      <w:pPr>
        <w:spacing w:line="276" w:lineRule="auto"/>
        <w:outlineLvl w:val="0"/>
        <w:rPr>
          <w:bCs/>
          <w:sz w:val="22"/>
          <w:szCs w:val="22"/>
        </w:rPr>
      </w:pPr>
      <w:r w:rsidRPr="00BA17F9">
        <w:rPr>
          <w:sz w:val="22"/>
          <w:szCs w:val="22"/>
        </w:rPr>
        <w:t xml:space="preserve">Наименование изыскательской организации:   </w:t>
      </w:r>
    </w:p>
    <w:p w:rsidR="00BA17F9" w:rsidRPr="00BA17F9" w:rsidRDefault="00BA17F9" w:rsidP="00BA17F9">
      <w:pPr>
        <w:spacing w:line="276" w:lineRule="auto"/>
        <w:outlineLvl w:val="0"/>
        <w:rPr>
          <w:bCs/>
          <w:sz w:val="22"/>
          <w:szCs w:val="22"/>
        </w:rPr>
      </w:pPr>
      <w:r w:rsidRPr="00BA17F9">
        <w:rPr>
          <w:sz w:val="22"/>
          <w:szCs w:val="22"/>
        </w:rPr>
        <w:t xml:space="preserve">Наименование организации заказчика: </w:t>
      </w:r>
      <w:r w:rsidRPr="00BA17F9">
        <w:rPr>
          <w:bCs/>
          <w:sz w:val="22"/>
          <w:szCs w:val="22"/>
        </w:rPr>
        <w:t xml:space="preserve">ОАО «Богдановичский комбикормовый завод».  </w:t>
      </w:r>
    </w:p>
    <w:p w:rsidR="00BA17F9" w:rsidRPr="00BA17F9" w:rsidRDefault="00BA17F9" w:rsidP="00BA17F9">
      <w:pPr>
        <w:spacing w:line="276" w:lineRule="auto"/>
        <w:outlineLvl w:val="0"/>
        <w:rPr>
          <w:sz w:val="22"/>
          <w:szCs w:val="22"/>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521"/>
        <w:gridCol w:w="2977"/>
      </w:tblGrid>
      <w:tr w:rsidR="00BA17F9" w:rsidRPr="00BA17F9" w:rsidTr="00D1647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spacing w:line="276" w:lineRule="auto"/>
              <w:jc w:val="center"/>
              <w:rPr>
                <w:sz w:val="22"/>
                <w:szCs w:val="22"/>
              </w:rPr>
            </w:pPr>
            <w:r w:rsidRPr="00BA17F9">
              <w:rPr>
                <w:sz w:val="22"/>
                <w:szCs w:val="22"/>
              </w:rPr>
              <w:t>№ п.п.</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pStyle w:val="ae"/>
              <w:spacing w:line="276" w:lineRule="auto"/>
              <w:jc w:val="center"/>
              <w:rPr>
                <w:sz w:val="22"/>
                <w:szCs w:val="22"/>
              </w:rPr>
            </w:pPr>
            <w:r w:rsidRPr="00BA17F9">
              <w:rPr>
                <w:sz w:val="22"/>
                <w:szCs w:val="22"/>
              </w:rPr>
              <w:t>Наименование работ и затрат</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spacing w:line="276" w:lineRule="auto"/>
              <w:jc w:val="center"/>
              <w:rPr>
                <w:sz w:val="22"/>
                <w:szCs w:val="22"/>
              </w:rPr>
            </w:pPr>
            <w:r w:rsidRPr="00BA17F9">
              <w:rPr>
                <w:sz w:val="22"/>
                <w:szCs w:val="22"/>
              </w:rPr>
              <w:t>Стоимость (руб.)</w:t>
            </w:r>
          </w:p>
        </w:tc>
      </w:tr>
      <w:tr w:rsidR="00BA17F9" w:rsidRPr="00BA17F9" w:rsidTr="00D16474">
        <w:trPr>
          <w:trHeight w:val="22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r w:rsidRPr="00BA17F9">
              <w:rPr>
                <w:sz w:val="22"/>
                <w:szCs w:val="22"/>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rPr>
                <w:sz w:val="22"/>
                <w:szCs w:val="22"/>
              </w:rPr>
            </w:pPr>
            <w:r w:rsidRPr="00BA17F9">
              <w:rPr>
                <w:sz w:val="22"/>
                <w:szCs w:val="22"/>
              </w:rPr>
              <w:t xml:space="preserve">Инженерно-геологические изыскания: полевые работы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r w:rsidRPr="00BA17F9">
              <w:rPr>
                <w:sz w:val="22"/>
                <w:szCs w:val="22"/>
              </w:rPr>
              <w:t>301 855,00</w:t>
            </w:r>
          </w:p>
        </w:tc>
      </w:tr>
      <w:tr w:rsidR="00BA17F9" w:rsidRPr="00BA17F9" w:rsidTr="00D16474">
        <w:trPr>
          <w:trHeight w:val="22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r w:rsidRPr="00BA17F9">
              <w:rPr>
                <w:sz w:val="22"/>
                <w:szCs w:val="22"/>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rPr>
                <w:sz w:val="22"/>
                <w:szCs w:val="22"/>
              </w:rPr>
            </w:pPr>
            <w:r w:rsidRPr="00BA17F9">
              <w:rPr>
                <w:sz w:val="22"/>
                <w:szCs w:val="22"/>
              </w:rPr>
              <w:t xml:space="preserve">Инженерно-геологические изыскания: лабораторные, камеральные и прочие работы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r w:rsidRPr="00BA17F9">
              <w:rPr>
                <w:sz w:val="22"/>
                <w:szCs w:val="22"/>
              </w:rPr>
              <w:t>387 775,00</w:t>
            </w:r>
          </w:p>
        </w:tc>
      </w:tr>
      <w:tr w:rsidR="00BA17F9" w:rsidRPr="00BA17F9" w:rsidTr="00D16474">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spacing w:line="276" w:lineRule="auto"/>
              <w:jc w:val="center"/>
              <w:rPr>
                <w:sz w:val="22"/>
                <w:szCs w:val="22"/>
              </w:rPr>
            </w:pPr>
            <w:r w:rsidRPr="00BA17F9">
              <w:rPr>
                <w:sz w:val="22"/>
                <w:szCs w:val="22"/>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rPr>
                <w:sz w:val="22"/>
                <w:szCs w:val="22"/>
              </w:rPr>
            </w:pPr>
            <w:r w:rsidRPr="00BA17F9">
              <w:rPr>
                <w:sz w:val="22"/>
                <w:szCs w:val="22"/>
              </w:rPr>
              <w:t>Инженерно-геодезические изыскания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r w:rsidRPr="00BA17F9">
              <w:rPr>
                <w:sz w:val="22"/>
                <w:szCs w:val="22"/>
              </w:rPr>
              <w:t>93 801,00</w:t>
            </w:r>
          </w:p>
        </w:tc>
      </w:tr>
      <w:tr w:rsidR="00BA17F9" w:rsidRPr="00BA17F9" w:rsidTr="00D16474">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spacing w:line="276" w:lineRule="auto"/>
              <w:jc w:val="center"/>
              <w:rPr>
                <w:sz w:val="22"/>
                <w:szCs w:val="22"/>
              </w:rPr>
            </w:pPr>
            <w:r w:rsidRPr="00BA17F9">
              <w:rPr>
                <w:sz w:val="22"/>
                <w:szCs w:val="22"/>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rPr>
                <w:sz w:val="22"/>
                <w:szCs w:val="22"/>
              </w:rPr>
            </w:pPr>
            <w:r w:rsidRPr="00BA17F9">
              <w:rPr>
                <w:sz w:val="22"/>
                <w:szCs w:val="22"/>
              </w:rPr>
              <w:t>Инженерно-экологические изыскания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r w:rsidRPr="00BA17F9">
              <w:rPr>
                <w:sz w:val="22"/>
                <w:szCs w:val="22"/>
              </w:rPr>
              <w:t>385 823,39</w:t>
            </w:r>
          </w:p>
        </w:tc>
      </w:tr>
      <w:tr w:rsidR="00BA17F9" w:rsidRPr="00BA17F9" w:rsidTr="00D16474">
        <w:tc>
          <w:tcPr>
            <w:tcW w:w="7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spacing w:line="276" w:lineRule="auto"/>
              <w:rPr>
                <w:b/>
                <w:sz w:val="22"/>
                <w:szCs w:val="22"/>
              </w:rPr>
            </w:pPr>
            <w:r w:rsidRPr="00BA17F9">
              <w:rPr>
                <w:b/>
                <w:sz w:val="22"/>
                <w:szCs w:val="22"/>
              </w:rPr>
              <w:t>Итого по смете без НДС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r w:rsidRPr="00BA17F9">
              <w:rPr>
                <w:sz w:val="22"/>
                <w:szCs w:val="22"/>
              </w:rPr>
              <w:t>1 169 254,39</w:t>
            </w:r>
          </w:p>
        </w:tc>
      </w:tr>
      <w:tr w:rsidR="00BA17F9" w:rsidRPr="00BA17F9" w:rsidTr="00D16474">
        <w:tc>
          <w:tcPr>
            <w:tcW w:w="7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spacing w:line="276" w:lineRule="auto"/>
              <w:rPr>
                <w:b/>
                <w:sz w:val="22"/>
                <w:szCs w:val="22"/>
              </w:rPr>
            </w:pPr>
            <w:r w:rsidRPr="00BA17F9">
              <w:rPr>
                <w:b/>
                <w:sz w:val="22"/>
                <w:szCs w:val="22"/>
              </w:rPr>
              <w:t>Итого по смете с учетом понижающего коэффициента без НДС</w:t>
            </w:r>
          </w:p>
          <w:p w:rsidR="00BA17F9" w:rsidRPr="00BA17F9" w:rsidRDefault="00BA17F9" w:rsidP="00D16474">
            <w:pPr>
              <w:spacing w:line="276" w:lineRule="auto"/>
              <w:rPr>
                <w:b/>
                <w:sz w:val="22"/>
                <w:szCs w:val="22"/>
              </w:rPr>
            </w:pPr>
            <w:r w:rsidRPr="00BA17F9">
              <w:rPr>
                <w:b/>
                <w:sz w:val="22"/>
                <w:szCs w:val="22"/>
              </w:rPr>
              <w:t>Кп=1 169 254,39*____________</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p>
        </w:tc>
      </w:tr>
      <w:tr w:rsidR="00BA17F9" w:rsidRPr="00BA17F9" w:rsidTr="00D16474">
        <w:tc>
          <w:tcPr>
            <w:tcW w:w="7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spacing w:line="276" w:lineRule="auto"/>
              <w:rPr>
                <w:b/>
                <w:sz w:val="22"/>
                <w:szCs w:val="22"/>
              </w:rPr>
            </w:pPr>
            <w:r w:rsidRPr="00BA17F9">
              <w:rPr>
                <w:b/>
                <w:sz w:val="22"/>
                <w:szCs w:val="22"/>
              </w:rPr>
              <w:t>НДС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p>
        </w:tc>
      </w:tr>
      <w:tr w:rsidR="00BA17F9" w:rsidRPr="00BA17F9" w:rsidTr="00D16474">
        <w:tc>
          <w:tcPr>
            <w:tcW w:w="7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spacing w:line="276" w:lineRule="auto"/>
              <w:rPr>
                <w:b/>
                <w:sz w:val="22"/>
                <w:szCs w:val="22"/>
              </w:rPr>
            </w:pPr>
            <w:r w:rsidRPr="00BA17F9">
              <w:rPr>
                <w:b/>
                <w:sz w:val="22"/>
                <w:szCs w:val="22"/>
              </w:rPr>
              <w:t>ИТОГО С НДС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spacing w:line="276" w:lineRule="auto"/>
              <w:jc w:val="center"/>
              <w:rPr>
                <w:sz w:val="22"/>
                <w:szCs w:val="22"/>
              </w:rPr>
            </w:pPr>
          </w:p>
        </w:tc>
      </w:tr>
    </w:tbl>
    <w:p w:rsidR="00BA17F9" w:rsidRPr="00BA17F9" w:rsidRDefault="00BA17F9" w:rsidP="00BA17F9">
      <w:pPr>
        <w:tabs>
          <w:tab w:val="left" w:pos="0"/>
        </w:tabs>
        <w:spacing w:line="276" w:lineRule="auto"/>
        <w:rPr>
          <w:b/>
          <w:sz w:val="22"/>
          <w:szCs w:val="22"/>
        </w:rPr>
      </w:pPr>
      <w:r w:rsidRPr="00BA17F9">
        <w:rPr>
          <w:b/>
          <w:sz w:val="22"/>
          <w:szCs w:val="22"/>
        </w:rPr>
        <w:t xml:space="preserve">  </w:t>
      </w:r>
    </w:p>
    <w:p w:rsidR="00BA17F9" w:rsidRPr="00BA17F9" w:rsidRDefault="00BA17F9" w:rsidP="00BA17F9">
      <w:pPr>
        <w:tabs>
          <w:tab w:val="left" w:pos="0"/>
        </w:tabs>
        <w:spacing w:line="276" w:lineRule="auto"/>
        <w:rPr>
          <w:b/>
          <w:sz w:val="22"/>
          <w:szCs w:val="22"/>
        </w:rPr>
      </w:pPr>
      <w:r w:rsidRPr="00BA17F9">
        <w:rPr>
          <w:sz w:val="22"/>
          <w:szCs w:val="22"/>
        </w:rPr>
        <w:t xml:space="preserve"> </w:t>
      </w:r>
    </w:p>
    <w:p w:rsidR="00BA17F9" w:rsidRPr="00BA17F9" w:rsidRDefault="00BA17F9" w:rsidP="00BA17F9">
      <w:pPr>
        <w:tabs>
          <w:tab w:val="left" w:pos="0"/>
        </w:tabs>
        <w:spacing w:line="276" w:lineRule="auto"/>
        <w:rPr>
          <w:b/>
          <w:sz w:val="22"/>
          <w:szCs w:val="22"/>
        </w:rPr>
      </w:pPr>
      <w:r w:rsidRPr="00BA17F9">
        <w:rPr>
          <w:sz w:val="22"/>
          <w:szCs w:val="22"/>
        </w:rPr>
        <w:t xml:space="preserve"> </w:t>
      </w:r>
    </w:p>
    <w:p w:rsidR="00BA17F9" w:rsidRPr="00BA17F9" w:rsidRDefault="00BA17F9" w:rsidP="00BA17F9">
      <w:pPr>
        <w:spacing w:line="480" w:lineRule="auto"/>
        <w:jc w:val="right"/>
        <w:rPr>
          <w:sz w:val="22"/>
          <w:szCs w:val="22"/>
        </w:rPr>
      </w:pPr>
    </w:p>
    <w:p w:rsidR="00BA17F9" w:rsidRPr="00BA17F9" w:rsidRDefault="00BA17F9" w:rsidP="00BA17F9">
      <w:pPr>
        <w:spacing w:line="480" w:lineRule="auto"/>
        <w:rPr>
          <w:sz w:val="22"/>
          <w:szCs w:val="22"/>
        </w:rPr>
      </w:pPr>
      <w:r w:rsidRPr="00BA17F9">
        <w:rPr>
          <w:sz w:val="22"/>
          <w:szCs w:val="22"/>
        </w:rPr>
        <w:t xml:space="preserve">Смету составил: Техник-строитель ________________________ Койтеева М. Г. </w:t>
      </w:r>
    </w:p>
    <w:p w:rsidR="00BA17F9" w:rsidRPr="00BA17F9" w:rsidRDefault="00BA17F9" w:rsidP="00BA17F9">
      <w:pPr>
        <w:spacing w:line="480" w:lineRule="auto"/>
        <w:rPr>
          <w:sz w:val="22"/>
          <w:szCs w:val="22"/>
        </w:rPr>
      </w:pPr>
      <w:r w:rsidRPr="00BA17F9">
        <w:rPr>
          <w:sz w:val="22"/>
          <w:szCs w:val="22"/>
        </w:rPr>
        <w:t>Смету проверил: Инженер-строитель ______________________ Сыромятников А. И.</w:t>
      </w:r>
    </w:p>
    <w:p w:rsidR="00BA17F9" w:rsidRPr="00BA17F9" w:rsidRDefault="00BA17F9" w:rsidP="00BA17F9">
      <w:pPr>
        <w:spacing w:line="480" w:lineRule="auto"/>
        <w:rPr>
          <w:sz w:val="22"/>
          <w:szCs w:val="22"/>
        </w:rPr>
      </w:pPr>
      <w:r w:rsidRPr="00BA17F9">
        <w:rPr>
          <w:sz w:val="22"/>
          <w:szCs w:val="22"/>
        </w:rPr>
        <w:t>Смету проверил: Главный инженер ________________________ Судаков А. А.</w:t>
      </w:r>
    </w:p>
    <w:p w:rsidR="00BA17F9" w:rsidRPr="00BA17F9" w:rsidRDefault="00BA17F9" w:rsidP="00BA17F9">
      <w:pPr>
        <w:spacing w:line="480" w:lineRule="auto"/>
        <w:rPr>
          <w:sz w:val="22"/>
          <w:szCs w:val="22"/>
        </w:rPr>
      </w:pPr>
      <w:r w:rsidRPr="00BA17F9">
        <w:rPr>
          <w:sz w:val="22"/>
          <w:szCs w:val="22"/>
        </w:rPr>
        <w:t>Смету согласовал: Начальник ПЭО  _______________________  Кутенева  Л. А.</w:t>
      </w:r>
    </w:p>
    <w:p w:rsidR="00BA17F9" w:rsidRDefault="00BA17F9" w:rsidP="00B67C19">
      <w:pPr>
        <w:ind w:left="357"/>
        <w:jc w:val="center"/>
        <w:rPr>
          <w:sz w:val="24"/>
          <w:szCs w:val="24"/>
        </w:rPr>
      </w:pPr>
    </w:p>
    <w:p w:rsidR="00BA17F9" w:rsidRDefault="00BA17F9"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5E3C50" w:rsidRDefault="005E3C50" w:rsidP="00B67C19">
      <w:pPr>
        <w:ind w:left="357"/>
        <w:jc w:val="center"/>
        <w:rPr>
          <w:sz w:val="24"/>
          <w:szCs w:val="24"/>
        </w:rPr>
      </w:pPr>
    </w:p>
    <w:p w:rsidR="00BA17F9" w:rsidRPr="00BA17F9" w:rsidRDefault="00BA17F9" w:rsidP="00BA17F9">
      <w:pPr>
        <w:widowControl w:val="0"/>
        <w:autoSpaceDE w:val="0"/>
        <w:autoSpaceDN w:val="0"/>
        <w:adjustRightInd w:val="0"/>
        <w:jc w:val="right"/>
        <w:rPr>
          <w:bCs/>
          <w:sz w:val="22"/>
          <w:szCs w:val="22"/>
        </w:rPr>
      </w:pPr>
      <w:r w:rsidRPr="00BA17F9">
        <w:rPr>
          <w:bCs/>
          <w:sz w:val="22"/>
          <w:szCs w:val="22"/>
        </w:rPr>
        <w:lastRenderedPageBreak/>
        <w:t>Приложение № 3 к Договору №____ от «__»_________2018 г.</w:t>
      </w:r>
    </w:p>
    <w:p w:rsidR="00BA17F9" w:rsidRPr="00BA17F9" w:rsidRDefault="00BA17F9" w:rsidP="00BA17F9">
      <w:pPr>
        <w:widowControl w:val="0"/>
        <w:autoSpaceDE w:val="0"/>
        <w:autoSpaceDN w:val="0"/>
        <w:adjustRightInd w:val="0"/>
        <w:jc w:val="right"/>
        <w:rPr>
          <w:b/>
          <w:bCs/>
          <w:sz w:val="22"/>
          <w:szCs w:val="22"/>
        </w:rPr>
      </w:pPr>
    </w:p>
    <w:p w:rsidR="00BA17F9" w:rsidRPr="00BA17F9" w:rsidRDefault="00BA17F9" w:rsidP="00BA17F9">
      <w:pPr>
        <w:widowControl w:val="0"/>
        <w:autoSpaceDE w:val="0"/>
        <w:autoSpaceDN w:val="0"/>
        <w:adjustRightInd w:val="0"/>
        <w:jc w:val="right"/>
        <w:rPr>
          <w:b/>
          <w:bCs/>
          <w:sz w:val="22"/>
          <w:szCs w:val="22"/>
        </w:rPr>
      </w:pPr>
    </w:p>
    <w:tbl>
      <w:tblPr>
        <w:tblW w:w="0" w:type="auto"/>
        <w:tblLook w:val="04A0" w:firstRow="1" w:lastRow="0" w:firstColumn="1" w:lastColumn="0" w:noHBand="0" w:noVBand="1"/>
      </w:tblPr>
      <w:tblGrid>
        <w:gridCol w:w="5115"/>
        <w:gridCol w:w="4524"/>
      </w:tblGrid>
      <w:tr w:rsidR="00BA17F9" w:rsidRPr="00BA17F9" w:rsidTr="00D16474">
        <w:tc>
          <w:tcPr>
            <w:tcW w:w="5495" w:type="dxa"/>
            <w:shd w:val="clear" w:color="auto" w:fill="auto"/>
          </w:tcPr>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Согласовываю</w:t>
            </w:r>
            <w:r w:rsidRPr="00BA17F9">
              <w:rPr>
                <w:rFonts w:ascii="Arial Narrow"/>
                <w:bCs/>
                <w:sz w:val="22"/>
                <w:szCs w:val="22"/>
              </w:rPr>
              <w:t>:</w:t>
            </w: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 xml:space="preserve"> </w:t>
            </w:r>
          </w:p>
          <w:p w:rsidR="00BA17F9" w:rsidRPr="00BA17F9" w:rsidRDefault="00BA17F9" w:rsidP="00D16474">
            <w:pPr>
              <w:widowControl w:val="0"/>
              <w:autoSpaceDE w:val="0"/>
              <w:autoSpaceDN w:val="0"/>
              <w:adjustRightInd w:val="0"/>
              <w:rPr>
                <w:rFonts w:ascii="Arial Narrow"/>
                <w:bCs/>
                <w:sz w:val="22"/>
                <w:szCs w:val="22"/>
              </w:rPr>
            </w:pPr>
          </w:p>
          <w:p w:rsidR="00BA17F9" w:rsidRPr="00BA17F9" w:rsidRDefault="00BA17F9" w:rsidP="00D16474">
            <w:pPr>
              <w:widowControl w:val="0"/>
              <w:autoSpaceDE w:val="0"/>
              <w:autoSpaceDN w:val="0"/>
              <w:adjustRightInd w:val="0"/>
              <w:rPr>
                <w:rFonts w:ascii="Arial Narrow"/>
                <w:bCs/>
                <w:sz w:val="22"/>
                <w:szCs w:val="22"/>
              </w:rPr>
            </w:pP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___________________</w:t>
            </w: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м</w:t>
            </w:r>
            <w:r w:rsidRPr="00BA17F9">
              <w:rPr>
                <w:rFonts w:ascii="Arial Narrow"/>
                <w:bCs/>
                <w:sz w:val="22"/>
                <w:szCs w:val="22"/>
              </w:rPr>
              <w:t>.</w:t>
            </w:r>
            <w:r w:rsidRPr="00BA17F9">
              <w:rPr>
                <w:rFonts w:ascii="Arial Narrow"/>
                <w:bCs/>
                <w:sz w:val="22"/>
                <w:szCs w:val="22"/>
              </w:rPr>
              <w:t>п</w:t>
            </w:r>
            <w:r w:rsidRPr="00BA17F9">
              <w:rPr>
                <w:rFonts w:ascii="Arial Narrow"/>
                <w:bCs/>
                <w:sz w:val="22"/>
                <w:szCs w:val="22"/>
              </w:rPr>
              <w:t>.</w:t>
            </w: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w:t>
            </w:r>
            <w:r w:rsidRPr="00BA17F9">
              <w:rPr>
                <w:rFonts w:ascii="Arial Narrow"/>
                <w:bCs/>
                <w:sz w:val="22"/>
                <w:szCs w:val="22"/>
              </w:rPr>
              <w:t>__</w:t>
            </w:r>
            <w:r w:rsidRPr="00BA17F9">
              <w:rPr>
                <w:rFonts w:ascii="Arial Narrow"/>
                <w:bCs/>
                <w:sz w:val="22"/>
                <w:szCs w:val="22"/>
              </w:rPr>
              <w:t>»</w:t>
            </w:r>
            <w:r w:rsidRPr="00BA17F9">
              <w:rPr>
                <w:rFonts w:ascii="Arial Narrow"/>
                <w:bCs/>
                <w:sz w:val="22"/>
                <w:szCs w:val="22"/>
              </w:rPr>
              <w:t>_____________2018</w:t>
            </w:r>
            <w:r w:rsidRPr="00BA17F9">
              <w:rPr>
                <w:rFonts w:ascii="Arial Narrow"/>
                <w:bCs/>
                <w:sz w:val="22"/>
                <w:szCs w:val="22"/>
              </w:rPr>
              <w:t>г</w:t>
            </w:r>
            <w:r w:rsidRPr="00BA17F9">
              <w:rPr>
                <w:rFonts w:ascii="Arial Narrow"/>
                <w:bCs/>
                <w:sz w:val="22"/>
                <w:szCs w:val="22"/>
              </w:rPr>
              <w:t>.</w:t>
            </w:r>
          </w:p>
          <w:p w:rsidR="00BA17F9" w:rsidRPr="00BA17F9" w:rsidRDefault="00BA17F9" w:rsidP="00D16474">
            <w:pPr>
              <w:widowControl w:val="0"/>
              <w:autoSpaceDE w:val="0"/>
              <w:autoSpaceDN w:val="0"/>
              <w:adjustRightInd w:val="0"/>
              <w:rPr>
                <w:rFonts w:ascii="Arial Narrow"/>
                <w:bCs/>
                <w:sz w:val="22"/>
                <w:szCs w:val="22"/>
              </w:rPr>
            </w:pPr>
          </w:p>
        </w:tc>
        <w:tc>
          <w:tcPr>
            <w:tcW w:w="4819" w:type="dxa"/>
            <w:shd w:val="clear" w:color="auto" w:fill="auto"/>
          </w:tcPr>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Утверждаю</w:t>
            </w: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Генеральный</w:t>
            </w:r>
            <w:r w:rsidRPr="00BA17F9">
              <w:rPr>
                <w:rFonts w:ascii="Arial Narrow"/>
                <w:bCs/>
                <w:sz w:val="22"/>
                <w:szCs w:val="22"/>
              </w:rPr>
              <w:t xml:space="preserve"> </w:t>
            </w:r>
            <w:r w:rsidRPr="00BA17F9">
              <w:rPr>
                <w:rFonts w:ascii="Arial Narrow"/>
                <w:bCs/>
                <w:sz w:val="22"/>
                <w:szCs w:val="22"/>
              </w:rPr>
              <w:t>директор</w:t>
            </w: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sz w:val="22"/>
                <w:szCs w:val="22"/>
              </w:rPr>
              <w:t>ОАО</w:t>
            </w:r>
            <w:r w:rsidRPr="00BA17F9">
              <w:rPr>
                <w:rFonts w:ascii="Arial Narrow"/>
                <w:sz w:val="22"/>
                <w:szCs w:val="22"/>
              </w:rPr>
              <w:t xml:space="preserve"> "</w:t>
            </w:r>
            <w:r w:rsidRPr="00BA17F9">
              <w:rPr>
                <w:rFonts w:ascii="Arial Narrow"/>
                <w:sz w:val="22"/>
                <w:szCs w:val="22"/>
              </w:rPr>
              <w:t>Богдановичский</w:t>
            </w:r>
            <w:r w:rsidRPr="00BA17F9">
              <w:rPr>
                <w:rFonts w:ascii="Arial Narrow"/>
                <w:sz w:val="22"/>
                <w:szCs w:val="22"/>
              </w:rPr>
              <w:t xml:space="preserve"> </w:t>
            </w:r>
            <w:r w:rsidRPr="00BA17F9">
              <w:rPr>
                <w:rFonts w:ascii="Arial Narrow"/>
                <w:sz w:val="22"/>
                <w:szCs w:val="22"/>
              </w:rPr>
              <w:t>комбикормовый</w:t>
            </w:r>
            <w:r w:rsidRPr="00BA17F9">
              <w:rPr>
                <w:rFonts w:ascii="Arial Narrow"/>
                <w:sz w:val="22"/>
                <w:szCs w:val="22"/>
              </w:rPr>
              <w:t xml:space="preserve"> </w:t>
            </w:r>
            <w:r w:rsidRPr="00BA17F9">
              <w:rPr>
                <w:rFonts w:ascii="Arial Narrow"/>
                <w:sz w:val="22"/>
                <w:szCs w:val="22"/>
              </w:rPr>
              <w:t>завод</w:t>
            </w:r>
            <w:r w:rsidRPr="00BA17F9">
              <w:rPr>
                <w:rFonts w:ascii="Arial Narrow"/>
                <w:sz w:val="22"/>
                <w:szCs w:val="22"/>
              </w:rPr>
              <w:t>"</w:t>
            </w: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__________</w:t>
            </w:r>
            <w:r w:rsidRPr="00BA17F9">
              <w:rPr>
                <w:rFonts w:ascii="Arial Narrow"/>
                <w:bCs/>
                <w:sz w:val="22"/>
                <w:szCs w:val="22"/>
              </w:rPr>
              <w:t>В</w:t>
            </w:r>
            <w:r w:rsidRPr="00BA17F9">
              <w:rPr>
                <w:rFonts w:ascii="Arial Narrow"/>
                <w:bCs/>
                <w:sz w:val="22"/>
                <w:szCs w:val="22"/>
              </w:rPr>
              <w:t xml:space="preserve">. </w:t>
            </w:r>
            <w:r w:rsidRPr="00BA17F9">
              <w:rPr>
                <w:rFonts w:ascii="Arial Narrow"/>
                <w:bCs/>
                <w:sz w:val="22"/>
                <w:szCs w:val="22"/>
              </w:rPr>
              <w:t>В</w:t>
            </w:r>
            <w:r w:rsidRPr="00BA17F9">
              <w:rPr>
                <w:rFonts w:ascii="Arial Narrow"/>
                <w:bCs/>
                <w:sz w:val="22"/>
                <w:szCs w:val="22"/>
              </w:rPr>
              <w:t xml:space="preserve">. </w:t>
            </w:r>
            <w:r w:rsidRPr="00BA17F9">
              <w:rPr>
                <w:rFonts w:ascii="Arial Narrow"/>
                <w:bCs/>
                <w:sz w:val="22"/>
                <w:szCs w:val="22"/>
              </w:rPr>
              <w:t>Буксман</w:t>
            </w: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 xml:space="preserve">  </w:t>
            </w:r>
            <w:r w:rsidRPr="00BA17F9">
              <w:rPr>
                <w:rFonts w:ascii="Arial Narrow"/>
                <w:bCs/>
                <w:sz w:val="22"/>
                <w:szCs w:val="22"/>
              </w:rPr>
              <w:t>м</w:t>
            </w:r>
            <w:r w:rsidRPr="00BA17F9">
              <w:rPr>
                <w:rFonts w:ascii="Arial Narrow"/>
                <w:bCs/>
                <w:sz w:val="22"/>
                <w:szCs w:val="22"/>
              </w:rPr>
              <w:t>.</w:t>
            </w:r>
            <w:r w:rsidRPr="00BA17F9">
              <w:rPr>
                <w:rFonts w:ascii="Arial Narrow"/>
                <w:bCs/>
                <w:sz w:val="22"/>
                <w:szCs w:val="22"/>
              </w:rPr>
              <w:t>п</w:t>
            </w:r>
            <w:r w:rsidRPr="00BA17F9">
              <w:rPr>
                <w:rFonts w:ascii="Arial Narrow"/>
                <w:bCs/>
                <w:sz w:val="22"/>
                <w:szCs w:val="22"/>
              </w:rPr>
              <w:t>.</w:t>
            </w:r>
          </w:p>
          <w:p w:rsidR="00BA17F9" w:rsidRPr="00BA17F9" w:rsidRDefault="00BA17F9" w:rsidP="00D16474">
            <w:pPr>
              <w:widowControl w:val="0"/>
              <w:autoSpaceDE w:val="0"/>
              <w:autoSpaceDN w:val="0"/>
              <w:adjustRightInd w:val="0"/>
              <w:rPr>
                <w:rFonts w:ascii="Arial Narrow"/>
                <w:bCs/>
                <w:sz w:val="22"/>
                <w:szCs w:val="22"/>
              </w:rPr>
            </w:pPr>
            <w:r w:rsidRPr="00BA17F9">
              <w:rPr>
                <w:rFonts w:ascii="Arial Narrow"/>
                <w:bCs/>
                <w:sz w:val="22"/>
                <w:szCs w:val="22"/>
              </w:rPr>
              <w:t>«</w:t>
            </w:r>
            <w:r w:rsidRPr="00BA17F9">
              <w:rPr>
                <w:rFonts w:ascii="Arial Narrow"/>
                <w:bCs/>
                <w:sz w:val="22"/>
                <w:szCs w:val="22"/>
              </w:rPr>
              <w:t>__</w:t>
            </w:r>
            <w:r w:rsidRPr="00BA17F9">
              <w:rPr>
                <w:rFonts w:ascii="Arial Narrow"/>
                <w:bCs/>
                <w:sz w:val="22"/>
                <w:szCs w:val="22"/>
              </w:rPr>
              <w:t>»</w:t>
            </w:r>
            <w:r w:rsidRPr="00BA17F9">
              <w:rPr>
                <w:rFonts w:ascii="Arial Narrow"/>
                <w:bCs/>
                <w:sz w:val="22"/>
                <w:szCs w:val="22"/>
              </w:rPr>
              <w:t>_____________2018</w:t>
            </w:r>
            <w:r w:rsidRPr="00BA17F9">
              <w:rPr>
                <w:rFonts w:ascii="Arial Narrow"/>
                <w:bCs/>
                <w:sz w:val="22"/>
                <w:szCs w:val="22"/>
              </w:rPr>
              <w:t>г</w:t>
            </w:r>
            <w:r w:rsidRPr="00BA17F9">
              <w:rPr>
                <w:rFonts w:ascii="Arial Narrow"/>
                <w:bCs/>
                <w:sz w:val="22"/>
                <w:szCs w:val="22"/>
              </w:rPr>
              <w:t>.</w:t>
            </w:r>
          </w:p>
          <w:p w:rsidR="00BA17F9" w:rsidRPr="00BA17F9" w:rsidRDefault="00BA17F9" w:rsidP="00D16474">
            <w:pPr>
              <w:widowControl w:val="0"/>
              <w:autoSpaceDE w:val="0"/>
              <w:autoSpaceDN w:val="0"/>
              <w:adjustRightInd w:val="0"/>
              <w:rPr>
                <w:rFonts w:ascii="Arial Narrow"/>
                <w:bCs/>
                <w:sz w:val="22"/>
                <w:szCs w:val="22"/>
              </w:rPr>
            </w:pPr>
          </w:p>
        </w:tc>
      </w:tr>
    </w:tbl>
    <w:p w:rsidR="00BA17F9" w:rsidRPr="00BA17F9" w:rsidRDefault="00BA17F9" w:rsidP="00BA17F9">
      <w:pPr>
        <w:jc w:val="right"/>
        <w:rPr>
          <w:sz w:val="22"/>
          <w:szCs w:val="22"/>
        </w:rPr>
      </w:pPr>
      <w:r w:rsidRPr="00BA17F9">
        <w:rPr>
          <w:sz w:val="22"/>
          <w:szCs w:val="22"/>
        </w:rPr>
        <w:t xml:space="preserve"> </w:t>
      </w:r>
    </w:p>
    <w:p w:rsidR="00BA17F9" w:rsidRPr="00BA17F9" w:rsidRDefault="00BA17F9" w:rsidP="00BA17F9">
      <w:pPr>
        <w:pStyle w:val="2"/>
        <w:tabs>
          <w:tab w:val="left" w:pos="10206"/>
        </w:tabs>
        <w:ind w:right="0"/>
        <w:jc w:val="center"/>
        <w:rPr>
          <w:sz w:val="22"/>
          <w:szCs w:val="22"/>
        </w:rPr>
      </w:pPr>
      <w:r w:rsidRPr="00BA17F9">
        <w:rPr>
          <w:sz w:val="22"/>
          <w:szCs w:val="22"/>
        </w:rPr>
        <w:t xml:space="preserve">СМЕТА  </w:t>
      </w:r>
    </w:p>
    <w:p w:rsidR="00BA17F9" w:rsidRPr="00BA17F9" w:rsidRDefault="00BA17F9" w:rsidP="00BA17F9">
      <w:pPr>
        <w:pStyle w:val="2"/>
        <w:tabs>
          <w:tab w:val="left" w:pos="10206"/>
        </w:tabs>
        <w:ind w:right="0"/>
        <w:jc w:val="center"/>
        <w:rPr>
          <w:b/>
          <w:bCs/>
          <w:sz w:val="22"/>
          <w:szCs w:val="22"/>
        </w:rPr>
      </w:pPr>
      <w:r w:rsidRPr="00BA17F9">
        <w:rPr>
          <w:sz w:val="22"/>
          <w:szCs w:val="22"/>
        </w:rPr>
        <w:t xml:space="preserve">на  инженерно-геодезические изыскания  </w:t>
      </w:r>
    </w:p>
    <w:p w:rsidR="00BA17F9" w:rsidRPr="00BA17F9" w:rsidRDefault="00BA17F9" w:rsidP="00BA17F9">
      <w:pPr>
        <w:outlineLvl w:val="0"/>
        <w:rPr>
          <w:sz w:val="22"/>
          <w:szCs w:val="22"/>
        </w:rPr>
      </w:pPr>
      <w:r w:rsidRPr="00BA17F9">
        <w:rPr>
          <w:sz w:val="22"/>
          <w:szCs w:val="22"/>
        </w:rPr>
        <w:t>Наименование объекта:</w:t>
      </w:r>
      <w:r w:rsidRPr="00BA17F9">
        <w:rPr>
          <w:b/>
          <w:sz w:val="22"/>
          <w:szCs w:val="22"/>
        </w:rPr>
        <w:t xml:space="preserve"> склад готовой продукции ЦПС № 2 и склад ЦПС № 3 на территории</w:t>
      </w:r>
      <w:r w:rsidRPr="00BA17F9">
        <w:rPr>
          <w:sz w:val="22"/>
          <w:szCs w:val="22"/>
        </w:rPr>
        <w:t xml:space="preserve"> </w:t>
      </w:r>
      <w:r w:rsidRPr="00BA17F9">
        <w:rPr>
          <w:b/>
          <w:bCs/>
          <w:sz w:val="22"/>
          <w:szCs w:val="22"/>
        </w:rPr>
        <w:t xml:space="preserve">ОАО «Богдановичский комбикормовый завод </w:t>
      </w:r>
    </w:p>
    <w:p w:rsidR="00BA17F9" w:rsidRPr="00BA17F9" w:rsidRDefault="00BA17F9" w:rsidP="00BA17F9">
      <w:pPr>
        <w:outlineLvl w:val="0"/>
        <w:rPr>
          <w:bCs/>
          <w:sz w:val="22"/>
          <w:szCs w:val="22"/>
        </w:rPr>
      </w:pPr>
      <w:r w:rsidRPr="00BA17F9">
        <w:rPr>
          <w:sz w:val="22"/>
          <w:szCs w:val="22"/>
        </w:rPr>
        <w:t xml:space="preserve">Наименование изыскательской организации:   </w:t>
      </w:r>
    </w:p>
    <w:p w:rsidR="00BA17F9" w:rsidRPr="00BA17F9" w:rsidRDefault="00BA17F9" w:rsidP="00BA17F9">
      <w:pPr>
        <w:outlineLvl w:val="0"/>
        <w:rPr>
          <w:bCs/>
          <w:sz w:val="22"/>
          <w:szCs w:val="22"/>
        </w:rPr>
      </w:pPr>
      <w:r w:rsidRPr="00BA17F9">
        <w:rPr>
          <w:sz w:val="22"/>
          <w:szCs w:val="22"/>
        </w:rPr>
        <w:t xml:space="preserve">Наименование организации заказчика: </w:t>
      </w:r>
      <w:r w:rsidRPr="00BA17F9">
        <w:rPr>
          <w:bCs/>
          <w:sz w:val="22"/>
          <w:szCs w:val="22"/>
        </w:rPr>
        <w:t xml:space="preserve">ОАО «Богдановичский комбикормовый завод».  </w:t>
      </w:r>
    </w:p>
    <w:p w:rsidR="00BA17F9" w:rsidRPr="00BA17F9" w:rsidRDefault="00BA17F9" w:rsidP="00BA17F9">
      <w:pPr>
        <w:outlineLvl w:val="0"/>
        <w:rPr>
          <w:sz w:val="22"/>
          <w:szCs w:val="22"/>
        </w:rPr>
      </w:pPr>
      <w:r w:rsidRPr="00BA17F9">
        <w:rPr>
          <w:b/>
          <w:bCs/>
          <w:sz w:val="22"/>
          <w:szCs w:val="22"/>
        </w:rPr>
        <w:t xml:space="preserve"> </w:t>
      </w:r>
      <w:r w:rsidRPr="00BA17F9">
        <w:rPr>
          <w:sz w:val="22"/>
          <w:szCs w:val="22"/>
        </w:rPr>
        <w:t xml:space="preserve">Составлено по справочнику   базовых цен на инженерные изыскания для строительства (инженерно-геодезические изыскания).  М 2004 год. Цены приведены к базисному уровню на 01.01.2001 года.  </w:t>
      </w: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114"/>
        <w:gridCol w:w="2339"/>
        <w:gridCol w:w="2160"/>
        <w:gridCol w:w="1310"/>
      </w:tblGrid>
      <w:tr w:rsidR="00BA17F9" w:rsidRPr="00BA17F9" w:rsidTr="00D1647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 п.п.</w:t>
            </w:r>
          </w:p>
        </w:tc>
        <w:tc>
          <w:tcPr>
            <w:tcW w:w="4114"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pStyle w:val="ae"/>
              <w:rPr>
                <w:sz w:val="22"/>
                <w:szCs w:val="22"/>
              </w:rPr>
            </w:pPr>
            <w:r w:rsidRPr="00BA17F9">
              <w:rPr>
                <w:sz w:val="22"/>
                <w:szCs w:val="22"/>
              </w:rPr>
              <w:t>Характеристика предприятия, здания, сооружения или виды работ</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 частей, глав, §§ и пунктов указаний к разделу или главе СЦ</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Расчет стоимости а+вх, или (объем строительно-монтажных работ)х %</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Стоимость (руб.)</w:t>
            </w:r>
          </w:p>
        </w:tc>
      </w:tr>
      <w:tr w:rsidR="00BA17F9" w:rsidRPr="00BA17F9" w:rsidTr="00D16474">
        <w:trPr>
          <w:trHeight w:val="22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“А” Полевые работы</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r>
      <w:tr w:rsidR="00BA17F9" w:rsidRPr="00BA17F9" w:rsidTr="00D16474">
        <w:trPr>
          <w:trHeight w:val="6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1</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rPr>
                <w:sz w:val="22"/>
                <w:szCs w:val="22"/>
              </w:rPr>
            </w:pPr>
            <w:r w:rsidRPr="00BA17F9">
              <w:rPr>
                <w:sz w:val="22"/>
                <w:szCs w:val="22"/>
              </w:rPr>
              <w:t xml:space="preserve">Составление инженерно-топографических планов М 1:500 (застроенная территория, малый объем)   </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 xml:space="preserve">Тб. 9  § 5 – </w:t>
            </w:r>
            <w:r w:rsidRPr="00BA17F9">
              <w:rPr>
                <w:sz w:val="22"/>
                <w:szCs w:val="22"/>
                <w:lang w:val="en-US"/>
              </w:rPr>
              <w:t>II</w:t>
            </w:r>
          </w:p>
          <w:p w:rsidR="00BA17F9" w:rsidRPr="00BA17F9" w:rsidRDefault="00BA17F9" w:rsidP="00D16474">
            <w:pPr>
              <w:jc w:val="center"/>
              <w:rPr>
                <w:sz w:val="22"/>
                <w:szCs w:val="22"/>
              </w:rPr>
            </w:pPr>
            <w:r w:rsidRPr="00BA17F9">
              <w:rPr>
                <w:sz w:val="22"/>
                <w:szCs w:val="22"/>
              </w:rPr>
              <w:t>Тб. 10  § 1 к-1,2</w:t>
            </w:r>
          </w:p>
          <w:p w:rsidR="00BA17F9" w:rsidRPr="00BA17F9" w:rsidRDefault="00BA17F9" w:rsidP="00D16474">
            <w:pPr>
              <w:jc w:val="center"/>
              <w:rPr>
                <w:sz w:val="22"/>
                <w:szCs w:val="22"/>
              </w:rPr>
            </w:pPr>
            <w:r w:rsidRPr="00BA17F9">
              <w:rPr>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rPr>
                <w:sz w:val="22"/>
                <w:szCs w:val="22"/>
              </w:rPr>
            </w:pPr>
            <w:r w:rsidRPr="00BA17F9">
              <w:rPr>
                <w:sz w:val="22"/>
                <w:szCs w:val="22"/>
              </w:rPr>
              <w:t>3284х1,2х2,3 га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9064</w:t>
            </w:r>
          </w:p>
        </w:tc>
      </w:tr>
      <w:tr w:rsidR="00BA17F9" w:rsidRPr="00BA17F9" w:rsidTr="00D16474">
        <w:trPr>
          <w:trHeight w:val="6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2</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rPr>
                <w:sz w:val="22"/>
                <w:szCs w:val="22"/>
              </w:rPr>
            </w:pPr>
            <w:r w:rsidRPr="00BA17F9">
              <w:rPr>
                <w:sz w:val="22"/>
                <w:szCs w:val="22"/>
              </w:rPr>
              <w:t>Проложение привязочных теодолитного и  нивелирного ходов</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 xml:space="preserve">Тб. 47  § 1 – </w:t>
            </w:r>
            <w:r w:rsidRPr="00BA17F9">
              <w:rPr>
                <w:sz w:val="22"/>
                <w:szCs w:val="22"/>
                <w:lang w:val="en-US"/>
              </w:rPr>
              <w:t>II</w:t>
            </w:r>
          </w:p>
          <w:p w:rsidR="00BA17F9" w:rsidRPr="00BA17F9" w:rsidRDefault="00BA17F9" w:rsidP="00D16474">
            <w:pPr>
              <w:jc w:val="center"/>
              <w:rPr>
                <w:sz w:val="22"/>
                <w:szCs w:val="22"/>
              </w:rPr>
            </w:pPr>
            <w:r w:rsidRPr="00BA17F9">
              <w:rPr>
                <w:sz w:val="22"/>
                <w:szCs w:val="22"/>
              </w:rPr>
              <w:t xml:space="preserve">Тб. 47  § 3 – </w:t>
            </w:r>
            <w:r w:rsidRPr="00BA17F9">
              <w:rPr>
                <w:sz w:val="22"/>
                <w:szCs w:val="22"/>
                <w:lang w:val="en-US"/>
              </w:rPr>
              <w:t>II</w:t>
            </w:r>
            <w:r w:rsidRPr="00BA17F9">
              <w:rPr>
                <w:sz w:val="22"/>
                <w:szCs w:val="22"/>
              </w:rPr>
              <w:t xml:space="preserve"> </w:t>
            </w:r>
          </w:p>
          <w:p w:rsidR="00BA17F9" w:rsidRPr="00BA17F9" w:rsidRDefault="00BA17F9" w:rsidP="00D16474">
            <w:pPr>
              <w:jc w:val="center"/>
              <w:rPr>
                <w:sz w:val="22"/>
                <w:szCs w:val="22"/>
              </w:rPr>
            </w:pPr>
            <w:r w:rsidRPr="00BA17F9">
              <w:rPr>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rPr>
                <w:sz w:val="22"/>
                <w:szCs w:val="22"/>
              </w:rPr>
            </w:pPr>
            <w:r w:rsidRPr="00BA17F9">
              <w:rPr>
                <w:sz w:val="22"/>
                <w:szCs w:val="22"/>
              </w:rPr>
              <w:t>(1074+362) х</w:t>
            </w:r>
          </w:p>
          <w:p w:rsidR="00BA17F9" w:rsidRPr="00BA17F9" w:rsidRDefault="00BA17F9" w:rsidP="00D16474">
            <w:pPr>
              <w:rPr>
                <w:sz w:val="22"/>
                <w:szCs w:val="22"/>
              </w:rPr>
            </w:pPr>
            <w:r w:rsidRPr="00BA17F9">
              <w:rPr>
                <w:sz w:val="22"/>
                <w:szCs w:val="22"/>
              </w:rPr>
              <w:t>х1,0 км</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1436</w:t>
            </w:r>
          </w:p>
        </w:tc>
      </w:tr>
      <w:tr w:rsidR="00BA17F9" w:rsidRPr="00BA17F9" w:rsidTr="00D1647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rPr>
                <w:sz w:val="22"/>
                <w:szCs w:val="22"/>
              </w:rPr>
            </w:pP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rPr>
                <w:sz w:val="22"/>
                <w:szCs w:val="22"/>
              </w:rPr>
            </w:pPr>
            <w:r w:rsidRPr="00BA17F9">
              <w:rPr>
                <w:sz w:val="22"/>
                <w:szCs w:val="22"/>
              </w:rPr>
              <w:t>Итого «А»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10500</w:t>
            </w:r>
          </w:p>
        </w:tc>
      </w:tr>
      <w:tr w:rsidR="00BA17F9" w:rsidRPr="00BA17F9" w:rsidTr="00D16474">
        <w:trPr>
          <w:trHeight w:val="2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“Б”. Камеральные работы</w:t>
            </w:r>
          </w:p>
        </w:tc>
        <w:tc>
          <w:tcPr>
            <w:tcW w:w="2339" w:type="dxa"/>
            <w:tcBorders>
              <w:top w:val="nil"/>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2160" w:type="dxa"/>
            <w:tcBorders>
              <w:top w:val="nil"/>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1310" w:type="dxa"/>
            <w:tcBorders>
              <w:top w:val="nil"/>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r>
      <w:tr w:rsidR="00BA17F9" w:rsidRPr="00BA17F9" w:rsidTr="00D16474">
        <w:trPr>
          <w:trHeight w:val="2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rPr>
                <w:sz w:val="22"/>
                <w:szCs w:val="22"/>
              </w:rPr>
            </w:pPr>
            <w:r w:rsidRPr="00BA17F9">
              <w:rPr>
                <w:sz w:val="22"/>
                <w:szCs w:val="22"/>
              </w:rPr>
              <w:t xml:space="preserve">   3</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rPr>
                <w:sz w:val="22"/>
                <w:szCs w:val="22"/>
              </w:rPr>
            </w:pPr>
            <w:r w:rsidRPr="00BA17F9">
              <w:rPr>
                <w:sz w:val="22"/>
                <w:szCs w:val="22"/>
              </w:rPr>
              <w:t xml:space="preserve">Составление инженерно-топографических планов М 1:500, сечением рельефа через </w:t>
            </w:r>
            <w:smartTag w:uri="urn:schemas-microsoft-com:office:smarttags" w:element="metricconverter">
              <w:smartTagPr>
                <w:attr w:name="ProductID" w:val="0,5 метра"/>
              </w:smartTagPr>
              <w:r w:rsidRPr="00BA17F9">
                <w:rPr>
                  <w:sz w:val="22"/>
                  <w:szCs w:val="22"/>
                </w:rPr>
                <w:t>0,5 метра</w:t>
              </w:r>
            </w:smartTag>
            <w:r w:rsidRPr="00BA17F9">
              <w:rPr>
                <w:sz w:val="22"/>
                <w:szCs w:val="22"/>
              </w:rPr>
              <w:t xml:space="preserve"> на бумажных и магнитных носителях (застроенная территория)   </w:t>
            </w:r>
          </w:p>
        </w:tc>
        <w:tc>
          <w:tcPr>
            <w:tcW w:w="2339" w:type="dxa"/>
            <w:tcBorders>
              <w:top w:val="nil"/>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 xml:space="preserve">Тб. 9  § 5 – </w:t>
            </w:r>
            <w:r w:rsidRPr="00BA17F9">
              <w:rPr>
                <w:sz w:val="22"/>
                <w:szCs w:val="22"/>
                <w:lang w:val="en-US"/>
              </w:rPr>
              <w:t>II</w:t>
            </w:r>
          </w:p>
          <w:p w:rsidR="00BA17F9" w:rsidRPr="00BA17F9" w:rsidRDefault="00BA17F9" w:rsidP="00D16474">
            <w:pPr>
              <w:jc w:val="center"/>
              <w:rPr>
                <w:sz w:val="22"/>
                <w:szCs w:val="22"/>
              </w:rPr>
            </w:pPr>
            <w:r w:rsidRPr="00BA17F9">
              <w:rPr>
                <w:sz w:val="22"/>
                <w:szCs w:val="22"/>
              </w:rPr>
              <w:t>ОУ п.15 «е» к-1,75</w:t>
            </w:r>
          </w:p>
        </w:tc>
        <w:tc>
          <w:tcPr>
            <w:tcW w:w="2160" w:type="dxa"/>
            <w:tcBorders>
              <w:top w:val="nil"/>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 xml:space="preserve">1067х1,75х 2,3 га   </w:t>
            </w:r>
          </w:p>
        </w:tc>
        <w:tc>
          <w:tcPr>
            <w:tcW w:w="1310" w:type="dxa"/>
            <w:tcBorders>
              <w:top w:val="nil"/>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4295</w:t>
            </w:r>
          </w:p>
        </w:tc>
      </w:tr>
      <w:tr w:rsidR="00BA17F9" w:rsidRPr="00BA17F9" w:rsidTr="00D16474">
        <w:trPr>
          <w:trHeight w:val="2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4</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bidi/>
              <w:jc w:val="right"/>
              <w:rPr>
                <w:sz w:val="22"/>
                <w:szCs w:val="22"/>
              </w:rPr>
            </w:pPr>
            <w:r w:rsidRPr="00BA17F9">
              <w:rPr>
                <w:sz w:val="22"/>
                <w:szCs w:val="22"/>
              </w:rPr>
              <w:t xml:space="preserve">Составление планов подземных и надземных сооружений М 1:500 </w:t>
            </w:r>
          </w:p>
        </w:tc>
        <w:tc>
          <w:tcPr>
            <w:tcW w:w="2339" w:type="dxa"/>
            <w:tcBorders>
              <w:top w:val="nil"/>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Тб. 75  § 1</w:t>
            </w:r>
          </w:p>
          <w:p w:rsidR="00BA17F9" w:rsidRPr="00BA17F9" w:rsidRDefault="00BA17F9" w:rsidP="00D16474">
            <w:pPr>
              <w:jc w:val="center"/>
              <w:rPr>
                <w:sz w:val="22"/>
                <w:szCs w:val="22"/>
              </w:rPr>
            </w:pPr>
            <w:r w:rsidRPr="00BA17F9">
              <w:rPr>
                <w:sz w:val="22"/>
                <w:szCs w:val="22"/>
              </w:rPr>
              <w:t xml:space="preserve"> </w:t>
            </w:r>
          </w:p>
        </w:tc>
        <w:tc>
          <w:tcPr>
            <w:tcW w:w="2160" w:type="dxa"/>
            <w:tcBorders>
              <w:top w:val="nil"/>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551х2,3 га</w:t>
            </w:r>
          </w:p>
          <w:p w:rsidR="00BA17F9" w:rsidRPr="00BA17F9" w:rsidRDefault="00BA17F9" w:rsidP="00D16474">
            <w:pPr>
              <w:jc w:val="center"/>
              <w:rPr>
                <w:sz w:val="22"/>
                <w:szCs w:val="22"/>
              </w:rPr>
            </w:pPr>
          </w:p>
        </w:tc>
        <w:tc>
          <w:tcPr>
            <w:tcW w:w="1310" w:type="dxa"/>
            <w:tcBorders>
              <w:top w:val="nil"/>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1267</w:t>
            </w:r>
          </w:p>
        </w:tc>
      </w:tr>
      <w:tr w:rsidR="00BA17F9" w:rsidRPr="00BA17F9" w:rsidTr="00D16474">
        <w:trPr>
          <w:trHeight w:val="59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5</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bidi/>
              <w:jc w:val="right"/>
              <w:rPr>
                <w:sz w:val="22"/>
                <w:szCs w:val="22"/>
              </w:rPr>
            </w:pPr>
            <w:r w:rsidRPr="00BA17F9">
              <w:rPr>
                <w:sz w:val="22"/>
                <w:szCs w:val="22"/>
              </w:rPr>
              <w:t>Проверка полноты планов в эксплуатирующих организациях</w:t>
            </w:r>
          </w:p>
        </w:tc>
        <w:tc>
          <w:tcPr>
            <w:tcW w:w="2339" w:type="dxa"/>
            <w:tcBorders>
              <w:top w:val="nil"/>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Тб. 75  прим. 3</w:t>
            </w:r>
          </w:p>
        </w:tc>
        <w:tc>
          <w:tcPr>
            <w:tcW w:w="2160" w:type="dxa"/>
            <w:tcBorders>
              <w:top w:val="nil"/>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480х3 орг.</w:t>
            </w:r>
          </w:p>
        </w:tc>
        <w:tc>
          <w:tcPr>
            <w:tcW w:w="1310" w:type="dxa"/>
            <w:tcBorders>
              <w:top w:val="nil"/>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1440</w:t>
            </w:r>
          </w:p>
        </w:tc>
      </w:tr>
      <w:tr w:rsidR="00BA17F9" w:rsidRPr="00BA17F9" w:rsidTr="00D16474">
        <w:trPr>
          <w:trHeight w:val="2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rPr>
                <w:sz w:val="22"/>
                <w:szCs w:val="22"/>
              </w:rPr>
            </w:pPr>
          </w:p>
        </w:tc>
        <w:tc>
          <w:tcPr>
            <w:tcW w:w="2339"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rPr>
                <w:sz w:val="22"/>
                <w:szCs w:val="22"/>
              </w:rPr>
            </w:pPr>
          </w:p>
        </w:tc>
        <w:tc>
          <w:tcPr>
            <w:tcW w:w="2160"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Итого “Б”</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7002</w:t>
            </w:r>
          </w:p>
        </w:tc>
      </w:tr>
      <w:tr w:rsidR="00BA17F9" w:rsidRPr="00BA17F9" w:rsidTr="00D16474">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“В”. Прочие расходы:</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r>
      <w:tr w:rsidR="00BA17F9" w:rsidRPr="00BA17F9" w:rsidTr="00D16474">
        <w:trPr>
          <w:trHeight w:val="2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6</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Расходы на внутренний транспорт (поз.1-2), при расстоянии до 5 км</w:t>
            </w:r>
          </w:p>
        </w:tc>
        <w:tc>
          <w:tcPr>
            <w:tcW w:w="2339"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Табл. 4 § 1 – 8,75 %</w:t>
            </w:r>
          </w:p>
          <w:p w:rsidR="00BA17F9" w:rsidRPr="00BA17F9" w:rsidRDefault="00BA17F9" w:rsidP="00D16474">
            <w:pPr>
              <w:jc w:val="center"/>
              <w:rPr>
                <w:sz w:val="22"/>
                <w:szCs w:val="22"/>
              </w:rPr>
            </w:pPr>
            <w:r w:rsidRPr="00BA17F9">
              <w:rPr>
                <w:sz w:val="22"/>
                <w:szCs w:val="22"/>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10500х0,0875</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919</w:t>
            </w:r>
          </w:p>
        </w:tc>
      </w:tr>
      <w:tr w:rsidR="00BA17F9" w:rsidRPr="00BA17F9" w:rsidTr="00D16474">
        <w:trPr>
          <w:trHeight w:val="2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7</w:t>
            </w:r>
          </w:p>
        </w:tc>
        <w:tc>
          <w:tcPr>
            <w:tcW w:w="4114"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rPr>
                <w:sz w:val="22"/>
                <w:szCs w:val="22"/>
              </w:rPr>
            </w:pPr>
            <w:r w:rsidRPr="00BA17F9">
              <w:rPr>
                <w:sz w:val="22"/>
                <w:szCs w:val="22"/>
              </w:rPr>
              <w:t xml:space="preserve">  Организация и ликвидация работ</w:t>
            </w:r>
          </w:p>
          <w:p w:rsidR="00BA17F9" w:rsidRPr="00BA17F9" w:rsidRDefault="00BA17F9" w:rsidP="00D16474">
            <w:pPr>
              <w:jc w:val="center"/>
              <w:rPr>
                <w:sz w:val="22"/>
                <w:szCs w:val="22"/>
              </w:rPr>
            </w:pPr>
            <w:r w:rsidRPr="00BA17F9">
              <w:rPr>
                <w:sz w:val="22"/>
                <w:szCs w:val="22"/>
              </w:rPr>
              <w:t>(поз.1-2,6)</w:t>
            </w:r>
          </w:p>
        </w:tc>
        <w:tc>
          <w:tcPr>
            <w:tcW w:w="2339"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 xml:space="preserve">ОУ п.13 -6% </w:t>
            </w:r>
          </w:p>
          <w:p w:rsidR="00BA17F9" w:rsidRPr="00BA17F9" w:rsidRDefault="00BA17F9" w:rsidP="00D16474">
            <w:pPr>
              <w:jc w:val="center"/>
              <w:rPr>
                <w:sz w:val="22"/>
                <w:szCs w:val="22"/>
              </w:rPr>
            </w:pPr>
            <w:r w:rsidRPr="00BA17F9">
              <w:rPr>
                <w:sz w:val="22"/>
                <w:szCs w:val="22"/>
              </w:rPr>
              <w:t>Прим. 1 к-2,5</w:t>
            </w:r>
          </w:p>
        </w:tc>
        <w:tc>
          <w:tcPr>
            <w:tcW w:w="2160"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11419х0,06х2,5</w:t>
            </w:r>
          </w:p>
        </w:tc>
        <w:tc>
          <w:tcPr>
            <w:tcW w:w="1310"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1713</w:t>
            </w:r>
          </w:p>
        </w:tc>
      </w:tr>
      <w:tr w:rsidR="00BA17F9" w:rsidRPr="00BA17F9" w:rsidTr="00D16474">
        <w:trPr>
          <w:trHeight w:val="2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jc w:val="center"/>
              <w:rPr>
                <w:sz w:val="22"/>
                <w:szCs w:val="22"/>
              </w:rPr>
            </w:pPr>
            <w:r w:rsidRPr="00BA17F9">
              <w:rPr>
                <w:sz w:val="22"/>
                <w:szCs w:val="22"/>
              </w:rPr>
              <w:t>8</w:t>
            </w:r>
          </w:p>
        </w:tc>
        <w:tc>
          <w:tcPr>
            <w:tcW w:w="4114"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rPr>
                <w:sz w:val="22"/>
                <w:szCs w:val="22"/>
              </w:rPr>
            </w:pPr>
            <w:r w:rsidRPr="00BA17F9">
              <w:rPr>
                <w:sz w:val="22"/>
                <w:szCs w:val="22"/>
              </w:rPr>
              <w:t>Расходы на внешний транспорт (поз.1-2,6)</w:t>
            </w:r>
          </w:p>
        </w:tc>
        <w:tc>
          <w:tcPr>
            <w:tcW w:w="2339"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Табл. 5 § 1- 14%</w:t>
            </w:r>
          </w:p>
        </w:tc>
        <w:tc>
          <w:tcPr>
            <w:tcW w:w="2160"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11419х0,14</w:t>
            </w:r>
          </w:p>
        </w:tc>
        <w:tc>
          <w:tcPr>
            <w:tcW w:w="1310" w:type="dxa"/>
            <w:tcBorders>
              <w:top w:val="single" w:sz="4" w:space="0" w:color="auto"/>
              <w:left w:val="single" w:sz="4" w:space="0" w:color="auto"/>
              <w:bottom w:val="nil"/>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1599</w:t>
            </w:r>
          </w:p>
        </w:tc>
      </w:tr>
      <w:tr w:rsidR="00BA17F9" w:rsidRPr="00BA17F9" w:rsidTr="00D16474">
        <w:trPr>
          <w:trHeight w:val="263"/>
        </w:trPr>
        <w:tc>
          <w:tcPr>
            <w:tcW w:w="675" w:type="dxa"/>
            <w:tcBorders>
              <w:top w:val="single" w:sz="4" w:space="0" w:color="auto"/>
              <w:left w:val="single" w:sz="4" w:space="0" w:color="auto"/>
              <w:bottom w:val="single" w:sz="4" w:space="0" w:color="auto"/>
              <w:right w:val="single" w:sz="6" w:space="0" w:color="auto"/>
            </w:tcBorders>
            <w:shd w:val="clear" w:color="auto" w:fill="auto"/>
            <w:vAlign w:val="center"/>
          </w:tcPr>
          <w:p w:rsidR="00BA17F9" w:rsidRPr="00BA17F9" w:rsidRDefault="00BA17F9" w:rsidP="00D16474">
            <w:pPr>
              <w:tabs>
                <w:tab w:val="left" w:pos="567"/>
                <w:tab w:val="left" w:pos="4536"/>
                <w:tab w:val="left" w:pos="6521"/>
                <w:tab w:val="left" w:pos="8931"/>
              </w:tabs>
              <w:jc w:val="center"/>
              <w:rPr>
                <w:sz w:val="22"/>
                <w:szCs w:val="22"/>
              </w:rPr>
            </w:pPr>
          </w:p>
        </w:tc>
        <w:tc>
          <w:tcPr>
            <w:tcW w:w="4114" w:type="dxa"/>
            <w:tcBorders>
              <w:top w:val="single" w:sz="4" w:space="0" w:color="auto"/>
              <w:left w:val="single" w:sz="6" w:space="0" w:color="auto"/>
              <w:bottom w:val="nil"/>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p>
        </w:tc>
        <w:tc>
          <w:tcPr>
            <w:tcW w:w="2339"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p>
        </w:tc>
        <w:tc>
          <w:tcPr>
            <w:tcW w:w="216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Итого ”В”</w:t>
            </w:r>
          </w:p>
        </w:tc>
        <w:tc>
          <w:tcPr>
            <w:tcW w:w="131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4231</w:t>
            </w:r>
          </w:p>
        </w:tc>
      </w:tr>
      <w:tr w:rsidR="00BA17F9" w:rsidRPr="00BA17F9" w:rsidTr="00D16474">
        <w:trPr>
          <w:trHeight w:val="263"/>
        </w:trPr>
        <w:tc>
          <w:tcPr>
            <w:tcW w:w="675" w:type="dxa"/>
            <w:tcBorders>
              <w:top w:val="single" w:sz="4" w:space="0" w:color="auto"/>
              <w:left w:val="single" w:sz="4" w:space="0" w:color="auto"/>
              <w:bottom w:val="single" w:sz="4" w:space="0" w:color="auto"/>
              <w:right w:val="single" w:sz="6" w:space="0" w:color="auto"/>
            </w:tcBorders>
            <w:shd w:val="clear" w:color="auto" w:fill="auto"/>
            <w:vAlign w:val="center"/>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9</w:t>
            </w:r>
          </w:p>
        </w:tc>
        <w:tc>
          <w:tcPr>
            <w:tcW w:w="4114" w:type="dxa"/>
            <w:tcBorders>
              <w:top w:val="single" w:sz="4" w:space="0" w:color="auto"/>
              <w:left w:val="single" w:sz="6" w:space="0" w:color="auto"/>
              <w:bottom w:val="nil"/>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p>
        </w:tc>
        <w:tc>
          <w:tcPr>
            <w:tcW w:w="2339"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p>
        </w:tc>
        <w:tc>
          <w:tcPr>
            <w:tcW w:w="216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Итого «А»+ «Б»+«В»</w:t>
            </w:r>
          </w:p>
        </w:tc>
        <w:tc>
          <w:tcPr>
            <w:tcW w:w="131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21733</w:t>
            </w:r>
          </w:p>
        </w:tc>
      </w:tr>
      <w:tr w:rsidR="00BA17F9" w:rsidRPr="00BA17F9" w:rsidTr="00D16474">
        <w:trPr>
          <w:trHeight w:val="263"/>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“Г”. Услуги фондов архитектуры:</w:t>
            </w:r>
          </w:p>
        </w:tc>
      </w:tr>
      <w:tr w:rsidR="00BA17F9" w:rsidRPr="00BA17F9" w:rsidTr="00D16474">
        <w:trPr>
          <w:trHeight w:val="263"/>
        </w:trPr>
        <w:tc>
          <w:tcPr>
            <w:tcW w:w="675" w:type="dxa"/>
            <w:tcBorders>
              <w:top w:val="single" w:sz="4" w:space="0" w:color="auto"/>
              <w:left w:val="single" w:sz="4" w:space="0" w:color="auto"/>
              <w:bottom w:val="single" w:sz="4" w:space="0" w:color="auto"/>
              <w:right w:val="single" w:sz="6" w:space="0" w:color="auto"/>
            </w:tcBorders>
            <w:shd w:val="clear" w:color="auto" w:fill="auto"/>
            <w:vAlign w:val="center"/>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10</w:t>
            </w:r>
          </w:p>
        </w:tc>
        <w:tc>
          <w:tcPr>
            <w:tcW w:w="4114" w:type="dxa"/>
            <w:tcBorders>
              <w:top w:val="single" w:sz="4" w:space="0" w:color="auto"/>
              <w:left w:val="single" w:sz="6" w:space="0" w:color="auto"/>
              <w:bottom w:val="nil"/>
              <w:right w:val="single" w:sz="4" w:space="0" w:color="auto"/>
            </w:tcBorders>
            <w:shd w:val="clear" w:color="auto" w:fill="auto"/>
          </w:tcPr>
          <w:p w:rsidR="00BA17F9" w:rsidRPr="00BA17F9" w:rsidRDefault="00BA17F9" w:rsidP="00D16474">
            <w:pPr>
              <w:tabs>
                <w:tab w:val="left" w:pos="567"/>
                <w:tab w:val="left" w:pos="4536"/>
                <w:tab w:val="left" w:pos="6521"/>
                <w:tab w:val="left" w:pos="8931"/>
              </w:tabs>
              <w:rPr>
                <w:sz w:val="22"/>
                <w:szCs w:val="22"/>
              </w:rPr>
            </w:pPr>
            <w:r w:rsidRPr="00BA17F9">
              <w:rPr>
                <w:sz w:val="22"/>
                <w:szCs w:val="22"/>
              </w:rPr>
              <w:t>Услуги архивных фондов и органов архитектуры</w:t>
            </w:r>
          </w:p>
        </w:tc>
        <w:tc>
          <w:tcPr>
            <w:tcW w:w="2339"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r w:rsidRPr="00BA17F9">
              <w:rPr>
                <w:sz w:val="22"/>
                <w:szCs w:val="22"/>
              </w:rPr>
              <w:t>Табл. 81 § 2 (коорд.)</w:t>
            </w:r>
          </w:p>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Табл. 81 § 3 (высоты)</w:t>
            </w:r>
          </w:p>
        </w:tc>
        <w:tc>
          <w:tcPr>
            <w:tcW w:w="216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80х4 коорд.</w:t>
            </w:r>
          </w:p>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80х2 высоты</w:t>
            </w:r>
          </w:p>
        </w:tc>
        <w:tc>
          <w:tcPr>
            <w:tcW w:w="131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320</w:t>
            </w:r>
          </w:p>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160</w:t>
            </w:r>
          </w:p>
        </w:tc>
      </w:tr>
      <w:tr w:rsidR="00BA17F9" w:rsidRPr="00BA17F9" w:rsidTr="00D16474">
        <w:trPr>
          <w:trHeight w:val="263"/>
        </w:trPr>
        <w:tc>
          <w:tcPr>
            <w:tcW w:w="675" w:type="dxa"/>
            <w:tcBorders>
              <w:top w:val="single" w:sz="4" w:space="0" w:color="auto"/>
              <w:left w:val="single" w:sz="4" w:space="0" w:color="auto"/>
              <w:bottom w:val="single" w:sz="4" w:space="0" w:color="auto"/>
              <w:right w:val="single" w:sz="6" w:space="0" w:color="auto"/>
            </w:tcBorders>
            <w:shd w:val="clear" w:color="auto" w:fill="auto"/>
            <w:vAlign w:val="center"/>
          </w:tcPr>
          <w:p w:rsidR="00BA17F9" w:rsidRPr="00BA17F9" w:rsidRDefault="00BA17F9" w:rsidP="00D16474">
            <w:pPr>
              <w:tabs>
                <w:tab w:val="left" w:pos="567"/>
                <w:tab w:val="left" w:pos="4536"/>
                <w:tab w:val="left" w:pos="6521"/>
                <w:tab w:val="left" w:pos="8931"/>
              </w:tabs>
              <w:jc w:val="center"/>
              <w:rPr>
                <w:sz w:val="22"/>
                <w:szCs w:val="22"/>
              </w:rPr>
            </w:pPr>
          </w:p>
        </w:tc>
        <w:tc>
          <w:tcPr>
            <w:tcW w:w="4114" w:type="dxa"/>
            <w:tcBorders>
              <w:top w:val="single" w:sz="4" w:space="0" w:color="auto"/>
              <w:left w:val="single" w:sz="6" w:space="0" w:color="auto"/>
              <w:bottom w:val="nil"/>
              <w:right w:val="single" w:sz="4" w:space="0" w:color="auto"/>
            </w:tcBorders>
            <w:shd w:val="clear" w:color="auto" w:fill="auto"/>
          </w:tcPr>
          <w:p w:rsidR="00BA17F9" w:rsidRPr="00BA17F9" w:rsidRDefault="00BA17F9" w:rsidP="00D16474">
            <w:pPr>
              <w:tabs>
                <w:tab w:val="left" w:pos="567"/>
                <w:tab w:val="left" w:pos="4536"/>
                <w:tab w:val="left" w:pos="6521"/>
                <w:tab w:val="left" w:pos="8931"/>
              </w:tabs>
              <w:rPr>
                <w:sz w:val="22"/>
                <w:szCs w:val="22"/>
              </w:rPr>
            </w:pPr>
          </w:p>
        </w:tc>
        <w:tc>
          <w:tcPr>
            <w:tcW w:w="2339"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216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Итого «Г»</w:t>
            </w:r>
          </w:p>
        </w:tc>
        <w:tc>
          <w:tcPr>
            <w:tcW w:w="131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480</w:t>
            </w:r>
          </w:p>
        </w:tc>
      </w:tr>
      <w:tr w:rsidR="00BA17F9" w:rsidRPr="00BA17F9" w:rsidTr="00D16474">
        <w:trPr>
          <w:trHeight w:val="263"/>
        </w:trPr>
        <w:tc>
          <w:tcPr>
            <w:tcW w:w="675" w:type="dxa"/>
            <w:tcBorders>
              <w:top w:val="single" w:sz="4" w:space="0" w:color="auto"/>
              <w:left w:val="single" w:sz="4" w:space="0" w:color="auto"/>
              <w:bottom w:val="single" w:sz="4" w:space="0" w:color="auto"/>
              <w:right w:val="single" w:sz="6" w:space="0" w:color="auto"/>
            </w:tcBorders>
            <w:shd w:val="clear" w:color="auto" w:fill="auto"/>
            <w:vAlign w:val="center"/>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lastRenderedPageBreak/>
              <w:t>11</w:t>
            </w:r>
          </w:p>
        </w:tc>
        <w:tc>
          <w:tcPr>
            <w:tcW w:w="4114" w:type="dxa"/>
            <w:tcBorders>
              <w:top w:val="single" w:sz="4" w:space="0" w:color="auto"/>
              <w:left w:val="single" w:sz="6" w:space="0" w:color="auto"/>
              <w:bottom w:val="nil"/>
              <w:right w:val="single" w:sz="4" w:space="0" w:color="auto"/>
            </w:tcBorders>
            <w:shd w:val="clear" w:color="auto" w:fill="auto"/>
          </w:tcPr>
          <w:p w:rsidR="00BA17F9" w:rsidRPr="00BA17F9" w:rsidRDefault="00BA17F9" w:rsidP="00D16474">
            <w:pPr>
              <w:tabs>
                <w:tab w:val="left" w:pos="567"/>
                <w:tab w:val="left" w:pos="4536"/>
                <w:tab w:val="left" w:pos="6521"/>
                <w:tab w:val="left" w:pos="8931"/>
              </w:tabs>
              <w:rPr>
                <w:sz w:val="22"/>
                <w:szCs w:val="22"/>
              </w:rPr>
            </w:pPr>
          </w:p>
        </w:tc>
        <w:tc>
          <w:tcPr>
            <w:tcW w:w="2339"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jc w:val="center"/>
              <w:rPr>
                <w:sz w:val="22"/>
                <w:szCs w:val="22"/>
              </w:rPr>
            </w:pPr>
          </w:p>
        </w:tc>
        <w:tc>
          <w:tcPr>
            <w:tcW w:w="216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Итого п.9+»Г»</w:t>
            </w:r>
          </w:p>
        </w:tc>
        <w:tc>
          <w:tcPr>
            <w:tcW w:w="131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22213</w:t>
            </w:r>
          </w:p>
        </w:tc>
      </w:tr>
      <w:tr w:rsidR="00BA17F9" w:rsidRPr="00BA17F9" w:rsidTr="00D16474">
        <w:trPr>
          <w:trHeight w:val="263"/>
        </w:trPr>
        <w:tc>
          <w:tcPr>
            <w:tcW w:w="675" w:type="dxa"/>
            <w:tcBorders>
              <w:top w:val="single" w:sz="4" w:space="0" w:color="auto"/>
              <w:left w:val="single" w:sz="4" w:space="0" w:color="auto"/>
              <w:bottom w:val="single" w:sz="4" w:space="0" w:color="auto"/>
              <w:right w:val="single" w:sz="6" w:space="0" w:color="auto"/>
            </w:tcBorders>
            <w:shd w:val="clear" w:color="auto" w:fill="auto"/>
            <w:vAlign w:val="center"/>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12</w:t>
            </w:r>
          </w:p>
        </w:tc>
        <w:tc>
          <w:tcPr>
            <w:tcW w:w="4114"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Стоимость работ без НДС  с  учетом районного коэффициента к-1,08  и инфляционного индекса 3,91</w:t>
            </w:r>
          </w:p>
        </w:tc>
        <w:tc>
          <w:tcPr>
            <w:tcW w:w="2339"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Тб. 3  § 2 К-1,08</w:t>
            </w:r>
          </w:p>
          <w:p w:rsidR="00BA17F9" w:rsidRPr="00BA17F9" w:rsidRDefault="00BA17F9" w:rsidP="00D16474">
            <w:pPr>
              <w:tabs>
                <w:tab w:val="left" w:pos="567"/>
                <w:tab w:val="left" w:pos="4536"/>
                <w:tab w:val="left" w:pos="6521"/>
                <w:tab w:val="left" w:pos="8931"/>
              </w:tabs>
              <w:bidi/>
              <w:jc w:val="center"/>
              <w:rPr>
                <w:sz w:val="22"/>
                <w:szCs w:val="22"/>
              </w:rPr>
            </w:pPr>
            <w:r w:rsidRPr="00BA17F9">
              <w:rPr>
                <w:sz w:val="22"/>
                <w:szCs w:val="22"/>
              </w:rPr>
              <w:t>Письмо Минстроя  России  от 04.04.2018  №  13606-ХМ/09</w:t>
            </w:r>
          </w:p>
        </w:tc>
        <w:tc>
          <w:tcPr>
            <w:tcW w:w="216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sz w:val="22"/>
                <w:szCs w:val="22"/>
              </w:rPr>
            </w:pPr>
            <w:r w:rsidRPr="00BA17F9">
              <w:rPr>
                <w:sz w:val="22"/>
                <w:szCs w:val="22"/>
              </w:rPr>
              <w:t>22213х1,08х3,91</w:t>
            </w:r>
          </w:p>
        </w:tc>
        <w:tc>
          <w:tcPr>
            <w:tcW w:w="1310" w:type="dxa"/>
            <w:tcBorders>
              <w:top w:val="single" w:sz="4" w:space="0" w:color="auto"/>
              <w:left w:val="single" w:sz="6" w:space="0" w:color="auto"/>
              <w:bottom w:val="single" w:sz="4" w:space="0" w:color="auto"/>
              <w:right w:val="single" w:sz="4" w:space="0" w:color="auto"/>
            </w:tcBorders>
            <w:shd w:val="clear" w:color="auto" w:fill="auto"/>
          </w:tcPr>
          <w:p w:rsidR="00BA17F9" w:rsidRPr="00BA17F9" w:rsidRDefault="00BA17F9" w:rsidP="00D16474">
            <w:pPr>
              <w:tabs>
                <w:tab w:val="left" w:pos="567"/>
                <w:tab w:val="left" w:pos="4536"/>
                <w:tab w:val="left" w:pos="6521"/>
                <w:tab w:val="left" w:pos="8931"/>
              </w:tabs>
              <w:jc w:val="center"/>
              <w:rPr>
                <w:b/>
                <w:sz w:val="22"/>
                <w:szCs w:val="22"/>
              </w:rPr>
            </w:pPr>
            <w:r w:rsidRPr="00BA17F9">
              <w:rPr>
                <w:b/>
                <w:sz w:val="22"/>
                <w:szCs w:val="22"/>
              </w:rPr>
              <w:t>93801</w:t>
            </w:r>
          </w:p>
        </w:tc>
      </w:tr>
    </w:tbl>
    <w:p w:rsidR="00BA17F9" w:rsidRPr="00BA17F9" w:rsidRDefault="00BA17F9" w:rsidP="00BA17F9">
      <w:pPr>
        <w:tabs>
          <w:tab w:val="left" w:pos="0"/>
        </w:tabs>
        <w:rPr>
          <w:b/>
          <w:sz w:val="22"/>
          <w:szCs w:val="22"/>
        </w:rPr>
      </w:pPr>
      <w:r w:rsidRPr="00BA17F9">
        <w:rPr>
          <w:b/>
          <w:sz w:val="22"/>
          <w:szCs w:val="22"/>
        </w:rPr>
        <w:t xml:space="preserve">  ДЕВЯНОСТО ТРИ ТЫСЯЧИ ВОСЕМЬСОТ ОДИН рубль 00 копеек без НДС.</w:t>
      </w:r>
    </w:p>
    <w:p w:rsidR="00BA17F9" w:rsidRPr="00BA17F9" w:rsidRDefault="00BA17F9" w:rsidP="00BA17F9">
      <w:pPr>
        <w:tabs>
          <w:tab w:val="left" w:pos="0"/>
        </w:tabs>
        <w:rPr>
          <w:b/>
          <w:sz w:val="22"/>
          <w:szCs w:val="22"/>
        </w:rPr>
      </w:pPr>
      <w:r w:rsidRPr="00BA17F9">
        <w:rPr>
          <w:sz w:val="22"/>
          <w:szCs w:val="22"/>
        </w:rPr>
        <w:t xml:space="preserve"> </w:t>
      </w:r>
    </w:p>
    <w:p w:rsidR="00BA17F9" w:rsidRPr="00BA17F9" w:rsidRDefault="00BA17F9" w:rsidP="00BA17F9">
      <w:pPr>
        <w:tabs>
          <w:tab w:val="left" w:pos="0"/>
        </w:tabs>
        <w:rPr>
          <w:b/>
          <w:sz w:val="22"/>
          <w:szCs w:val="22"/>
        </w:rPr>
      </w:pPr>
      <w:r w:rsidRPr="00BA17F9">
        <w:rPr>
          <w:sz w:val="22"/>
          <w:szCs w:val="22"/>
        </w:rPr>
        <w:t xml:space="preserve"> </w:t>
      </w:r>
    </w:p>
    <w:p w:rsidR="00BA17F9" w:rsidRPr="00BA17F9" w:rsidRDefault="00BA17F9" w:rsidP="00BA17F9">
      <w:pPr>
        <w:jc w:val="right"/>
        <w:rPr>
          <w:sz w:val="22"/>
          <w:szCs w:val="22"/>
        </w:rPr>
      </w:pPr>
    </w:p>
    <w:p w:rsidR="00BA17F9" w:rsidRPr="00BA17F9" w:rsidRDefault="00BA17F9" w:rsidP="00BA17F9">
      <w:pPr>
        <w:rPr>
          <w:sz w:val="22"/>
          <w:szCs w:val="22"/>
        </w:rPr>
      </w:pPr>
      <w:r w:rsidRPr="00BA17F9">
        <w:rPr>
          <w:sz w:val="22"/>
          <w:szCs w:val="22"/>
        </w:rPr>
        <w:t xml:space="preserve">Смету составил: Техник-строитель ________________________ Койтеева М. Г. </w:t>
      </w:r>
    </w:p>
    <w:p w:rsidR="00BA17F9" w:rsidRPr="00BA17F9" w:rsidRDefault="00BA17F9" w:rsidP="00BA17F9">
      <w:pPr>
        <w:rPr>
          <w:sz w:val="22"/>
          <w:szCs w:val="22"/>
        </w:rPr>
      </w:pPr>
      <w:r w:rsidRPr="00BA17F9">
        <w:rPr>
          <w:sz w:val="22"/>
          <w:szCs w:val="22"/>
        </w:rPr>
        <w:t>Смету проверил: Инженер-строитель ______________________ Сыромятников А. И.</w:t>
      </w:r>
    </w:p>
    <w:p w:rsidR="00BA17F9" w:rsidRPr="00BA17F9" w:rsidRDefault="00BA17F9" w:rsidP="00BA17F9">
      <w:pPr>
        <w:rPr>
          <w:sz w:val="22"/>
          <w:szCs w:val="22"/>
        </w:rPr>
      </w:pPr>
      <w:r w:rsidRPr="00BA17F9">
        <w:rPr>
          <w:sz w:val="22"/>
          <w:szCs w:val="22"/>
        </w:rPr>
        <w:t>Смету проверил: Главный инженер ________________________ Судаков А. А.</w:t>
      </w:r>
    </w:p>
    <w:p w:rsidR="00BA17F9" w:rsidRPr="00BA17F9" w:rsidRDefault="00BA17F9" w:rsidP="00BA17F9">
      <w:pPr>
        <w:rPr>
          <w:sz w:val="22"/>
          <w:szCs w:val="22"/>
        </w:rPr>
      </w:pPr>
      <w:r w:rsidRPr="00BA17F9">
        <w:rPr>
          <w:sz w:val="22"/>
          <w:szCs w:val="22"/>
        </w:rPr>
        <w:t>Смету согласовал: Начальник ПЭО  _______________________  Кутенева  Л. А.</w:t>
      </w:r>
    </w:p>
    <w:p w:rsidR="00BA17F9" w:rsidRDefault="00BA17F9"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B67C19">
      <w:pPr>
        <w:ind w:left="357"/>
        <w:jc w:val="center"/>
        <w:rPr>
          <w:sz w:val="24"/>
          <w:szCs w:val="24"/>
        </w:rPr>
      </w:pPr>
    </w:p>
    <w:p w:rsidR="00DC7198" w:rsidRDefault="00DC7198" w:rsidP="00D16474">
      <w:pPr>
        <w:rPr>
          <w:sz w:val="24"/>
          <w:szCs w:val="24"/>
        </w:rPr>
        <w:sectPr w:rsidR="00DC7198" w:rsidSect="00606870">
          <w:pgSz w:w="11907" w:h="16840" w:code="9"/>
          <w:pgMar w:top="794" w:right="1134" w:bottom="794" w:left="1134" w:header="720" w:footer="720" w:gutter="0"/>
          <w:cols w:space="720"/>
        </w:sectPr>
      </w:pPr>
    </w:p>
    <w:tbl>
      <w:tblPr>
        <w:tblW w:w="14742" w:type="dxa"/>
        <w:tblLayout w:type="fixed"/>
        <w:tblLook w:val="04A0" w:firstRow="1" w:lastRow="0" w:firstColumn="1" w:lastColumn="0" w:noHBand="0" w:noVBand="1"/>
      </w:tblPr>
      <w:tblGrid>
        <w:gridCol w:w="469"/>
        <w:gridCol w:w="2240"/>
        <w:gridCol w:w="1203"/>
        <w:gridCol w:w="1259"/>
        <w:gridCol w:w="11"/>
        <w:gridCol w:w="752"/>
        <w:gridCol w:w="1102"/>
        <w:gridCol w:w="11"/>
        <w:gridCol w:w="898"/>
        <w:gridCol w:w="11"/>
        <w:gridCol w:w="1059"/>
        <w:gridCol w:w="11"/>
        <w:gridCol w:w="823"/>
        <w:gridCol w:w="11"/>
        <w:gridCol w:w="1130"/>
        <w:gridCol w:w="11"/>
        <w:gridCol w:w="804"/>
        <w:gridCol w:w="11"/>
        <w:gridCol w:w="719"/>
        <w:gridCol w:w="11"/>
        <w:gridCol w:w="2196"/>
      </w:tblGrid>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lastRenderedPageBreak/>
              <w:t xml:space="preserve">                                                                                                                     Приложение № 4 к Договору № ___ от "___"________2018 г.</w:t>
            </w: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Согласовано:                                                                                                                                                       Утверждено:</w:t>
            </w:r>
          </w:p>
        </w:tc>
      </w:tr>
      <w:tr w:rsidR="00DC7198" w:rsidRPr="00BE34E1" w:rsidTr="00D16474">
        <w:trPr>
          <w:trHeight w:val="255"/>
        </w:trPr>
        <w:tc>
          <w:tcPr>
            <w:tcW w:w="459"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2199"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1181"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1236"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749"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1082"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892"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1050"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819"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2637" w:type="dxa"/>
            <w:gridSpan w:val="6"/>
            <w:tcBorders>
              <w:top w:val="nil"/>
              <w:left w:val="nil"/>
              <w:bottom w:val="nil"/>
              <w:right w:val="nil"/>
            </w:tcBorders>
            <w:shd w:val="clear" w:color="auto" w:fill="auto"/>
            <w:noWrap/>
            <w:vAlign w:val="center"/>
            <w:hideMark/>
          </w:tcPr>
          <w:p w:rsidR="00DC7198" w:rsidRPr="00BE34E1" w:rsidRDefault="00DC7198" w:rsidP="00D16474">
            <w:pPr>
              <w:rPr>
                <w:sz w:val="24"/>
                <w:szCs w:val="24"/>
              </w:rPr>
            </w:pPr>
            <w:r w:rsidRPr="00BE34E1">
              <w:rPr>
                <w:sz w:val="24"/>
                <w:szCs w:val="24"/>
              </w:rPr>
              <w:t>Генеральный директор</w:t>
            </w:r>
          </w:p>
        </w:tc>
        <w:tc>
          <w:tcPr>
            <w:tcW w:w="2166"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r>
      <w:tr w:rsidR="00DC7198" w:rsidRPr="00BE34E1" w:rsidTr="00D16474">
        <w:trPr>
          <w:trHeight w:val="255"/>
        </w:trPr>
        <w:tc>
          <w:tcPr>
            <w:tcW w:w="459"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2199"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1181"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1236"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749"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1082" w:type="dxa"/>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892"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1050"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819" w:type="dxa"/>
            <w:gridSpan w:val="2"/>
            <w:tcBorders>
              <w:top w:val="nil"/>
              <w:left w:val="nil"/>
              <w:bottom w:val="nil"/>
              <w:right w:val="nil"/>
            </w:tcBorders>
            <w:shd w:val="clear" w:color="auto" w:fill="auto"/>
            <w:vAlign w:val="center"/>
            <w:hideMark/>
          </w:tcPr>
          <w:p w:rsidR="00DC7198" w:rsidRPr="00BE34E1" w:rsidRDefault="00DC7198" w:rsidP="00D16474">
            <w:pPr>
              <w:rPr>
                <w:sz w:val="24"/>
                <w:szCs w:val="24"/>
              </w:rPr>
            </w:pPr>
          </w:p>
        </w:tc>
        <w:tc>
          <w:tcPr>
            <w:tcW w:w="4803" w:type="dxa"/>
            <w:gridSpan w:val="8"/>
            <w:tcBorders>
              <w:top w:val="nil"/>
              <w:left w:val="nil"/>
              <w:bottom w:val="nil"/>
              <w:right w:val="nil"/>
            </w:tcBorders>
            <w:shd w:val="clear" w:color="auto" w:fill="auto"/>
            <w:noWrap/>
            <w:vAlign w:val="center"/>
            <w:hideMark/>
          </w:tcPr>
          <w:p w:rsidR="00DC7198" w:rsidRPr="00BE34E1" w:rsidRDefault="00DC7198" w:rsidP="00D16474">
            <w:pPr>
              <w:rPr>
                <w:sz w:val="24"/>
                <w:szCs w:val="24"/>
              </w:rPr>
            </w:pPr>
            <w:r w:rsidRPr="00BE34E1">
              <w:rPr>
                <w:sz w:val="24"/>
                <w:szCs w:val="24"/>
              </w:rPr>
              <w:t>ОАО "Богдановичский комбикормовый завод"</w:t>
            </w: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 xml:space="preserve">_______________/______________/                                                                                                                   _______________ В. В. Буксман  </w:t>
            </w: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 xml:space="preserve">      м.п.                                                                                                                                                                                м.п.</w:t>
            </w: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"____" ________________2018 г.                                                                                                                          "_____"_________________ 2018 г.</w:t>
            </w: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p>
        </w:tc>
      </w:tr>
      <w:tr w:rsidR="00DC7198" w:rsidRPr="00BE34E1" w:rsidTr="00D16474">
        <w:trPr>
          <w:trHeight w:val="360"/>
        </w:trPr>
        <w:tc>
          <w:tcPr>
            <w:tcW w:w="459" w:type="dxa"/>
            <w:tcBorders>
              <w:top w:val="nil"/>
              <w:left w:val="nil"/>
              <w:bottom w:val="nil"/>
              <w:right w:val="nil"/>
            </w:tcBorders>
            <w:shd w:val="clear" w:color="auto" w:fill="auto"/>
            <w:noWrap/>
            <w:vAlign w:val="center"/>
            <w:hideMark/>
          </w:tcPr>
          <w:p w:rsidR="00DC7198" w:rsidRPr="00BE34E1" w:rsidRDefault="00DC7198" w:rsidP="00D16474">
            <w:pPr>
              <w:rPr>
                <w:sz w:val="24"/>
                <w:szCs w:val="24"/>
              </w:rPr>
            </w:pPr>
          </w:p>
        </w:tc>
        <w:tc>
          <w:tcPr>
            <w:tcW w:w="14011" w:type="dxa"/>
            <w:gridSpan w:val="20"/>
            <w:tcBorders>
              <w:top w:val="nil"/>
              <w:left w:val="nil"/>
              <w:bottom w:val="nil"/>
              <w:right w:val="nil"/>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СМЕТА</w:t>
            </w:r>
          </w:p>
        </w:tc>
      </w:tr>
      <w:tr w:rsidR="00DC7198" w:rsidRPr="00BE34E1" w:rsidTr="00D16474">
        <w:trPr>
          <w:trHeight w:val="315"/>
        </w:trPr>
        <w:tc>
          <w:tcPr>
            <w:tcW w:w="459" w:type="dxa"/>
            <w:tcBorders>
              <w:top w:val="nil"/>
              <w:left w:val="nil"/>
              <w:bottom w:val="nil"/>
              <w:right w:val="nil"/>
            </w:tcBorders>
            <w:shd w:val="clear" w:color="auto" w:fill="auto"/>
            <w:noWrap/>
            <w:vAlign w:val="center"/>
            <w:hideMark/>
          </w:tcPr>
          <w:p w:rsidR="00DC7198" w:rsidRPr="00BE34E1" w:rsidRDefault="00DC7198" w:rsidP="00D16474">
            <w:pPr>
              <w:rPr>
                <w:sz w:val="24"/>
                <w:szCs w:val="24"/>
              </w:rPr>
            </w:pPr>
          </w:p>
        </w:tc>
        <w:tc>
          <w:tcPr>
            <w:tcW w:w="14011" w:type="dxa"/>
            <w:gridSpan w:val="20"/>
            <w:tcBorders>
              <w:top w:val="nil"/>
              <w:left w:val="nil"/>
              <w:bottom w:val="nil"/>
              <w:right w:val="nil"/>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на инженерно-геологические изыскания</w:t>
            </w:r>
          </w:p>
        </w:tc>
      </w:tr>
      <w:tr w:rsidR="00DC7198" w:rsidRPr="00BE34E1" w:rsidTr="00D16474">
        <w:trPr>
          <w:trHeight w:val="61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jc w:val="center"/>
              <w:rPr>
                <w:sz w:val="24"/>
                <w:szCs w:val="24"/>
              </w:rPr>
            </w:pPr>
            <w:r w:rsidRPr="00BE34E1">
              <w:rPr>
                <w:sz w:val="24"/>
                <w:szCs w:val="24"/>
              </w:rPr>
              <w:t xml:space="preserve">Составлена по "Справочнику базовых цен на инженерно-геологические и инженерно-экологические изыскания для строительства" Москва 1999 г.  </w:t>
            </w:r>
          </w:p>
        </w:tc>
      </w:tr>
      <w:tr w:rsidR="00DC7198" w:rsidRPr="00BE34E1" w:rsidTr="00D16474">
        <w:trPr>
          <w:trHeight w:val="645"/>
        </w:trPr>
        <w:tc>
          <w:tcPr>
            <w:tcW w:w="2658" w:type="dxa"/>
            <w:gridSpan w:val="2"/>
            <w:tcBorders>
              <w:top w:val="nil"/>
              <w:left w:val="nil"/>
              <w:bottom w:val="nil"/>
              <w:right w:val="nil"/>
            </w:tcBorders>
            <w:shd w:val="clear" w:color="auto" w:fill="auto"/>
            <w:noWrap/>
            <w:hideMark/>
          </w:tcPr>
          <w:p w:rsidR="00DC7198" w:rsidRPr="00BE34E1" w:rsidRDefault="00DC7198" w:rsidP="00D16474">
            <w:pPr>
              <w:rPr>
                <w:b/>
                <w:bCs/>
                <w:sz w:val="24"/>
                <w:szCs w:val="24"/>
                <w:u w:val="single"/>
              </w:rPr>
            </w:pPr>
            <w:r w:rsidRPr="00BE34E1">
              <w:rPr>
                <w:b/>
                <w:bCs/>
                <w:sz w:val="24"/>
                <w:szCs w:val="24"/>
                <w:u w:val="single"/>
              </w:rPr>
              <w:t>Объект:</w:t>
            </w:r>
          </w:p>
        </w:tc>
        <w:tc>
          <w:tcPr>
            <w:tcW w:w="11812" w:type="dxa"/>
            <w:gridSpan w:val="19"/>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 xml:space="preserve"> Склада готовой продукции ЦПС  № 2 и склад ЦПС № 3 на территории ОАО "Богдановичского комбикормового завода" с подводящими сетями</w:t>
            </w:r>
          </w:p>
        </w:tc>
      </w:tr>
      <w:tr w:rsidR="00DC7198" w:rsidRPr="00BE34E1" w:rsidTr="00D16474">
        <w:trPr>
          <w:trHeight w:val="420"/>
        </w:trPr>
        <w:tc>
          <w:tcPr>
            <w:tcW w:w="2658" w:type="dxa"/>
            <w:gridSpan w:val="2"/>
            <w:tcBorders>
              <w:top w:val="nil"/>
              <w:left w:val="nil"/>
              <w:bottom w:val="nil"/>
              <w:right w:val="nil"/>
            </w:tcBorders>
            <w:shd w:val="clear" w:color="auto" w:fill="auto"/>
            <w:noWrap/>
            <w:vAlign w:val="center"/>
            <w:hideMark/>
          </w:tcPr>
          <w:p w:rsidR="00DC7198" w:rsidRPr="00BE34E1" w:rsidRDefault="00DC7198" w:rsidP="00D16474">
            <w:pPr>
              <w:rPr>
                <w:b/>
                <w:bCs/>
                <w:sz w:val="24"/>
                <w:szCs w:val="24"/>
                <w:u w:val="single"/>
              </w:rPr>
            </w:pPr>
            <w:r w:rsidRPr="00BE34E1">
              <w:rPr>
                <w:b/>
                <w:bCs/>
                <w:sz w:val="24"/>
                <w:szCs w:val="24"/>
                <w:u w:val="single"/>
              </w:rPr>
              <w:t>Заказчик:</w:t>
            </w:r>
          </w:p>
        </w:tc>
        <w:tc>
          <w:tcPr>
            <w:tcW w:w="11812" w:type="dxa"/>
            <w:gridSpan w:val="19"/>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ОАО "Богдановичский комбикормовый завод"</w:t>
            </w:r>
          </w:p>
        </w:tc>
      </w:tr>
      <w:tr w:rsidR="00DC7198" w:rsidRPr="00BE34E1" w:rsidTr="00D16474">
        <w:trPr>
          <w:trHeight w:val="435"/>
        </w:trPr>
        <w:tc>
          <w:tcPr>
            <w:tcW w:w="2658" w:type="dxa"/>
            <w:gridSpan w:val="2"/>
            <w:tcBorders>
              <w:top w:val="nil"/>
              <w:left w:val="nil"/>
              <w:bottom w:val="nil"/>
              <w:right w:val="nil"/>
            </w:tcBorders>
            <w:shd w:val="clear" w:color="auto" w:fill="auto"/>
            <w:noWrap/>
            <w:vAlign w:val="center"/>
            <w:hideMark/>
          </w:tcPr>
          <w:p w:rsidR="00DC7198" w:rsidRPr="00BE34E1" w:rsidRDefault="00DC7198" w:rsidP="00D16474">
            <w:pPr>
              <w:rPr>
                <w:b/>
                <w:bCs/>
                <w:sz w:val="24"/>
                <w:szCs w:val="24"/>
                <w:u w:val="single"/>
              </w:rPr>
            </w:pPr>
            <w:r w:rsidRPr="00BE34E1">
              <w:rPr>
                <w:b/>
                <w:bCs/>
                <w:sz w:val="24"/>
                <w:szCs w:val="24"/>
                <w:u w:val="single"/>
              </w:rPr>
              <w:t>Исполнитель:</w:t>
            </w:r>
          </w:p>
        </w:tc>
        <w:tc>
          <w:tcPr>
            <w:tcW w:w="11812" w:type="dxa"/>
            <w:gridSpan w:val="19"/>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xml:space="preserve"> </w:t>
            </w:r>
          </w:p>
        </w:tc>
      </w:tr>
      <w:tr w:rsidR="00DC7198" w:rsidRPr="00BE34E1" w:rsidTr="00D16474">
        <w:trPr>
          <w:trHeight w:val="80"/>
        </w:trPr>
        <w:tc>
          <w:tcPr>
            <w:tcW w:w="459" w:type="dxa"/>
            <w:tcBorders>
              <w:top w:val="nil"/>
              <w:left w:val="nil"/>
              <w:bottom w:val="double" w:sz="6" w:space="0" w:color="auto"/>
              <w:right w:val="nil"/>
            </w:tcBorders>
            <w:shd w:val="clear" w:color="auto" w:fill="auto"/>
            <w:noWrap/>
            <w:vAlign w:val="center"/>
            <w:hideMark/>
          </w:tcPr>
          <w:p w:rsidR="00DC7198" w:rsidRPr="00BE34E1" w:rsidRDefault="00DC7198" w:rsidP="00D16474">
            <w:pPr>
              <w:rPr>
                <w:sz w:val="24"/>
                <w:szCs w:val="24"/>
              </w:rPr>
            </w:pPr>
            <w:r w:rsidRPr="00BE34E1">
              <w:rPr>
                <w:sz w:val="24"/>
                <w:szCs w:val="24"/>
              </w:rPr>
              <w:t> </w:t>
            </w:r>
          </w:p>
        </w:tc>
        <w:tc>
          <w:tcPr>
            <w:tcW w:w="2199" w:type="dxa"/>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p>
        </w:tc>
        <w:tc>
          <w:tcPr>
            <w:tcW w:w="1181" w:type="dxa"/>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236" w:type="dxa"/>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49" w:type="dxa"/>
            <w:gridSpan w:val="2"/>
            <w:tcBorders>
              <w:top w:val="nil"/>
              <w:left w:val="nil"/>
              <w:bottom w:val="double" w:sz="6" w:space="0" w:color="auto"/>
              <w:right w:val="nil"/>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92" w:type="dxa"/>
            <w:gridSpan w:val="2"/>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double" w:sz="6"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DC7198" w:rsidRPr="00BE34E1" w:rsidRDefault="00DC7198" w:rsidP="00D16474">
            <w:pPr>
              <w:jc w:val="center"/>
              <w:rPr>
                <w:sz w:val="24"/>
                <w:szCs w:val="24"/>
              </w:rPr>
            </w:pPr>
            <w:r w:rsidRPr="00BE34E1">
              <w:rPr>
                <w:sz w:val="24"/>
                <w:szCs w:val="24"/>
              </w:rPr>
              <w:t>№ п/п</w:t>
            </w:r>
          </w:p>
        </w:tc>
        <w:tc>
          <w:tcPr>
            <w:tcW w:w="338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DC7198" w:rsidRPr="00BE34E1" w:rsidRDefault="00DC7198" w:rsidP="00D16474">
            <w:pPr>
              <w:jc w:val="center"/>
              <w:rPr>
                <w:sz w:val="24"/>
                <w:szCs w:val="24"/>
              </w:rPr>
            </w:pPr>
            <w:r w:rsidRPr="00BE34E1">
              <w:rPr>
                <w:sz w:val="24"/>
                <w:szCs w:val="24"/>
              </w:rPr>
              <w:t>Наименование вида  работ</w:t>
            </w:r>
          </w:p>
        </w:tc>
        <w:tc>
          <w:tcPr>
            <w:tcW w:w="1985"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DC7198" w:rsidRPr="00BE34E1" w:rsidRDefault="00DC7198" w:rsidP="00D16474">
            <w:pPr>
              <w:jc w:val="center"/>
              <w:rPr>
                <w:sz w:val="24"/>
                <w:szCs w:val="24"/>
              </w:rPr>
            </w:pPr>
            <w:r w:rsidRPr="00BE34E1">
              <w:rPr>
                <w:sz w:val="24"/>
                <w:szCs w:val="24"/>
              </w:rPr>
              <w:t>№ частей, глав, §§ и пунктов указаний к разделу или главе СБЦ 1999 г.</w:t>
            </w:r>
          </w:p>
        </w:tc>
        <w:tc>
          <w:tcPr>
            <w:tcW w:w="108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C7198" w:rsidRPr="00BE34E1" w:rsidRDefault="00DC7198" w:rsidP="00D16474">
            <w:pPr>
              <w:jc w:val="center"/>
              <w:rPr>
                <w:sz w:val="24"/>
                <w:szCs w:val="24"/>
              </w:rPr>
            </w:pPr>
            <w:r w:rsidRPr="00BE34E1">
              <w:rPr>
                <w:sz w:val="24"/>
                <w:szCs w:val="24"/>
              </w:rPr>
              <w:t>Ед.изм</w:t>
            </w:r>
          </w:p>
        </w:tc>
        <w:tc>
          <w:tcPr>
            <w:tcW w:w="8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C7198" w:rsidRPr="00BE34E1" w:rsidRDefault="00DC7198" w:rsidP="00D16474">
            <w:pPr>
              <w:jc w:val="center"/>
              <w:rPr>
                <w:sz w:val="24"/>
                <w:szCs w:val="24"/>
              </w:rPr>
            </w:pPr>
            <w:r w:rsidRPr="00BE34E1">
              <w:rPr>
                <w:sz w:val="24"/>
                <w:szCs w:val="24"/>
              </w:rPr>
              <w:t>Объем работ</w:t>
            </w:r>
          </w:p>
        </w:tc>
        <w:tc>
          <w:tcPr>
            <w:tcW w:w="4506" w:type="dxa"/>
            <w:gridSpan w:val="10"/>
            <w:tcBorders>
              <w:top w:val="nil"/>
              <w:left w:val="nil"/>
              <w:bottom w:val="single" w:sz="4" w:space="0" w:color="auto"/>
              <w:right w:val="single" w:sz="4" w:space="0" w:color="000000"/>
            </w:tcBorders>
            <w:shd w:val="clear" w:color="auto" w:fill="auto"/>
            <w:noWrap/>
            <w:vAlign w:val="center"/>
            <w:hideMark/>
          </w:tcPr>
          <w:p w:rsidR="00DC7198" w:rsidRPr="00BE34E1" w:rsidRDefault="00DC7198" w:rsidP="00D16474">
            <w:pPr>
              <w:jc w:val="center"/>
              <w:rPr>
                <w:sz w:val="24"/>
                <w:szCs w:val="24"/>
              </w:rPr>
            </w:pPr>
            <w:r w:rsidRPr="00BE34E1">
              <w:rPr>
                <w:sz w:val="24"/>
                <w:szCs w:val="24"/>
              </w:rPr>
              <w:t>Расчет стоимости</w:t>
            </w:r>
          </w:p>
        </w:tc>
        <w:tc>
          <w:tcPr>
            <w:tcW w:w="2166" w:type="dxa"/>
            <w:gridSpan w:val="2"/>
            <w:vMerge w:val="restart"/>
            <w:tcBorders>
              <w:top w:val="nil"/>
              <w:left w:val="single" w:sz="4" w:space="0" w:color="auto"/>
              <w:bottom w:val="single" w:sz="4" w:space="0" w:color="000000"/>
              <w:right w:val="double" w:sz="6" w:space="0" w:color="auto"/>
            </w:tcBorders>
            <w:shd w:val="clear" w:color="auto" w:fill="auto"/>
            <w:vAlign w:val="center"/>
            <w:hideMark/>
          </w:tcPr>
          <w:p w:rsidR="00DC7198" w:rsidRPr="00BE34E1" w:rsidRDefault="00DC7198" w:rsidP="00D16474">
            <w:pPr>
              <w:jc w:val="center"/>
              <w:rPr>
                <w:sz w:val="24"/>
                <w:szCs w:val="24"/>
              </w:rPr>
            </w:pPr>
            <w:r w:rsidRPr="00BE34E1">
              <w:rPr>
                <w:sz w:val="24"/>
                <w:szCs w:val="24"/>
              </w:rPr>
              <w:t>Стоимость, руб.</w:t>
            </w:r>
          </w:p>
        </w:tc>
      </w:tr>
      <w:tr w:rsidR="00DC7198" w:rsidRPr="00BE34E1" w:rsidTr="00D16474">
        <w:trPr>
          <w:trHeight w:val="255"/>
        </w:trPr>
        <w:tc>
          <w:tcPr>
            <w:tcW w:w="459" w:type="dxa"/>
            <w:vMerge/>
            <w:tcBorders>
              <w:top w:val="nil"/>
              <w:left w:val="nil"/>
              <w:bottom w:val="single" w:sz="4" w:space="0" w:color="000000"/>
              <w:right w:val="single" w:sz="4" w:space="0" w:color="auto"/>
            </w:tcBorders>
            <w:vAlign w:val="center"/>
            <w:hideMark/>
          </w:tcPr>
          <w:p w:rsidR="00DC7198" w:rsidRPr="00BE34E1" w:rsidRDefault="00DC7198" w:rsidP="00D16474">
            <w:pPr>
              <w:rPr>
                <w:sz w:val="24"/>
                <w:szCs w:val="24"/>
              </w:rPr>
            </w:pPr>
          </w:p>
        </w:tc>
        <w:tc>
          <w:tcPr>
            <w:tcW w:w="3380" w:type="dxa"/>
            <w:gridSpan w:val="2"/>
            <w:vMerge/>
            <w:tcBorders>
              <w:top w:val="nil"/>
              <w:left w:val="single" w:sz="4" w:space="0" w:color="auto"/>
              <w:bottom w:val="single" w:sz="4" w:space="0" w:color="000000"/>
              <w:right w:val="single" w:sz="4" w:space="0" w:color="000000"/>
            </w:tcBorders>
            <w:vAlign w:val="center"/>
            <w:hideMark/>
          </w:tcPr>
          <w:p w:rsidR="00DC7198" w:rsidRPr="00BE34E1" w:rsidRDefault="00DC7198" w:rsidP="00D16474">
            <w:pPr>
              <w:rPr>
                <w:sz w:val="24"/>
                <w:szCs w:val="24"/>
              </w:rPr>
            </w:pPr>
          </w:p>
        </w:tc>
        <w:tc>
          <w:tcPr>
            <w:tcW w:w="1985" w:type="dxa"/>
            <w:gridSpan w:val="3"/>
            <w:vMerge/>
            <w:tcBorders>
              <w:top w:val="nil"/>
              <w:left w:val="single" w:sz="4" w:space="0" w:color="auto"/>
              <w:bottom w:val="single" w:sz="4" w:space="0" w:color="000000"/>
              <w:right w:val="single" w:sz="4" w:space="0" w:color="000000"/>
            </w:tcBorders>
            <w:vAlign w:val="center"/>
            <w:hideMark/>
          </w:tcPr>
          <w:p w:rsidR="00DC7198" w:rsidRPr="00BE34E1" w:rsidRDefault="00DC7198" w:rsidP="00D16474">
            <w:pPr>
              <w:rPr>
                <w:sz w:val="24"/>
                <w:szCs w:val="24"/>
              </w:rPr>
            </w:pPr>
          </w:p>
        </w:tc>
        <w:tc>
          <w:tcPr>
            <w:tcW w:w="1082" w:type="dxa"/>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892" w:type="dxa"/>
            <w:gridSpan w:val="2"/>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1050" w:type="dxa"/>
            <w:gridSpan w:val="2"/>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Цена за</w:t>
            </w:r>
          </w:p>
        </w:tc>
        <w:tc>
          <w:tcPr>
            <w:tcW w:w="345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C7198" w:rsidRPr="00BE34E1" w:rsidRDefault="00DC7198" w:rsidP="00D16474">
            <w:pPr>
              <w:jc w:val="center"/>
              <w:rPr>
                <w:sz w:val="24"/>
                <w:szCs w:val="24"/>
              </w:rPr>
            </w:pPr>
            <w:r w:rsidRPr="00BE34E1">
              <w:rPr>
                <w:sz w:val="24"/>
                <w:szCs w:val="24"/>
              </w:rPr>
              <w:t>Коэффициенты</w:t>
            </w:r>
          </w:p>
        </w:tc>
        <w:tc>
          <w:tcPr>
            <w:tcW w:w="2166" w:type="dxa"/>
            <w:gridSpan w:val="2"/>
            <w:vMerge/>
            <w:tcBorders>
              <w:top w:val="nil"/>
              <w:left w:val="single" w:sz="4" w:space="0" w:color="auto"/>
              <w:bottom w:val="single" w:sz="4" w:space="0" w:color="000000"/>
              <w:right w:val="double" w:sz="6" w:space="0" w:color="auto"/>
            </w:tcBorders>
            <w:vAlign w:val="center"/>
            <w:hideMark/>
          </w:tcPr>
          <w:p w:rsidR="00DC7198" w:rsidRPr="00BE34E1" w:rsidRDefault="00DC7198" w:rsidP="00D16474">
            <w:pPr>
              <w:rPr>
                <w:sz w:val="24"/>
                <w:szCs w:val="24"/>
              </w:rPr>
            </w:pPr>
          </w:p>
        </w:tc>
      </w:tr>
      <w:tr w:rsidR="00DC7198" w:rsidRPr="00BE34E1" w:rsidTr="00D16474">
        <w:trPr>
          <w:trHeight w:val="255"/>
        </w:trPr>
        <w:tc>
          <w:tcPr>
            <w:tcW w:w="459" w:type="dxa"/>
            <w:vMerge/>
            <w:tcBorders>
              <w:top w:val="nil"/>
              <w:left w:val="nil"/>
              <w:bottom w:val="single" w:sz="4" w:space="0" w:color="000000"/>
              <w:right w:val="single" w:sz="4" w:space="0" w:color="auto"/>
            </w:tcBorders>
            <w:vAlign w:val="center"/>
            <w:hideMark/>
          </w:tcPr>
          <w:p w:rsidR="00DC7198" w:rsidRPr="00BE34E1" w:rsidRDefault="00DC7198" w:rsidP="00D16474">
            <w:pPr>
              <w:rPr>
                <w:sz w:val="24"/>
                <w:szCs w:val="24"/>
              </w:rPr>
            </w:pPr>
          </w:p>
        </w:tc>
        <w:tc>
          <w:tcPr>
            <w:tcW w:w="3380" w:type="dxa"/>
            <w:gridSpan w:val="2"/>
            <w:vMerge/>
            <w:tcBorders>
              <w:top w:val="nil"/>
              <w:left w:val="single" w:sz="4" w:space="0" w:color="auto"/>
              <w:bottom w:val="single" w:sz="4" w:space="0" w:color="000000"/>
              <w:right w:val="single" w:sz="4" w:space="0" w:color="000000"/>
            </w:tcBorders>
            <w:vAlign w:val="center"/>
            <w:hideMark/>
          </w:tcPr>
          <w:p w:rsidR="00DC7198" w:rsidRPr="00BE34E1" w:rsidRDefault="00DC7198" w:rsidP="00D16474">
            <w:pPr>
              <w:rPr>
                <w:sz w:val="24"/>
                <w:szCs w:val="24"/>
              </w:rPr>
            </w:pPr>
          </w:p>
        </w:tc>
        <w:tc>
          <w:tcPr>
            <w:tcW w:w="1985" w:type="dxa"/>
            <w:gridSpan w:val="3"/>
            <w:vMerge/>
            <w:tcBorders>
              <w:top w:val="nil"/>
              <w:left w:val="single" w:sz="4" w:space="0" w:color="auto"/>
              <w:bottom w:val="single" w:sz="4" w:space="0" w:color="000000"/>
              <w:right w:val="single" w:sz="4" w:space="0" w:color="000000"/>
            </w:tcBorders>
            <w:vAlign w:val="center"/>
            <w:hideMark/>
          </w:tcPr>
          <w:p w:rsidR="00DC7198" w:rsidRPr="00BE34E1" w:rsidRDefault="00DC7198" w:rsidP="00D16474">
            <w:pPr>
              <w:rPr>
                <w:sz w:val="24"/>
                <w:szCs w:val="24"/>
              </w:rPr>
            </w:pPr>
          </w:p>
        </w:tc>
        <w:tc>
          <w:tcPr>
            <w:tcW w:w="1082" w:type="dxa"/>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892" w:type="dxa"/>
            <w:gridSpan w:val="2"/>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1050" w:type="dxa"/>
            <w:gridSpan w:val="2"/>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ед. изм.,</w:t>
            </w:r>
          </w:p>
        </w:tc>
        <w:tc>
          <w:tcPr>
            <w:tcW w:w="8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К1, р/к</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К2, прим.</w:t>
            </w:r>
          </w:p>
        </w:tc>
        <w:tc>
          <w:tcPr>
            <w:tcW w:w="80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К3, н/п</w:t>
            </w:r>
          </w:p>
        </w:tc>
        <w:tc>
          <w:tcPr>
            <w:tcW w:w="7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К4</w:t>
            </w:r>
          </w:p>
        </w:tc>
        <w:tc>
          <w:tcPr>
            <w:tcW w:w="2166" w:type="dxa"/>
            <w:gridSpan w:val="2"/>
            <w:vMerge/>
            <w:tcBorders>
              <w:top w:val="nil"/>
              <w:left w:val="single" w:sz="4" w:space="0" w:color="auto"/>
              <w:bottom w:val="single" w:sz="4" w:space="0" w:color="000000"/>
              <w:right w:val="double" w:sz="6" w:space="0" w:color="auto"/>
            </w:tcBorders>
            <w:vAlign w:val="center"/>
            <w:hideMark/>
          </w:tcPr>
          <w:p w:rsidR="00DC7198" w:rsidRPr="00BE34E1" w:rsidRDefault="00DC7198" w:rsidP="00D16474">
            <w:pPr>
              <w:rPr>
                <w:sz w:val="24"/>
                <w:szCs w:val="24"/>
              </w:rPr>
            </w:pPr>
          </w:p>
        </w:tc>
      </w:tr>
      <w:tr w:rsidR="00DC7198" w:rsidRPr="00BE34E1" w:rsidTr="00D16474">
        <w:trPr>
          <w:trHeight w:val="495"/>
        </w:trPr>
        <w:tc>
          <w:tcPr>
            <w:tcW w:w="459" w:type="dxa"/>
            <w:vMerge/>
            <w:tcBorders>
              <w:top w:val="nil"/>
              <w:left w:val="nil"/>
              <w:bottom w:val="single" w:sz="4" w:space="0" w:color="000000"/>
              <w:right w:val="single" w:sz="4" w:space="0" w:color="auto"/>
            </w:tcBorders>
            <w:vAlign w:val="center"/>
            <w:hideMark/>
          </w:tcPr>
          <w:p w:rsidR="00DC7198" w:rsidRPr="00BE34E1" w:rsidRDefault="00DC7198" w:rsidP="00D16474">
            <w:pPr>
              <w:rPr>
                <w:sz w:val="24"/>
                <w:szCs w:val="24"/>
              </w:rPr>
            </w:pPr>
          </w:p>
        </w:tc>
        <w:tc>
          <w:tcPr>
            <w:tcW w:w="3380" w:type="dxa"/>
            <w:gridSpan w:val="2"/>
            <w:vMerge/>
            <w:tcBorders>
              <w:top w:val="nil"/>
              <w:left w:val="single" w:sz="4" w:space="0" w:color="auto"/>
              <w:bottom w:val="single" w:sz="4" w:space="0" w:color="000000"/>
              <w:right w:val="single" w:sz="4" w:space="0" w:color="000000"/>
            </w:tcBorders>
            <w:vAlign w:val="center"/>
            <w:hideMark/>
          </w:tcPr>
          <w:p w:rsidR="00DC7198" w:rsidRPr="00BE34E1" w:rsidRDefault="00DC7198" w:rsidP="00D16474">
            <w:pPr>
              <w:rPr>
                <w:sz w:val="24"/>
                <w:szCs w:val="24"/>
              </w:rPr>
            </w:pPr>
          </w:p>
        </w:tc>
        <w:tc>
          <w:tcPr>
            <w:tcW w:w="1985" w:type="dxa"/>
            <w:gridSpan w:val="3"/>
            <w:vMerge/>
            <w:tcBorders>
              <w:top w:val="nil"/>
              <w:left w:val="single" w:sz="4" w:space="0" w:color="auto"/>
              <w:bottom w:val="single" w:sz="4" w:space="0" w:color="000000"/>
              <w:right w:val="single" w:sz="4" w:space="0" w:color="000000"/>
            </w:tcBorders>
            <w:vAlign w:val="center"/>
            <w:hideMark/>
          </w:tcPr>
          <w:p w:rsidR="00DC7198" w:rsidRPr="00BE34E1" w:rsidRDefault="00DC7198" w:rsidP="00D16474">
            <w:pPr>
              <w:rPr>
                <w:sz w:val="24"/>
                <w:szCs w:val="24"/>
              </w:rPr>
            </w:pPr>
          </w:p>
        </w:tc>
        <w:tc>
          <w:tcPr>
            <w:tcW w:w="1082" w:type="dxa"/>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892" w:type="dxa"/>
            <w:gridSpan w:val="2"/>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1050" w:type="dxa"/>
            <w:gridSpan w:val="2"/>
            <w:tcBorders>
              <w:top w:val="nil"/>
              <w:left w:val="nil"/>
              <w:bottom w:val="single" w:sz="4" w:space="0" w:color="auto"/>
              <w:right w:val="single" w:sz="4" w:space="0" w:color="auto"/>
            </w:tcBorders>
            <w:shd w:val="clear" w:color="auto" w:fill="auto"/>
            <w:noWrap/>
            <w:hideMark/>
          </w:tcPr>
          <w:p w:rsidR="00DC7198" w:rsidRPr="00BE34E1" w:rsidRDefault="00DC7198" w:rsidP="00D16474">
            <w:pPr>
              <w:jc w:val="center"/>
              <w:rPr>
                <w:sz w:val="24"/>
                <w:szCs w:val="24"/>
              </w:rPr>
            </w:pPr>
            <w:r w:rsidRPr="00BE34E1">
              <w:rPr>
                <w:sz w:val="24"/>
                <w:szCs w:val="24"/>
              </w:rPr>
              <w:t>руб.</w:t>
            </w:r>
          </w:p>
        </w:tc>
        <w:tc>
          <w:tcPr>
            <w:tcW w:w="819" w:type="dxa"/>
            <w:gridSpan w:val="2"/>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800" w:type="dxa"/>
            <w:gridSpan w:val="2"/>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717" w:type="dxa"/>
            <w:gridSpan w:val="2"/>
            <w:vMerge/>
            <w:tcBorders>
              <w:top w:val="nil"/>
              <w:left w:val="single" w:sz="4" w:space="0" w:color="auto"/>
              <w:bottom w:val="single" w:sz="4" w:space="0" w:color="000000"/>
              <w:right w:val="single" w:sz="4" w:space="0" w:color="auto"/>
            </w:tcBorders>
            <w:vAlign w:val="center"/>
            <w:hideMark/>
          </w:tcPr>
          <w:p w:rsidR="00DC7198" w:rsidRPr="00BE34E1" w:rsidRDefault="00DC7198" w:rsidP="00D16474">
            <w:pPr>
              <w:rPr>
                <w:sz w:val="24"/>
                <w:szCs w:val="24"/>
              </w:rPr>
            </w:pPr>
          </w:p>
        </w:tc>
        <w:tc>
          <w:tcPr>
            <w:tcW w:w="2166" w:type="dxa"/>
            <w:gridSpan w:val="2"/>
            <w:vMerge/>
            <w:tcBorders>
              <w:top w:val="nil"/>
              <w:left w:val="single" w:sz="4" w:space="0" w:color="auto"/>
              <w:bottom w:val="single" w:sz="4" w:space="0" w:color="000000"/>
              <w:right w:val="double" w:sz="6" w:space="0" w:color="auto"/>
            </w:tcBorders>
            <w:vAlign w:val="center"/>
            <w:hideMark/>
          </w:tcPr>
          <w:p w:rsidR="00DC7198" w:rsidRPr="00BE34E1" w:rsidRDefault="00DC7198" w:rsidP="00D16474">
            <w:pPr>
              <w:rPr>
                <w:sz w:val="24"/>
                <w:szCs w:val="24"/>
              </w:rPr>
            </w:pP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1</w:t>
            </w:r>
          </w:p>
        </w:tc>
        <w:tc>
          <w:tcPr>
            <w:tcW w:w="3380" w:type="dxa"/>
            <w:gridSpan w:val="2"/>
            <w:tcBorders>
              <w:top w:val="single" w:sz="4" w:space="0" w:color="auto"/>
              <w:left w:val="nil"/>
              <w:bottom w:val="single" w:sz="4" w:space="0" w:color="auto"/>
              <w:right w:val="single" w:sz="4" w:space="0" w:color="000000"/>
            </w:tcBorders>
            <w:shd w:val="clear" w:color="auto" w:fill="auto"/>
            <w:vAlign w:val="center"/>
            <w:hideMark/>
          </w:tcPr>
          <w:p w:rsidR="00DC7198" w:rsidRPr="00BE34E1" w:rsidRDefault="00DC7198" w:rsidP="00D16474">
            <w:pPr>
              <w:jc w:val="center"/>
              <w:rPr>
                <w:sz w:val="24"/>
                <w:szCs w:val="24"/>
              </w:rPr>
            </w:pPr>
            <w:r w:rsidRPr="00BE34E1">
              <w:rPr>
                <w:sz w:val="24"/>
                <w:szCs w:val="24"/>
              </w:rPr>
              <w:t>2</w:t>
            </w:r>
          </w:p>
        </w:tc>
        <w:tc>
          <w:tcPr>
            <w:tcW w:w="1985" w:type="dxa"/>
            <w:gridSpan w:val="3"/>
            <w:tcBorders>
              <w:top w:val="single" w:sz="4" w:space="0" w:color="auto"/>
              <w:left w:val="nil"/>
              <w:bottom w:val="single" w:sz="4" w:space="0" w:color="auto"/>
              <w:right w:val="single" w:sz="4" w:space="0" w:color="000000"/>
            </w:tcBorders>
            <w:shd w:val="clear" w:color="auto" w:fill="auto"/>
            <w:vAlign w:val="center"/>
            <w:hideMark/>
          </w:tcPr>
          <w:p w:rsidR="00DC7198" w:rsidRPr="00BE34E1" w:rsidRDefault="00DC7198" w:rsidP="00D16474">
            <w:pPr>
              <w:jc w:val="center"/>
              <w:rPr>
                <w:sz w:val="24"/>
                <w:szCs w:val="24"/>
              </w:rPr>
            </w:pPr>
            <w:r w:rsidRPr="00BE34E1">
              <w:rPr>
                <w:sz w:val="24"/>
                <w:szCs w:val="24"/>
              </w:rPr>
              <w:t>3</w:t>
            </w:r>
          </w:p>
        </w:tc>
        <w:tc>
          <w:tcPr>
            <w:tcW w:w="1082" w:type="dxa"/>
            <w:tcBorders>
              <w:top w:val="nil"/>
              <w:left w:val="nil"/>
              <w:bottom w:val="nil"/>
              <w:right w:val="single" w:sz="4" w:space="0" w:color="auto"/>
            </w:tcBorders>
            <w:shd w:val="clear" w:color="auto" w:fill="auto"/>
            <w:vAlign w:val="center"/>
            <w:hideMark/>
          </w:tcPr>
          <w:p w:rsidR="00DC7198" w:rsidRPr="00BE34E1" w:rsidRDefault="00DC7198" w:rsidP="00D16474">
            <w:pPr>
              <w:jc w:val="center"/>
              <w:rPr>
                <w:sz w:val="24"/>
                <w:szCs w:val="24"/>
              </w:rPr>
            </w:pPr>
            <w:r w:rsidRPr="00BE34E1">
              <w:rPr>
                <w:sz w:val="24"/>
                <w:szCs w:val="24"/>
              </w:rPr>
              <w:t>4</w:t>
            </w:r>
          </w:p>
        </w:tc>
        <w:tc>
          <w:tcPr>
            <w:tcW w:w="892" w:type="dxa"/>
            <w:gridSpan w:val="2"/>
            <w:tcBorders>
              <w:top w:val="nil"/>
              <w:left w:val="nil"/>
              <w:bottom w:val="nil"/>
              <w:right w:val="single" w:sz="4" w:space="0" w:color="auto"/>
            </w:tcBorders>
            <w:shd w:val="clear" w:color="auto" w:fill="auto"/>
            <w:vAlign w:val="center"/>
            <w:hideMark/>
          </w:tcPr>
          <w:p w:rsidR="00DC7198" w:rsidRPr="00BE34E1" w:rsidRDefault="00DC7198" w:rsidP="00D16474">
            <w:pPr>
              <w:jc w:val="center"/>
              <w:rPr>
                <w:sz w:val="24"/>
                <w:szCs w:val="24"/>
              </w:rPr>
            </w:pPr>
            <w:r w:rsidRPr="00BE34E1">
              <w:rPr>
                <w:sz w:val="24"/>
                <w:szCs w:val="24"/>
              </w:rPr>
              <w:t>5</w:t>
            </w:r>
          </w:p>
        </w:tc>
        <w:tc>
          <w:tcPr>
            <w:tcW w:w="1050" w:type="dxa"/>
            <w:gridSpan w:val="2"/>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6</w:t>
            </w:r>
          </w:p>
        </w:tc>
        <w:tc>
          <w:tcPr>
            <w:tcW w:w="819" w:type="dxa"/>
            <w:gridSpan w:val="2"/>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7</w:t>
            </w:r>
          </w:p>
        </w:tc>
        <w:tc>
          <w:tcPr>
            <w:tcW w:w="1120" w:type="dxa"/>
            <w:gridSpan w:val="2"/>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8</w:t>
            </w:r>
          </w:p>
        </w:tc>
        <w:tc>
          <w:tcPr>
            <w:tcW w:w="800" w:type="dxa"/>
            <w:gridSpan w:val="2"/>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9</w:t>
            </w:r>
          </w:p>
        </w:tc>
        <w:tc>
          <w:tcPr>
            <w:tcW w:w="717" w:type="dxa"/>
            <w:gridSpan w:val="2"/>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10</w:t>
            </w:r>
          </w:p>
        </w:tc>
        <w:tc>
          <w:tcPr>
            <w:tcW w:w="2166" w:type="dxa"/>
            <w:gridSpan w:val="2"/>
            <w:tcBorders>
              <w:top w:val="nil"/>
              <w:left w:val="nil"/>
              <w:bottom w:val="nil"/>
              <w:right w:val="double" w:sz="6"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11</w:t>
            </w:r>
          </w:p>
        </w:tc>
      </w:tr>
      <w:tr w:rsidR="00DC7198" w:rsidRPr="00BE34E1" w:rsidTr="00D16474">
        <w:trPr>
          <w:trHeight w:val="31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5365" w:type="dxa"/>
            <w:gridSpan w:val="5"/>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Полевые работы</w:t>
            </w:r>
          </w:p>
        </w:tc>
        <w:tc>
          <w:tcPr>
            <w:tcW w:w="1093" w:type="dxa"/>
            <w:gridSpan w:val="2"/>
            <w:tcBorders>
              <w:top w:val="single" w:sz="4" w:space="0" w:color="auto"/>
              <w:left w:val="nil"/>
              <w:bottom w:val="single" w:sz="4" w:space="0" w:color="auto"/>
              <w:right w:val="nil"/>
            </w:tcBorders>
            <w:shd w:val="clear" w:color="auto" w:fill="auto"/>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single" w:sz="4" w:space="0" w:color="auto"/>
              <w:left w:val="nil"/>
              <w:bottom w:val="single" w:sz="4" w:space="0" w:color="auto"/>
              <w:right w:val="nil"/>
            </w:tcBorders>
            <w:shd w:val="clear" w:color="auto" w:fill="auto"/>
            <w:vAlign w:val="center"/>
            <w:hideMark/>
          </w:tcPr>
          <w:p w:rsidR="00DC7198" w:rsidRPr="00BE34E1" w:rsidRDefault="00DC7198" w:rsidP="00D16474">
            <w:pPr>
              <w:jc w:val="center"/>
              <w:rPr>
                <w:sz w:val="24"/>
                <w:szCs w:val="24"/>
              </w:rPr>
            </w:pPr>
            <w:r w:rsidRPr="00BE34E1">
              <w:rPr>
                <w:sz w:val="24"/>
                <w:szCs w:val="24"/>
              </w:rPr>
              <w:t> </w:t>
            </w:r>
          </w:p>
        </w:tc>
        <w:tc>
          <w:tcPr>
            <w:tcW w:w="1050" w:type="dxa"/>
            <w:gridSpan w:val="2"/>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19" w:type="dxa"/>
            <w:gridSpan w:val="2"/>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1120" w:type="dxa"/>
            <w:gridSpan w:val="2"/>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00" w:type="dxa"/>
            <w:gridSpan w:val="2"/>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717" w:type="dxa"/>
            <w:gridSpan w:val="2"/>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2155" w:type="dxa"/>
            <w:tcBorders>
              <w:top w:val="single" w:sz="4" w:space="0" w:color="auto"/>
              <w:left w:val="nil"/>
              <w:bottom w:val="single" w:sz="4" w:space="0" w:color="auto"/>
              <w:right w:val="double" w:sz="6"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r>
      <w:tr w:rsidR="00DC7198" w:rsidRPr="00BE34E1" w:rsidTr="00D16474">
        <w:trPr>
          <w:trHeight w:val="25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 xml:space="preserve">Бурение скважин </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17, § 1</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single" w:sz="4" w:space="0" w:color="auto"/>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диам. до 160 мм</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прим. к=0,9</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single" w:sz="4" w:space="0" w:color="auto"/>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глубиной до 15 м по</w:t>
            </w:r>
          </w:p>
        </w:tc>
        <w:tc>
          <w:tcPr>
            <w:tcW w:w="1236"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4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219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грунтам</w:t>
            </w:r>
          </w:p>
        </w:tc>
        <w:tc>
          <w:tcPr>
            <w:tcW w:w="1181" w:type="dxa"/>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236"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4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lastRenderedPageBreak/>
              <w:t> </w:t>
            </w:r>
          </w:p>
        </w:tc>
        <w:tc>
          <w:tcPr>
            <w:tcW w:w="3380" w:type="dxa"/>
            <w:gridSpan w:val="2"/>
            <w:vMerge w:val="restart"/>
            <w:tcBorders>
              <w:top w:val="nil"/>
              <w:left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xml:space="preserve">    III кат. буримости</w:t>
            </w:r>
          </w:p>
          <w:p w:rsidR="00DC7198" w:rsidRPr="00BE34E1" w:rsidRDefault="00DC7198" w:rsidP="00D16474">
            <w:pPr>
              <w:rPr>
                <w:sz w:val="24"/>
                <w:szCs w:val="24"/>
              </w:rPr>
            </w:pPr>
            <w:r w:rsidRPr="00BE34E1">
              <w:rPr>
                <w:sz w:val="24"/>
                <w:szCs w:val="24"/>
              </w:rPr>
              <w:t xml:space="preserve">    IV кат. буримости</w:t>
            </w:r>
          </w:p>
          <w:p w:rsidR="00DC7198" w:rsidRPr="00BE34E1" w:rsidRDefault="00DC7198" w:rsidP="00D16474">
            <w:pPr>
              <w:rPr>
                <w:sz w:val="24"/>
                <w:szCs w:val="24"/>
              </w:rPr>
            </w:pPr>
            <w:r w:rsidRPr="00BE34E1">
              <w:rPr>
                <w:sz w:val="24"/>
                <w:szCs w:val="24"/>
              </w:rPr>
              <w:t xml:space="preserve">    VII кат. по буримости</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м</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58</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42,6</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0,9</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2224</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right w:val="single" w:sz="4" w:space="0" w:color="auto"/>
            </w:tcBorders>
            <w:shd w:val="clear" w:color="auto" w:fill="auto"/>
            <w:noWrap/>
            <w:vAlign w:val="bottom"/>
            <w:hideMark/>
          </w:tcPr>
          <w:p w:rsidR="00DC7198" w:rsidRPr="00BE34E1" w:rsidRDefault="00DC7198" w:rsidP="00D16474">
            <w:pPr>
              <w:rPr>
                <w:sz w:val="24"/>
                <w:szCs w:val="24"/>
              </w:rPr>
            </w:pP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м</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48</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45,6</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0,9</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1970</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м</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59,9</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0,9</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970</w:t>
            </w:r>
          </w:p>
        </w:tc>
      </w:tr>
      <w:tr w:rsidR="00DC7198" w:rsidRPr="00BE34E1" w:rsidTr="00D16474">
        <w:trPr>
          <w:trHeight w:val="25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Отбор монолитов из</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моно-</w:t>
            </w:r>
          </w:p>
        </w:tc>
        <w:tc>
          <w:tcPr>
            <w:tcW w:w="892" w:type="dxa"/>
            <w:gridSpan w:val="2"/>
            <w:tcBorders>
              <w:top w:val="single" w:sz="4" w:space="0" w:color="auto"/>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single" w:sz="4" w:space="0" w:color="auto"/>
              <w:left w:val="single" w:sz="4" w:space="0" w:color="auto"/>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single" w:sz="4" w:space="0" w:color="auto"/>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xml:space="preserve">скважин с глубины, м: </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лит</w:t>
            </w:r>
          </w:p>
        </w:tc>
        <w:tc>
          <w:tcPr>
            <w:tcW w:w="892" w:type="dxa"/>
            <w:gridSpan w:val="2"/>
            <w:tcBorders>
              <w:top w:val="nil"/>
              <w:left w:val="nil"/>
              <w:bottom w:val="nil"/>
              <w:right w:val="nil"/>
            </w:tcBorders>
            <w:shd w:val="clear" w:color="auto" w:fill="auto"/>
            <w:noWrap/>
            <w:vAlign w:val="bottom"/>
            <w:hideMark/>
          </w:tcPr>
          <w:p w:rsidR="00DC7198" w:rsidRPr="00BE34E1" w:rsidRDefault="00DC7198" w:rsidP="00D16474">
            <w:pPr>
              <w:jc w:val="center"/>
              <w:rPr>
                <w:sz w:val="24"/>
                <w:szCs w:val="24"/>
              </w:rPr>
            </w:pPr>
          </w:p>
        </w:tc>
        <w:tc>
          <w:tcPr>
            <w:tcW w:w="1050" w:type="dxa"/>
            <w:gridSpan w:val="2"/>
            <w:tcBorders>
              <w:top w:val="nil"/>
              <w:left w:val="single" w:sz="4" w:space="0" w:color="auto"/>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219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до 10</w:t>
            </w:r>
          </w:p>
        </w:tc>
        <w:tc>
          <w:tcPr>
            <w:tcW w:w="1181" w:type="dxa"/>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т.57, § 1</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nil"/>
            </w:tcBorders>
            <w:shd w:val="clear" w:color="auto" w:fill="auto"/>
            <w:noWrap/>
            <w:vAlign w:val="bottom"/>
            <w:hideMark/>
          </w:tcPr>
          <w:p w:rsidR="00DC7198" w:rsidRPr="00BE34E1" w:rsidRDefault="00DC7198" w:rsidP="00D16474">
            <w:pPr>
              <w:jc w:val="right"/>
              <w:rPr>
                <w:sz w:val="24"/>
                <w:szCs w:val="24"/>
              </w:rPr>
            </w:pPr>
            <w:r w:rsidRPr="00BE34E1">
              <w:rPr>
                <w:sz w:val="24"/>
                <w:szCs w:val="24"/>
              </w:rPr>
              <w:t>6</w:t>
            </w:r>
          </w:p>
        </w:tc>
        <w:tc>
          <w:tcPr>
            <w:tcW w:w="1050" w:type="dxa"/>
            <w:gridSpan w:val="2"/>
            <w:tcBorders>
              <w:top w:val="nil"/>
              <w:left w:val="single" w:sz="4" w:space="0" w:color="auto"/>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22,9</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137</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219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св. 10 до 20</w:t>
            </w:r>
          </w:p>
        </w:tc>
        <w:tc>
          <w:tcPr>
            <w:tcW w:w="1181" w:type="dxa"/>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т.57, § 2</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4</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30,6</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122</w:t>
            </w:r>
          </w:p>
        </w:tc>
      </w:tr>
      <w:tr w:rsidR="00DC7198" w:rsidRPr="00BE34E1" w:rsidTr="00D16474">
        <w:trPr>
          <w:trHeight w:val="25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val="restart"/>
            <w:tcBorders>
              <w:top w:val="single" w:sz="4" w:space="0" w:color="auto"/>
              <w:left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Статическое зонди-</w:t>
            </w:r>
          </w:p>
          <w:p w:rsidR="00DC7198" w:rsidRPr="00BE34E1" w:rsidRDefault="00DC7198" w:rsidP="00D16474">
            <w:pPr>
              <w:rPr>
                <w:sz w:val="24"/>
                <w:szCs w:val="24"/>
              </w:rPr>
            </w:pPr>
            <w:r w:rsidRPr="00BE34E1">
              <w:rPr>
                <w:sz w:val="24"/>
                <w:szCs w:val="24"/>
              </w:rPr>
              <w:t xml:space="preserve">рование грунтов на </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испы-</w:t>
            </w:r>
          </w:p>
        </w:tc>
        <w:tc>
          <w:tcPr>
            <w:tcW w:w="892"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45, § 5</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тание</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219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глубину, м:</w:t>
            </w:r>
          </w:p>
        </w:tc>
        <w:tc>
          <w:tcPr>
            <w:tcW w:w="1181" w:type="dxa"/>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219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до 10</w:t>
            </w:r>
          </w:p>
        </w:tc>
        <w:tc>
          <w:tcPr>
            <w:tcW w:w="1181" w:type="dxa"/>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7</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128,3</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898</w:t>
            </w:r>
          </w:p>
        </w:tc>
      </w:tr>
      <w:tr w:rsidR="00DC7198" w:rsidRPr="00BE34E1" w:rsidTr="00D16474">
        <w:trPr>
          <w:trHeight w:val="315"/>
        </w:trPr>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Итого по разделу:</w:t>
            </w:r>
          </w:p>
        </w:tc>
        <w:tc>
          <w:tcPr>
            <w:tcW w:w="1985" w:type="dxa"/>
            <w:gridSpan w:val="3"/>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 </w:t>
            </w:r>
          </w:p>
        </w:tc>
        <w:tc>
          <w:tcPr>
            <w:tcW w:w="1082" w:type="dxa"/>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892"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05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19"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0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717"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2166" w:type="dxa"/>
            <w:gridSpan w:val="2"/>
            <w:tcBorders>
              <w:top w:val="single" w:sz="4" w:space="0" w:color="auto"/>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b/>
                <w:bCs/>
                <w:sz w:val="24"/>
                <w:szCs w:val="24"/>
              </w:rPr>
            </w:pPr>
            <w:r w:rsidRPr="00BE34E1">
              <w:rPr>
                <w:b/>
                <w:bCs/>
                <w:sz w:val="24"/>
                <w:szCs w:val="24"/>
              </w:rPr>
              <w:t>6322</w:t>
            </w:r>
          </w:p>
        </w:tc>
      </w:tr>
      <w:tr w:rsidR="00DC7198" w:rsidRPr="00BE34E1" w:rsidTr="00D16474">
        <w:trPr>
          <w:trHeight w:val="31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5365" w:type="dxa"/>
            <w:gridSpan w:val="5"/>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Лабораторные работы</w:t>
            </w:r>
          </w:p>
        </w:tc>
        <w:tc>
          <w:tcPr>
            <w:tcW w:w="1093" w:type="dxa"/>
            <w:gridSpan w:val="2"/>
            <w:tcBorders>
              <w:top w:val="nil"/>
              <w:left w:val="nil"/>
              <w:bottom w:val="single" w:sz="4" w:space="0" w:color="auto"/>
              <w:right w:val="nil"/>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55" w:type="dxa"/>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val="restart"/>
            <w:tcBorders>
              <w:top w:val="nil"/>
              <w:left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Cокращен. комплекс</w:t>
            </w:r>
          </w:p>
          <w:p w:rsidR="00DC7198" w:rsidRPr="00BE34E1" w:rsidRDefault="00DC7198" w:rsidP="00D16474">
            <w:pPr>
              <w:rPr>
                <w:sz w:val="24"/>
                <w:szCs w:val="24"/>
              </w:rPr>
            </w:pPr>
            <w:r w:rsidRPr="00BE34E1">
              <w:rPr>
                <w:sz w:val="24"/>
                <w:szCs w:val="24"/>
              </w:rPr>
              <w:t>физико-механических</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т.63, § 11</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обра-</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10</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135,0</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1350</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зец</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single" w:sz="4" w:space="0" w:color="auto"/>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свойств грунта</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810"/>
        </w:trPr>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Грансостав дресвяного грунта ситовым методом и методом ареометра</w:t>
            </w:r>
          </w:p>
        </w:tc>
        <w:tc>
          <w:tcPr>
            <w:tcW w:w="19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т.62, § 23</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образец</w:t>
            </w:r>
          </w:p>
        </w:tc>
        <w:tc>
          <w:tcPr>
            <w:tcW w:w="892"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10</w:t>
            </w:r>
          </w:p>
        </w:tc>
        <w:tc>
          <w:tcPr>
            <w:tcW w:w="10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17,6</w:t>
            </w:r>
          </w:p>
        </w:tc>
        <w:tc>
          <w:tcPr>
            <w:tcW w:w="819"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single" w:sz="4" w:space="0" w:color="auto"/>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176</w:t>
            </w:r>
          </w:p>
        </w:tc>
      </w:tr>
      <w:tr w:rsidR="00DC7198" w:rsidRPr="00BE34E1" w:rsidTr="00D16474">
        <w:trPr>
          <w:trHeight w:val="52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Консистенция при нарушенной структуре</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63, § 3</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образец</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18,2</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single" w:sz="4" w:space="0" w:color="auto"/>
              <w:left w:val="single" w:sz="4" w:space="0" w:color="auto"/>
              <w:bottom w:val="single" w:sz="4" w:space="0" w:color="auto"/>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182</w:t>
            </w:r>
          </w:p>
        </w:tc>
      </w:tr>
      <w:tr w:rsidR="00DC7198" w:rsidRPr="00BE34E1" w:rsidTr="00D16474">
        <w:trPr>
          <w:trHeight w:val="600"/>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Разделка камня, изготовление образца неправильной формы</w:t>
            </w:r>
          </w:p>
        </w:tc>
        <w:tc>
          <w:tcPr>
            <w:tcW w:w="19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т.67, § 7</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образец</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1,3</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23</w:t>
            </w:r>
          </w:p>
        </w:tc>
      </w:tr>
      <w:tr w:rsidR="00DC7198" w:rsidRPr="00BE34E1" w:rsidTr="00D16474">
        <w:trPr>
          <w:trHeight w:val="600"/>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Шлифовка двух граней образца неправильной формы</w:t>
            </w:r>
          </w:p>
        </w:tc>
        <w:tc>
          <w:tcPr>
            <w:tcW w:w="19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т.67, § 8</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образец</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1,5</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single" w:sz="4" w:space="0" w:color="auto"/>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27</w:t>
            </w:r>
          </w:p>
        </w:tc>
      </w:tr>
      <w:tr w:rsidR="00DC7198" w:rsidRPr="00BE34E1" w:rsidTr="00D16474">
        <w:trPr>
          <w:trHeight w:val="480"/>
        </w:trPr>
        <w:tc>
          <w:tcPr>
            <w:tcW w:w="459" w:type="dxa"/>
            <w:tcBorders>
              <w:top w:val="nil"/>
              <w:left w:val="nil"/>
              <w:bottom w:val="single" w:sz="4" w:space="0" w:color="auto"/>
              <w:right w:val="single" w:sz="4" w:space="0" w:color="auto"/>
            </w:tcBorders>
            <w:shd w:val="clear" w:color="auto" w:fill="auto"/>
            <w:noWrap/>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Определение плотности скального грунта</w:t>
            </w:r>
          </w:p>
        </w:tc>
        <w:tc>
          <w:tcPr>
            <w:tcW w:w="198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т.67, § 2</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образец</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6,0</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108</w:t>
            </w:r>
          </w:p>
        </w:tc>
      </w:tr>
      <w:tr w:rsidR="00DC7198" w:rsidRPr="00BE34E1" w:rsidTr="00D16474">
        <w:trPr>
          <w:trHeight w:val="750"/>
        </w:trPr>
        <w:tc>
          <w:tcPr>
            <w:tcW w:w="459" w:type="dxa"/>
            <w:tcBorders>
              <w:top w:val="nil"/>
              <w:left w:val="nil"/>
              <w:bottom w:val="single" w:sz="4" w:space="0" w:color="auto"/>
              <w:right w:val="single" w:sz="4" w:space="0" w:color="auto"/>
            </w:tcBorders>
            <w:shd w:val="clear" w:color="auto" w:fill="auto"/>
            <w:noWrap/>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Определение  прочности скального грунта при одноосном сжатии</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т.67, § 9</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образец</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single" w:sz="4" w:space="0" w:color="auto"/>
              <w:left w:val="single" w:sz="4" w:space="0" w:color="auto"/>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32</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000000"/>
            </w:tcBorders>
            <w:shd w:val="clear" w:color="auto" w:fill="auto"/>
            <w:noWrap/>
            <w:vAlign w:val="center"/>
            <w:hideMark/>
          </w:tcPr>
          <w:p w:rsidR="00DC7198" w:rsidRPr="00BE34E1" w:rsidRDefault="00DC7198" w:rsidP="00D16474">
            <w:pPr>
              <w:rPr>
                <w:sz w:val="24"/>
                <w:szCs w:val="24"/>
              </w:rPr>
            </w:pPr>
            <w:r w:rsidRPr="00BE34E1">
              <w:rPr>
                <w:sz w:val="24"/>
                <w:szCs w:val="24"/>
              </w:rPr>
              <w:t xml:space="preserve">Стандартный анализ </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т.73, § 2</w:t>
            </w:r>
          </w:p>
        </w:tc>
        <w:tc>
          <w:tcPr>
            <w:tcW w:w="1082"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проба</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5</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67,3</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single" w:sz="4" w:space="0" w:color="auto"/>
              <w:left w:val="single" w:sz="4" w:space="0" w:color="auto"/>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337</w:t>
            </w:r>
          </w:p>
        </w:tc>
      </w:tr>
      <w:tr w:rsidR="00DC7198" w:rsidRPr="00BE34E1" w:rsidTr="00D16474">
        <w:trPr>
          <w:trHeight w:val="25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single" w:sz="4" w:space="0" w:color="auto"/>
              <w:right w:val="single" w:sz="4" w:space="0" w:color="000000"/>
            </w:tcBorders>
            <w:shd w:val="clear" w:color="auto" w:fill="auto"/>
            <w:noWrap/>
            <w:vAlign w:val="center"/>
            <w:hideMark/>
          </w:tcPr>
          <w:p w:rsidR="00DC7198" w:rsidRPr="00BE34E1" w:rsidRDefault="00DC7198" w:rsidP="00D16474">
            <w:pPr>
              <w:rPr>
                <w:sz w:val="24"/>
                <w:szCs w:val="24"/>
              </w:rPr>
            </w:pPr>
            <w:r w:rsidRPr="00BE34E1">
              <w:rPr>
                <w:sz w:val="24"/>
                <w:szCs w:val="24"/>
              </w:rPr>
              <w:t>воды</w:t>
            </w:r>
          </w:p>
        </w:tc>
        <w:tc>
          <w:tcPr>
            <w:tcW w:w="1985" w:type="dxa"/>
            <w:gridSpan w:val="3"/>
            <w:tcBorders>
              <w:top w:val="nil"/>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000000"/>
            </w:tcBorders>
            <w:shd w:val="clear" w:color="auto" w:fill="auto"/>
            <w:noWrap/>
            <w:vAlign w:val="center"/>
            <w:hideMark/>
          </w:tcPr>
          <w:p w:rsidR="00DC7198" w:rsidRPr="00BE34E1" w:rsidRDefault="00DC7198" w:rsidP="00D16474">
            <w:pPr>
              <w:rPr>
                <w:sz w:val="24"/>
                <w:szCs w:val="24"/>
              </w:rPr>
            </w:pPr>
            <w:r w:rsidRPr="00BE34E1">
              <w:rPr>
                <w:sz w:val="24"/>
                <w:szCs w:val="24"/>
              </w:rPr>
              <w:t>Коррозионная актив-</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75, § 3</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проба</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4</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20,5</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82</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lastRenderedPageBreak/>
              <w:t> </w:t>
            </w:r>
          </w:p>
        </w:tc>
        <w:tc>
          <w:tcPr>
            <w:tcW w:w="3380" w:type="dxa"/>
            <w:gridSpan w:val="2"/>
            <w:tcBorders>
              <w:top w:val="nil"/>
              <w:left w:val="nil"/>
              <w:bottom w:val="single" w:sz="4" w:space="0" w:color="auto"/>
              <w:right w:val="single" w:sz="4" w:space="0" w:color="000000"/>
            </w:tcBorders>
            <w:shd w:val="clear" w:color="auto" w:fill="auto"/>
            <w:noWrap/>
            <w:vAlign w:val="center"/>
            <w:hideMark/>
          </w:tcPr>
          <w:p w:rsidR="00DC7198" w:rsidRPr="00BE34E1" w:rsidRDefault="00DC7198" w:rsidP="00D16474">
            <w:pPr>
              <w:rPr>
                <w:sz w:val="24"/>
                <w:szCs w:val="24"/>
              </w:rPr>
            </w:pPr>
            <w:r w:rsidRPr="00BE34E1">
              <w:rPr>
                <w:sz w:val="24"/>
                <w:szCs w:val="24"/>
              </w:rPr>
              <w:t>ность грунтов к Al и Pb</w:t>
            </w:r>
          </w:p>
        </w:tc>
        <w:tc>
          <w:tcPr>
            <w:tcW w:w="1985" w:type="dxa"/>
            <w:gridSpan w:val="3"/>
            <w:tcBorders>
              <w:top w:val="nil"/>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000000"/>
            </w:tcBorders>
            <w:shd w:val="clear" w:color="auto" w:fill="auto"/>
            <w:noWrap/>
            <w:vAlign w:val="center"/>
            <w:hideMark/>
          </w:tcPr>
          <w:p w:rsidR="00DC7198" w:rsidRPr="00BE34E1" w:rsidRDefault="00DC7198" w:rsidP="00D16474">
            <w:pPr>
              <w:rPr>
                <w:sz w:val="24"/>
                <w:szCs w:val="24"/>
              </w:rPr>
            </w:pPr>
            <w:r w:rsidRPr="00BE34E1">
              <w:rPr>
                <w:sz w:val="24"/>
                <w:szCs w:val="24"/>
              </w:rPr>
              <w:t>Коррозионная актив-</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75, § 4</w:t>
            </w:r>
          </w:p>
        </w:tc>
        <w:tc>
          <w:tcPr>
            <w:tcW w:w="1082"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4</w:t>
            </w:r>
          </w:p>
        </w:tc>
        <w:tc>
          <w:tcPr>
            <w:tcW w:w="105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18,2</w:t>
            </w:r>
          </w:p>
        </w:tc>
        <w:tc>
          <w:tcPr>
            <w:tcW w:w="819"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single" w:sz="4" w:space="0" w:color="auto"/>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73</w:t>
            </w:r>
          </w:p>
        </w:tc>
      </w:tr>
      <w:tr w:rsidR="00DC7198" w:rsidRPr="00BE34E1" w:rsidTr="00D16474">
        <w:trPr>
          <w:trHeight w:val="25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single" w:sz="4" w:space="0" w:color="auto"/>
              <w:right w:val="single" w:sz="4" w:space="0" w:color="000000"/>
            </w:tcBorders>
            <w:shd w:val="clear" w:color="auto" w:fill="auto"/>
            <w:noWrap/>
            <w:vAlign w:val="center"/>
            <w:hideMark/>
          </w:tcPr>
          <w:p w:rsidR="00DC7198" w:rsidRPr="00BE34E1" w:rsidRDefault="00DC7198" w:rsidP="00D16474">
            <w:pPr>
              <w:rPr>
                <w:sz w:val="24"/>
                <w:szCs w:val="24"/>
              </w:rPr>
            </w:pPr>
            <w:r w:rsidRPr="00BE34E1">
              <w:rPr>
                <w:sz w:val="24"/>
                <w:szCs w:val="24"/>
              </w:rPr>
              <w:t>ность грунтов к стали</w:t>
            </w:r>
          </w:p>
        </w:tc>
        <w:tc>
          <w:tcPr>
            <w:tcW w:w="1985" w:type="dxa"/>
            <w:gridSpan w:val="3"/>
            <w:tcBorders>
              <w:top w:val="nil"/>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000000"/>
            </w:tcBorders>
            <w:shd w:val="clear" w:color="auto" w:fill="auto"/>
            <w:noWrap/>
            <w:vAlign w:val="center"/>
            <w:hideMark/>
          </w:tcPr>
          <w:p w:rsidR="00DC7198" w:rsidRPr="00BE34E1" w:rsidRDefault="00DC7198" w:rsidP="00D16474">
            <w:pPr>
              <w:rPr>
                <w:sz w:val="24"/>
                <w:szCs w:val="24"/>
              </w:rPr>
            </w:pPr>
            <w:r w:rsidRPr="00BE34E1">
              <w:rPr>
                <w:sz w:val="24"/>
                <w:szCs w:val="24"/>
              </w:rPr>
              <w:t>Коррозионная актив-</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75, § 5</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проба</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4</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25,4</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102</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000000"/>
            </w:tcBorders>
            <w:shd w:val="clear" w:color="auto" w:fill="auto"/>
            <w:noWrap/>
            <w:vAlign w:val="center"/>
            <w:hideMark/>
          </w:tcPr>
          <w:p w:rsidR="00DC7198" w:rsidRPr="00BE34E1" w:rsidRDefault="00DC7198" w:rsidP="00D16474">
            <w:pPr>
              <w:rPr>
                <w:sz w:val="24"/>
                <w:szCs w:val="24"/>
              </w:rPr>
            </w:pPr>
            <w:r w:rsidRPr="00BE34E1">
              <w:rPr>
                <w:sz w:val="24"/>
                <w:szCs w:val="24"/>
              </w:rPr>
              <w:t>ность грунтов к бетону</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315"/>
        </w:trPr>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3380" w:type="dxa"/>
            <w:gridSpan w:val="2"/>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Итого по разделу:</w:t>
            </w:r>
          </w:p>
        </w:tc>
        <w:tc>
          <w:tcPr>
            <w:tcW w:w="1985" w:type="dxa"/>
            <w:gridSpan w:val="3"/>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 </w:t>
            </w:r>
          </w:p>
        </w:tc>
        <w:tc>
          <w:tcPr>
            <w:tcW w:w="1082" w:type="dxa"/>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892"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05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19"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0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717"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b/>
                <w:bCs/>
                <w:sz w:val="24"/>
                <w:szCs w:val="24"/>
              </w:rPr>
            </w:pPr>
            <w:r w:rsidRPr="00BE34E1">
              <w:rPr>
                <w:b/>
                <w:bCs/>
                <w:sz w:val="24"/>
                <w:szCs w:val="24"/>
              </w:rPr>
              <w:t>2492</w:t>
            </w:r>
          </w:p>
        </w:tc>
      </w:tr>
      <w:tr w:rsidR="00DC7198" w:rsidRPr="00BE34E1" w:rsidTr="00D16474">
        <w:trPr>
          <w:trHeight w:val="31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5365" w:type="dxa"/>
            <w:gridSpan w:val="5"/>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Камеральные работы</w:t>
            </w:r>
          </w:p>
        </w:tc>
        <w:tc>
          <w:tcPr>
            <w:tcW w:w="1093" w:type="dxa"/>
            <w:gridSpan w:val="2"/>
            <w:tcBorders>
              <w:top w:val="nil"/>
              <w:left w:val="nil"/>
              <w:bottom w:val="single" w:sz="4" w:space="0" w:color="auto"/>
              <w:right w:val="nil"/>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892"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19"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12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0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717"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2155" w:type="dxa"/>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 xml:space="preserve">Камеральная обрабо- </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82, § 2</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1 м выр-</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тка буровых работ при</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аботки</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категории сложности</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инж.-геол. условий:</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219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81" w:type="dxa"/>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II</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124</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9,2</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1141</w:t>
            </w:r>
          </w:p>
        </w:tc>
      </w:tr>
      <w:tr w:rsidR="00DC7198" w:rsidRPr="00BE34E1" w:rsidTr="00D16474">
        <w:trPr>
          <w:trHeight w:val="25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val="restart"/>
            <w:tcBorders>
              <w:top w:val="single" w:sz="4" w:space="0" w:color="auto"/>
              <w:left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 xml:space="preserve">Камеральная обрабо- </w:t>
            </w:r>
          </w:p>
          <w:p w:rsidR="00DC7198" w:rsidRPr="00BE34E1" w:rsidRDefault="00DC7198" w:rsidP="00D16474">
            <w:pPr>
              <w:rPr>
                <w:sz w:val="24"/>
                <w:szCs w:val="24"/>
              </w:rPr>
            </w:pPr>
            <w:r w:rsidRPr="00BE34E1">
              <w:rPr>
                <w:sz w:val="24"/>
                <w:szCs w:val="24"/>
              </w:rPr>
              <w:t>тка полевых испыта-</w:t>
            </w:r>
          </w:p>
          <w:p w:rsidR="00DC7198" w:rsidRPr="00BE34E1" w:rsidRDefault="00DC7198" w:rsidP="00D16474">
            <w:pPr>
              <w:rPr>
                <w:sz w:val="24"/>
                <w:szCs w:val="24"/>
              </w:rPr>
            </w:pPr>
            <w:r w:rsidRPr="00BE34E1">
              <w:rPr>
                <w:sz w:val="24"/>
                <w:szCs w:val="24"/>
              </w:rPr>
              <w:t>ний статическим зон-</w:t>
            </w:r>
          </w:p>
          <w:p w:rsidR="00DC7198" w:rsidRPr="00BE34E1" w:rsidRDefault="00DC7198" w:rsidP="00D16474">
            <w:pPr>
              <w:rPr>
                <w:sz w:val="24"/>
                <w:szCs w:val="24"/>
              </w:rPr>
            </w:pPr>
            <w:r w:rsidRPr="00BE34E1">
              <w:rPr>
                <w:sz w:val="24"/>
                <w:szCs w:val="24"/>
              </w:rPr>
              <w:t>дированием на глуби-</w:t>
            </w:r>
          </w:p>
          <w:p w:rsidR="00DC7198" w:rsidRPr="00BE34E1" w:rsidRDefault="00DC7198" w:rsidP="00D16474">
            <w:pPr>
              <w:rPr>
                <w:sz w:val="24"/>
                <w:szCs w:val="24"/>
              </w:rPr>
            </w:pPr>
            <w:r w:rsidRPr="00BE34E1">
              <w:rPr>
                <w:sz w:val="24"/>
                <w:szCs w:val="24"/>
              </w:rPr>
              <w:t>ну, м:</w:t>
            </w:r>
          </w:p>
          <w:p w:rsidR="00DC7198" w:rsidRPr="00BE34E1" w:rsidRDefault="00DC7198" w:rsidP="00D16474">
            <w:pPr>
              <w:rPr>
                <w:sz w:val="24"/>
                <w:szCs w:val="24"/>
              </w:rPr>
            </w:pPr>
            <w:r w:rsidRPr="00BE34E1">
              <w:rPr>
                <w:sz w:val="24"/>
                <w:szCs w:val="24"/>
              </w:rPr>
              <w:t>10</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1испы-</w:t>
            </w:r>
          </w:p>
        </w:tc>
        <w:tc>
          <w:tcPr>
            <w:tcW w:w="892"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single" w:sz="4" w:space="0" w:color="auto"/>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right w:val="single" w:sz="4" w:space="0" w:color="000000"/>
            </w:tcBorders>
            <w:shd w:val="clear" w:color="auto" w:fill="auto"/>
            <w:noWrap/>
            <w:vAlign w:val="bottom"/>
            <w:hideMark/>
          </w:tcPr>
          <w:p w:rsidR="00DC7198" w:rsidRPr="00BE34E1" w:rsidRDefault="00DC7198" w:rsidP="00D16474">
            <w:pPr>
              <w:jc w:val="center"/>
              <w:rPr>
                <w:sz w:val="24"/>
                <w:szCs w:val="24"/>
              </w:rPr>
            </w:pP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тание</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right w:val="single" w:sz="4" w:space="0" w:color="000000"/>
            </w:tcBorders>
            <w:shd w:val="clear" w:color="auto" w:fill="auto"/>
            <w:noWrap/>
            <w:vAlign w:val="bottom"/>
            <w:hideMark/>
          </w:tcPr>
          <w:p w:rsidR="00DC7198" w:rsidRPr="00BE34E1" w:rsidRDefault="00DC7198" w:rsidP="00D16474">
            <w:pPr>
              <w:jc w:val="center"/>
              <w:rPr>
                <w:sz w:val="24"/>
                <w:szCs w:val="24"/>
              </w:rPr>
            </w:pP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right w:val="single" w:sz="4" w:space="0" w:color="000000"/>
            </w:tcBorders>
            <w:shd w:val="clear" w:color="auto" w:fill="auto"/>
            <w:noWrap/>
            <w:vAlign w:val="bottom"/>
            <w:hideMark/>
          </w:tcPr>
          <w:p w:rsidR="00DC7198" w:rsidRPr="00BE34E1" w:rsidRDefault="00DC7198" w:rsidP="00D16474">
            <w:pPr>
              <w:jc w:val="center"/>
              <w:rPr>
                <w:sz w:val="24"/>
                <w:szCs w:val="24"/>
              </w:rPr>
            </w:pP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80"/>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right w:val="single" w:sz="4" w:space="0" w:color="000000"/>
            </w:tcBorders>
            <w:shd w:val="clear" w:color="auto" w:fill="auto"/>
            <w:noWrap/>
            <w:vAlign w:val="bottom"/>
            <w:hideMark/>
          </w:tcPr>
          <w:p w:rsidR="00DC7198" w:rsidRPr="00BE34E1" w:rsidRDefault="00DC7198" w:rsidP="00D16474">
            <w:pPr>
              <w:jc w:val="center"/>
              <w:rPr>
                <w:sz w:val="24"/>
                <w:szCs w:val="24"/>
              </w:rPr>
            </w:pP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single" w:sz="4" w:space="0" w:color="auto"/>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vMerge/>
            <w:tcBorders>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p>
        </w:tc>
        <w:tc>
          <w:tcPr>
            <w:tcW w:w="1985" w:type="dxa"/>
            <w:gridSpan w:val="3"/>
            <w:tcBorders>
              <w:top w:val="nil"/>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83, § 1</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7</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29,7</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208</w:t>
            </w:r>
          </w:p>
        </w:tc>
      </w:tr>
      <w:tr w:rsidR="00DC7198" w:rsidRPr="00BE34E1" w:rsidTr="00D16474">
        <w:trPr>
          <w:trHeight w:val="25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Камеральная обработ-</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86, § 1</w:t>
            </w:r>
          </w:p>
        </w:tc>
        <w:tc>
          <w:tcPr>
            <w:tcW w:w="1082"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w:t>
            </w:r>
          </w:p>
        </w:tc>
        <w:tc>
          <w:tcPr>
            <w:tcW w:w="892"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20</w:t>
            </w:r>
          </w:p>
        </w:tc>
        <w:tc>
          <w:tcPr>
            <w:tcW w:w="105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1708,0</w:t>
            </w:r>
          </w:p>
        </w:tc>
        <w:tc>
          <w:tcPr>
            <w:tcW w:w="819"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single" w:sz="4" w:space="0" w:color="auto"/>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342</w:t>
            </w:r>
          </w:p>
        </w:tc>
      </w:tr>
      <w:tr w:rsidR="00DC7198" w:rsidRPr="00BE34E1" w:rsidTr="00D16474">
        <w:trPr>
          <w:trHeight w:val="480"/>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ка физ.-мех. свойств глинистых грунтов</w:t>
            </w:r>
          </w:p>
        </w:tc>
        <w:tc>
          <w:tcPr>
            <w:tcW w:w="1985" w:type="dxa"/>
            <w:gridSpan w:val="3"/>
            <w:tcBorders>
              <w:top w:val="nil"/>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Камеральная обработ-</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86, § 3</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10</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190,8</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19</w:t>
            </w:r>
          </w:p>
        </w:tc>
      </w:tr>
      <w:tr w:rsidR="00DC7198" w:rsidRPr="00BE34E1" w:rsidTr="00D16474">
        <w:trPr>
          <w:trHeight w:val="510"/>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ка физ.-мех. свойств скальных грунтов</w:t>
            </w:r>
          </w:p>
        </w:tc>
        <w:tc>
          <w:tcPr>
            <w:tcW w:w="1985" w:type="dxa"/>
            <w:gridSpan w:val="3"/>
            <w:tcBorders>
              <w:top w:val="nil"/>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Камеральная обработ-</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86, § 5, 8</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15</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592,9</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89</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ка коррозии и химич.</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single" w:sz="4" w:space="0" w:color="auto"/>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анализа воды</w:t>
            </w:r>
          </w:p>
        </w:tc>
        <w:tc>
          <w:tcPr>
            <w:tcW w:w="1985" w:type="dxa"/>
            <w:gridSpan w:val="3"/>
            <w:tcBorders>
              <w:top w:val="nil"/>
              <w:left w:val="nil"/>
              <w:bottom w:val="single" w:sz="4"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Составление отчета</w:t>
            </w:r>
          </w:p>
        </w:tc>
        <w:tc>
          <w:tcPr>
            <w:tcW w:w="1985" w:type="dxa"/>
            <w:gridSpan w:val="3"/>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87, § 1</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отчет</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при категории сложн.</w:t>
            </w:r>
          </w:p>
        </w:tc>
        <w:tc>
          <w:tcPr>
            <w:tcW w:w="1985" w:type="dxa"/>
            <w:gridSpan w:val="3"/>
            <w:tcBorders>
              <w:top w:val="nil"/>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инж.-геол. условий:</w:t>
            </w:r>
          </w:p>
        </w:tc>
        <w:tc>
          <w:tcPr>
            <w:tcW w:w="1985" w:type="dxa"/>
            <w:gridSpan w:val="3"/>
            <w:tcBorders>
              <w:top w:val="nil"/>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219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81" w:type="dxa"/>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II</w:t>
            </w:r>
          </w:p>
        </w:tc>
        <w:tc>
          <w:tcPr>
            <w:tcW w:w="1985" w:type="dxa"/>
            <w:gridSpan w:val="3"/>
            <w:tcBorders>
              <w:top w:val="nil"/>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21</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1798,3</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378</w:t>
            </w:r>
          </w:p>
        </w:tc>
      </w:tr>
      <w:tr w:rsidR="00DC7198" w:rsidRPr="00BE34E1" w:rsidTr="00D16474">
        <w:trPr>
          <w:trHeight w:val="315"/>
        </w:trPr>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Итого по разделу:</w:t>
            </w:r>
          </w:p>
        </w:tc>
        <w:tc>
          <w:tcPr>
            <w:tcW w:w="1985" w:type="dxa"/>
            <w:gridSpan w:val="3"/>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 </w:t>
            </w:r>
          </w:p>
        </w:tc>
        <w:tc>
          <w:tcPr>
            <w:tcW w:w="1082" w:type="dxa"/>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892"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05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19"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0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717"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b/>
                <w:bCs/>
                <w:sz w:val="24"/>
                <w:szCs w:val="24"/>
              </w:rPr>
            </w:pPr>
            <w:r w:rsidRPr="00BE34E1">
              <w:rPr>
                <w:b/>
                <w:bCs/>
                <w:sz w:val="24"/>
                <w:szCs w:val="24"/>
              </w:rPr>
              <w:t>2176</w:t>
            </w:r>
          </w:p>
        </w:tc>
      </w:tr>
      <w:tr w:rsidR="00DC7198" w:rsidRPr="00BE34E1" w:rsidTr="00D16474">
        <w:trPr>
          <w:trHeight w:val="31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5365" w:type="dxa"/>
            <w:gridSpan w:val="5"/>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Прочие работы</w:t>
            </w:r>
          </w:p>
        </w:tc>
        <w:tc>
          <w:tcPr>
            <w:tcW w:w="1093" w:type="dxa"/>
            <w:gridSpan w:val="2"/>
            <w:tcBorders>
              <w:top w:val="nil"/>
              <w:left w:val="nil"/>
              <w:bottom w:val="single" w:sz="4" w:space="0" w:color="auto"/>
              <w:right w:val="nil"/>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55" w:type="dxa"/>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lastRenderedPageBreak/>
              <w:t> </w:t>
            </w:r>
          </w:p>
        </w:tc>
        <w:tc>
          <w:tcPr>
            <w:tcW w:w="3380" w:type="dxa"/>
            <w:gridSpan w:val="2"/>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Расходы по внутрен-</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4, § 1</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8,75</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6321,9</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553</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нему транспорту</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Расходы по внешнему</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 5, § 3</w:t>
            </w:r>
          </w:p>
        </w:tc>
        <w:tc>
          <w:tcPr>
            <w:tcW w:w="1082"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w:t>
            </w:r>
          </w:p>
        </w:tc>
        <w:tc>
          <w:tcPr>
            <w:tcW w:w="892"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14</w:t>
            </w:r>
          </w:p>
        </w:tc>
        <w:tc>
          <w:tcPr>
            <w:tcW w:w="105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6875,1</w:t>
            </w:r>
          </w:p>
        </w:tc>
        <w:tc>
          <w:tcPr>
            <w:tcW w:w="819"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single" w:sz="4" w:space="0" w:color="auto"/>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963</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транспорту</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Расходы на организац.</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п. 13 (6%)</w:t>
            </w:r>
          </w:p>
        </w:tc>
        <w:tc>
          <w:tcPr>
            <w:tcW w:w="1082" w:type="dxa"/>
            <w:tcBorders>
              <w:top w:val="single" w:sz="4" w:space="0" w:color="auto"/>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w:t>
            </w:r>
          </w:p>
        </w:tc>
        <w:tc>
          <w:tcPr>
            <w:tcW w:w="892"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center"/>
              <w:rPr>
                <w:sz w:val="24"/>
                <w:szCs w:val="24"/>
              </w:rPr>
            </w:pPr>
            <w:r w:rsidRPr="00BE34E1">
              <w:rPr>
                <w:sz w:val="24"/>
                <w:szCs w:val="24"/>
              </w:rPr>
              <w:t>6</w:t>
            </w:r>
          </w:p>
        </w:tc>
        <w:tc>
          <w:tcPr>
            <w:tcW w:w="105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6875,1</w:t>
            </w:r>
          </w:p>
        </w:tc>
        <w:tc>
          <w:tcPr>
            <w:tcW w:w="819"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1,5</w:t>
            </w:r>
          </w:p>
        </w:tc>
        <w:tc>
          <w:tcPr>
            <w:tcW w:w="800"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single" w:sz="4" w:space="0" w:color="auto"/>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619</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3380" w:type="dxa"/>
            <w:gridSpan w:val="2"/>
            <w:tcBorders>
              <w:top w:val="nil"/>
              <w:left w:val="nil"/>
              <w:bottom w:val="nil"/>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и ликвид. работ</w:t>
            </w:r>
          </w:p>
        </w:tc>
        <w:tc>
          <w:tcPr>
            <w:tcW w:w="1985" w:type="dxa"/>
            <w:gridSpan w:val="3"/>
            <w:tcBorders>
              <w:top w:val="nil"/>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315"/>
        </w:trPr>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338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Итого по разделу:</w:t>
            </w:r>
          </w:p>
        </w:tc>
        <w:tc>
          <w:tcPr>
            <w:tcW w:w="1985" w:type="dxa"/>
            <w:gridSpan w:val="3"/>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b/>
                <w:bCs/>
                <w:sz w:val="24"/>
                <w:szCs w:val="24"/>
              </w:rPr>
            </w:pPr>
            <w:r w:rsidRPr="00BE34E1">
              <w:rPr>
                <w:b/>
                <w:bCs/>
                <w:sz w:val="24"/>
                <w:szCs w:val="24"/>
              </w:rPr>
              <w:t> </w:t>
            </w:r>
          </w:p>
        </w:tc>
        <w:tc>
          <w:tcPr>
            <w:tcW w:w="1082" w:type="dxa"/>
            <w:tcBorders>
              <w:top w:val="single" w:sz="4" w:space="0" w:color="auto"/>
              <w:left w:val="nil"/>
              <w:bottom w:val="single" w:sz="4" w:space="0" w:color="auto"/>
              <w:right w:val="nil"/>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892"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05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19"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0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717"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b/>
                <w:bCs/>
                <w:sz w:val="24"/>
                <w:szCs w:val="24"/>
              </w:rPr>
            </w:pPr>
            <w:r w:rsidRPr="00BE34E1">
              <w:rPr>
                <w:b/>
                <w:bCs/>
                <w:sz w:val="24"/>
                <w:szCs w:val="24"/>
              </w:rPr>
              <w:t>2134</w:t>
            </w:r>
          </w:p>
        </w:tc>
      </w:tr>
      <w:tr w:rsidR="00DC7198" w:rsidRPr="00BE34E1" w:rsidTr="00D16474">
        <w:trPr>
          <w:trHeight w:val="61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DC7198" w:rsidRPr="00BE34E1" w:rsidRDefault="00DC7198" w:rsidP="00D16474">
            <w:pPr>
              <w:rPr>
                <w:b/>
                <w:bCs/>
                <w:sz w:val="24"/>
                <w:szCs w:val="24"/>
              </w:rPr>
            </w:pPr>
            <w:r w:rsidRPr="00BE34E1">
              <w:rPr>
                <w:b/>
                <w:bCs/>
                <w:sz w:val="24"/>
                <w:szCs w:val="24"/>
              </w:rPr>
              <w:t xml:space="preserve">Итого </w:t>
            </w:r>
            <w:r w:rsidRPr="00BE34E1">
              <w:rPr>
                <w:sz w:val="24"/>
                <w:szCs w:val="24"/>
              </w:rPr>
              <w:t>(с районным коэффициентом):</w:t>
            </w:r>
          </w:p>
        </w:tc>
        <w:tc>
          <w:tcPr>
            <w:tcW w:w="1985" w:type="dxa"/>
            <w:gridSpan w:val="3"/>
            <w:tcBorders>
              <w:top w:val="single" w:sz="4" w:space="0" w:color="auto"/>
              <w:left w:val="nil"/>
              <w:bottom w:val="nil"/>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ОУ т. 3, § 2, к=1,08</w:t>
            </w:r>
          </w:p>
        </w:tc>
        <w:tc>
          <w:tcPr>
            <w:tcW w:w="1082"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892"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13124,0</w:t>
            </w:r>
          </w:p>
        </w:tc>
        <w:tc>
          <w:tcPr>
            <w:tcW w:w="819"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1,08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2166" w:type="dxa"/>
            <w:gridSpan w:val="2"/>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b/>
                <w:bCs/>
                <w:sz w:val="24"/>
                <w:szCs w:val="24"/>
              </w:rPr>
            </w:pPr>
            <w:r w:rsidRPr="00BE34E1">
              <w:rPr>
                <w:b/>
                <w:bCs/>
                <w:sz w:val="24"/>
                <w:szCs w:val="24"/>
              </w:rPr>
              <w:t>14174</w:t>
            </w:r>
          </w:p>
        </w:tc>
      </w:tr>
      <w:tr w:rsidR="00DC7198" w:rsidRPr="00BE34E1" w:rsidTr="00D16474">
        <w:trPr>
          <w:trHeight w:val="2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4627" w:type="dxa"/>
            <w:gridSpan w:val="4"/>
            <w:tcBorders>
              <w:top w:val="single" w:sz="4" w:space="0" w:color="auto"/>
              <w:left w:val="single" w:sz="4" w:space="0" w:color="auto"/>
              <w:bottom w:val="nil"/>
              <w:right w:val="nil"/>
            </w:tcBorders>
            <w:shd w:val="clear" w:color="auto" w:fill="auto"/>
            <w:noWrap/>
            <w:vAlign w:val="bottom"/>
            <w:hideMark/>
          </w:tcPr>
          <w:p w:rsidR="00DC7198" w:rsidRPr="00BE34E1" w:rsidRDefault="00DC7198" w:rsidP="00D16474">
            <w:pPr>
              <w:rPr>
                <w:sz w:val="24"/>
                <w:szCs w:val="24"/>
              </w:rPr>
            </w:pPr>
            <w:r w:rsidRPr="00BE34E1">
              <w:rPr>
                <w:sz w:val="24"/>
                <w:szCs w:val="24"/>
              </w:rPr>
              <w:t xml:space="preserve">Итого с инфляционным индексом </w:t>
            </w:r>
          </w:p>
        </w:tc>
        <w:tc>
          <w:tcPr>
            <w:tcW w:w="738" w:type="dxa"/>
            <w:tcBorders>
              <w:top w:val="single" w:sz="4" w:space="0" w:color="auto"/>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93"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p>
        </w:tc>
        <w:tc>
          <w:tcPr>
            <w:tcW w:w="892" w:type="dxa"/>
            <w:gridSpan w:val="2"/>
            <w:tcBorders>
              <w:top w:val="nil"/>
              <w:left w:val="single" w:sz="4" w:space="0" w:color="auto"/>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14173,9</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44,21</w:t>
            </w:r>
          </w:p>
        </w:tc>
        <w:tc>
          <w:tcPr>
            <w:tcW w:w="2155" w:type="dxa"/>
            <w:tcBorders>
              <w:top w:val="nil"/>
              <w:left w:val="nil"/>
              <w:bottom w:val="nil"/>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626630</w:t>
            </w:r>
          </w:p>
        </w:tc>
      </w:tr>
      <w:tr w:rsidR="00DC7198" w:rsidRPr="00BE34E1" w:rsidTr="00D16474">
        <w:trPr>
          <w:trHeight w:val="555"/>
        </w:trPr>
        <w:tc>
          <w:tcPr>
            <w:tcW w:w="459" w:type="dxa"/>
            <w:tcBorders>
              <w:top w:val="nil"/>
              <w:left w:val="nil"/>
              <w:bottom w:val="nil"/>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5365" w:type="dxa"/>
            <w:gridSpan w:val="5"/>
            <w:tcBorders>
              <w:top w:val="nil"/>
              <w:left w:val="nil"/>
              <w:bottom w:val="single" w:sz="4" w:space="0" w:color="auto"/>
              <w:right w:val="single" w:sz="4" w:space="0" w:color="000000"/>
            </w:tcBorders>
            <w:shd w:val="clear" w:color="auto" w:fill="auto"/>
            <w:vAlign w:val="bottom"/>
            <w:hideMark/>
          </w:tcPr>
          <w:p w:rsidR="00DC7198" w:rsidRPr="00BE34E1" w:rsidRDefault="00DC7198" w:rsidP="00D16474">
            <w:pPr>
              <w:rPr>
                <w:sz w:val="24"/>
                <w:szCs w:val="24"/>
              </w:rPr>
            </w:pPr>
            <w:r w:rsidRPr="00BE34E1">
              <w:rPr>
                <w:sz w:val="24"/>
                <w:szCs w:val="24"/>
              </w:rPr>
              <w:t>К = 44,21 (Минстроя России от04.04.18 № 13606 ХМ/09))</w:t>
            </w:r>
          </w:p>
        </w:tc>
        <w:tc>
          <w:tcPr>
            <w:tcW w:w="1093" w:type="dxa"/>
            <w:gridSpan w:val="2"/>
            <w:tcBorders>
              <w:top w:val="nil"/>
              <w:left w:val="nil"/>
              <w:bottom w:val="nil"/>
              <w:right w:val="nil"/>
            </w:tcBorders>
            <w:shd w:val="clear" w:color="auto" w:fill="auto"/>
            <w:noWrap/>
            <w:vAlign w:val="bottom"/>
            <w:hideMark/>
          </w:tcPr>
          <w:p w:rsidR="00DC7198" w:rsidRPr="00BE34E1" w:rsidRDefault="00DC7198" w:rsidP="00D16474">
            <w:pPr>
              <w:rPr>
                <w:sz w:val="24"/>
                <w:szCs w:val="24"/>
              </w:rPr>
            </w:pPr>
          </w:p>
        </w:tc>
        <w:tc>
          <w:tcPr>
            <w:tcW w:w="892" w:type="dxa"/>
            <w:gridSpan w:val="2"/>
            <w:tcBorders>
              <w:top w:val="nil"/>
              <w:left w:val="single" w:sz="4" w:space="0" w:color="auto"/>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nil"/>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55" w:type="dxa"/>
            <w:tcBorders>
              <w:top w:val="nil"/>
              <w:left w:val="nil"/>
              <w:bottom w:val="nil"/>
              <w:right w:val="double" w:sz="6"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r>
      <w:tr w:rsidR="00DC7198" w:rsidRPr="00BE34E1" w:rsidTr="00D16474">
        <w:trPr>
          <w:trHeight w:val="255"/>
        </w:trPr>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536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Разбивка привязка выработок</w:t>
            </w:r>
          </w:p>
        </w:tc>
        <w:tc>
          <w:tcPr>
            <w:tcW w:w="1093"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center"/>
              <w:rPr>
                <w:sz w:val="24"/>
                <w:szCs w:val="24"/>
              </w:rPr>
            </w:pPr>
            <w:r w:rsidRPr="00BE34E1">
              <w:rPr>
                <w:sz w:val="24"/>
                <w:szCs w:val="24"/>
              </w:rPr>
              <w:t>точка</w:t>
            </w:r>
          </w:p>
        </w:tc>
        <w:tc>
          <w:tcPr>
            <w:tcW w:w="8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13</w:t>
            </w:r>
          </w:p>
        </w:tc>
        <w:tc>
          <w:tcPr>
            <w:tcW w:w="105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jc w:val="right"/>
              <w:rPr>
                <w:sz w:val="24"/>
                <w:szCs w:val="24"/>
              </w:rPr>
            </w:pPr>
            <w:r w:rsidRPr="00BE34E1">
              <w:rPr>
                <w:sz w:val="24"/>
                <w:szCs w:val="24"/>
              </w:rPr>
              <w:t>1000</w:t>
            </w:r>
          </w:p>
        </w:tc>
        <w:tc>
          <w:tcPr>
            <w:tcW w:w="819"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single" w:sz="4" w:space="0" w:color="auto"/>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55" w:type="dxa"/>
            <w:tcBorders>
              <w:top w:val="single" w:sz="4" w:space="0" w:color="auto"/>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13000,00</w:t>
            </w:r>
          </w:p>
        </w:tc>
      </w:tr>
      <w:tr w:rsidR="00DC7198" w:rsidRPr="00BE34E1" w:rsidTr="00D16474">
        <w:trPr>
          <w:trHeight w:val="255"/>
        </w:trPr>
        <w:tc>
          <w:tcPr>
            <w:tcW w:w="459" w:type="dxa"/>
            <w:tcBorders>
              <w:top w:val="nil"/>
              <w:left w:val="nil"/>
              <w:bottom w:val="single" w:sz="4" w:space="0" w:color="auto"/>
              <w:right w:val="single" w:sz="4" w:space="0" w:color="auto"/>
            </w:tcBorders>
            <w:shd w:val="clear" w:color="auto" w:fill="auto"/>
            <w:noWrap/>
            <w:vAlign w:val="center"/>
            <w:hideMark/>
          </w:tcPr>
          <w:p w:rsidR="00DC7198" w:rsidRPr="00BE34E1" w:rsidRDefault="00DC7198" w:rsidP="00D16474">
            <w:pPr>
              <w:jc w:val="center"/>
              <w:rPr>
                <w:sz w:val="24"/>
                <w:szCs w:val="24"/>
              </w:rPr>
            </w:pPr>
            <w:r w:rsidRPr="00BE34E1">
              <w:rPr>
                <w:sz w:val="24"/>
                <w:szCs w:val="24"/>
              </w:rPr>
              <w:t> </w:t>
            </w:r>
          </w:p>
        </w:tc>
        <w:tc>
          <w:tcPr>
            <w:tcW w:w="536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C7198" w:rsidRPr="00BE34E1" w:rsidRDefault="00DC7198" w:rsidP="00D16474">
            <w:pPr>
              <w:rPr>
                <w:sz w:val="24"/>
                <w:szCs w:val="24"/>
              </w:rPr>
            </w:pPr>
            <w:r w:rsidRPr="00BE34E1">
              <w:rPr>
                <w:sz w:val="24"/>
                <w:szCs w:val="24"/>
              </w:rPr>
              <w:t>Определение блуждающих токов</w:t>
            </w:r>
          </w:p>
        </w:tc>
        <w:tc>
          <w:tcPr>
            <w:tcW w:w="1093"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892" w:type="dxa"/>
            <w:gridSpan w:val="2"/>
            <w:tcBorders>
              <w:top w:val="nil"/>
              <w:left w:val="single" w:sz="4" w:space="0" w:color="auto"/>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05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00" w:type="dxa"/>
            <w:gridSpan w:val="2"/>
            <w:tcBorders>
              <w:top w:val="nil"/>
              <w:left w:val="nil"/>
              <w:bottom w:val="single" w:sz="4" w:space="0" w:color="auto"/>
              <w:right w:val="nil"/>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2155" w:type="dxa"/>
            <w:tcBorders>
              <w:top w:val="nil"/>
              <w:left w:val="nil"/>
              <w:bottom w:val="single" w:sz="4" w:space="0" w:color="auto"/>
              <w:right w:val="double" w:sz="6" w:space="0" w:color="auto"/>
            </w:tcBorders>
            <w:shd w:val="clear" w:color="auto" w:fill="auto"/>
            <w:noWrap/>
            <w:vAlign w:val="bottom"/>
            <w:hideMark/>
          </w:tcPr>
          <w:p w:rsidR="00DC7198" w:rsidRPr="00BE34E1" w:rsidRDefault="00DC7198" w:rsidP="00D16474">
            <w:pPr>
              <w:jc w:val="right"/>
              <w:rPr>
                <w:sz w:val="24"/>
                <w:szCs w:val="24"/>
              </w:rPr>
            </w:pPr>
            <w:r w:rsidRPr="00BE34E1">
              <w:rPr>
                <w:sz w:val="24"/>
                <w:szCs w:val="24"/>
              </w:rPr>
              <w:t>50000,00</w:t>
            </w:r>
          </w:p>
        </w:tc>
      </w:tr>
      <w:tr w:rsidR="00DC7198" w:rsidRPr="00BE34E1" w:rsidTr="00D16474">
        <w:trPr>
          <w:trHeight w:val="285"/>
        </w:trPr>
        <w:tc>
          <w:tcPr>
            <w:tcW w:w="459" w:type="dxa"/>
            <w:tcBorders>
              <w:top w:val="nil"/>
              <w:left w:val="nil"/>
              <w:bottom w:val="double" w:sz="6"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3380" w:type="dxa"/>
            <w:gridSpan w:val="2"/>
            <w:tcBorders>
              <w:top w:val="single" w:sz="4" w:space="0" w:color="auto"/>
              <w:left w:val="nil"/>
              <w:bottom w:val="double" w:sz="6" w:space="0" w:color="auto"/>
              <w:right w:val="single" w:sz="4" w:space="0" w:color="000000"/>
            </w:tcBorders>
            <w:shd w:val="clear" w:color="auto" w:fill="auto"/>
            <w:vAlign w:val="bottom"/>
            <w:hideMark/>
          </w:tcPr>
          <w:p w:rsidR="00DC7198" w:rsidRPr="00BE34E1" w:rsidRDefault="00DC7198" w:rsidP="00D16474">
            <w:pPr>
              <w:rPr>
                <w:b/>
                <w:bCs/>
                <w:sz w:val="24"/>
                <w:szCs w:val="24"/>
              </w:rPr>
            </w:pPr>
            <w:r w:rsidRPr="00BE34E1">
              <w:rPr>
                <w:b/>
                <w:bCs/>
                <w:sz w:val="24"/>
                <w:szCs w:val="24"/>
              </w:rPr>
              <w:t>Итого по смете без НДС</w:t>
            </w:r>
          </w:p>
        </w:tc>
        <w:tc>
          <w:tcPr>
            <w:tcW w:w="1985" w:type="dxa"/>
            <w:gridSpan w:val="3"/>
            <w:tcBorders>
              <w:top w:val="single" w:sz="4" w:space="0" w:color="auto"/>
              <w:left w:val="nil"/>
              <w:bottom w:val="double" w:sz="6" w:space="0" w:color="auto"/>
              <w:right w:val="single" w:sz="4" w:space="0" w:color="000000"/>
            </w:tcBorders>
            <w:shd w:val="clear" w:color="auto" w:fill="auto"/>
            <w:noWrap/>
            <w:vAlign w:val="bottom"/>
            <w:hideMark/>
          </w:tcPr>
          <w:p w:rsidR="00DC7198" w:rsidRPr="00BE34E1" w:rsidRDefault="00DC7198" w:rsidP="00D16474">
            <w:pPr>
              <w:jc w:val="center"/>
              <w:rPr>
                <w:sz w:val="24"/>
                <w:szCs w:val="24"/>
              </w:rPr>
            </w:pPr>
            <w:r w:rsidRPr="00BE34E1">
              <w:rPr>
                <w:sz w:val="24"/>
                <w:szCs w:val="24"/>
              </w:rPr>
              <w:t> </w:t>
            </w:r>
          </w:p>
        </w:tc>
        <w:tc>
          <w:tcPr>
            <w:tcW w:w="1082" w:type="dxa"/>
            <w:tcBorders>
              <w:top w:val="nil"/>
              <w:left w:val="nil"/>
              <w:bottom w:val="double" w:sz="6" w:space="0" w:color="auto"/>
              <w:right w:val="single" w:sz="4" w:space="0" w:color="auto"/>
            </w:tcBorders>
            <w:shd w:val="clear" w:color="auto" w:fill="auto"/>
            <w:noWrap/>
            <w:vAlign w:val="center"/>
            <w:hideMark/>
          </w:tcPr>
          <w:p w:rsidR="00DC7198" w:rsidRPr="00BE34E1" w:rsidRDefault="00DC7198" w:rsidP="00D16474">
            <w:pPr>
              <w:jc w:val="center"/>
              <w:rPr>
                <w:b/>
                <w:bCs/>
                <w:sz w:val="24"/>
                <w:szCs w:val="24"/>
              </w:rPr>
            </w:pPr>
            <w:r w:rsidRPr="00BE34E1">
              <w:rPr>
                <w:b/>
                <w:bCs/>
                <w:sz w:val="24"/>
                <w:szCs w:val="24"/>
              </w:rPr>
              <w:t> </w:t>
            </w:r>
          </w:p>
        </w:tc>
        <w:tc>
          <w:tcPr>
            <w:tcW w:w="892" w:type="dxa"/>
            <w:gridSpan w:val="2"/>
            <w:tcBorders>
              <w:top w:val="nil"/>
              <w:left w:val="nil"/>
              <w:bottom w:val="double" w:sz="6" w:space="0" w:color="auto"/>
              <w:right w:val="single" w:sz="4"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1050" w:type="dxa"/>
            <w:gridSpan w:val="2"/>
            <w:tcBorders>
              <w:top w:val="nil"/>
              <w:left w:val="nil"/>
              <w:bottom w:val="double" w:sz="6"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819" w:type="dxa"/>
            <w:gridSpan w:val="2"/>
            <w:tcBorders>
              <w:top w:val="nil"/>
              <w:left w:val="nil"/>
              <w:bottom w:val="double" w:sz="6" w:space="0" w:color="auto"/>
              <w:right w:val="single" w:sz="4" w:space="0" w:color="auto"/>
            </w:tcBorders>
            <w:shd w:val="clear" w:color="auto" w:fill="auto"/>
            <w:noWrap/>
            <w:vAlign w:val="bottom"/>
            <w:hideMark/>
          </w:tcPr>
          <w:p w:rsidR="00DC7198" w:rsidRPr="00BE34E1" w:rsidRDefault="00DC7198" w:rsidP="00D16474">
            <w:pPr>
              <w:rPr>
                <w:sz w:val="24"/>
                <w:szCs w:val="24"/>
              </w:rPr>
            </w:pPr>
            <w:r w:rsidRPr="00BE34E1">
              <w:rPr>
                <w:sz w:val="24"/>
                <w:szCs w:val="24"/>
              </w:rPr>
              <w:t> </w:t>
            </w:r>
          </w:p>
        </w:tc>
        <w:tc>
          <w:tcPr>
            <w:tcW w:w="1120" w:type="dxa"/>
            <w:gridSpan w:val="2"/>
            <w:tcBorders>
              <w:top w:val="nil"/>
              <w:left w:val="nil"/>
              <w:bottom w:val="double" w:sz="6" w:space="0" w:color="auto"/>
              <w:right w:val="single" w:sz="4"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800" w:type="dxa"/>
            <w:gridSpan w:val="2"/>
            <w:tcBorders>
              <w:top w:val="nil"/>
              <w:left w:val="nil"/>
              <w:bottom w:val="double" w:sz="6" w:space="0" w:color="auto"/>
              <w:right w:val="single" w:sz="4"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717" w:type="dxa"/>
            <w:gridSpan w:val="2"/>
            <w:tcBorders>
              <w:top w:val="nil"/>
              <w:left w:val="nil"/>
              <w:bottom w:val="double" w:sz="6" w:space="0" w:color="auto"/>
              <w:right w:val="single" w:sz="4" w:space="0" w:color="auto"/>
            </w:tcBorders>
            <w:shd w:val="clear" w:color="auto" w:fill="auto"/>
            <w:noWrap/>
            <w:vAlign w:val="bottom"/>
            <w:hideMark/>
          </w:tcPr>
          <w:p w:rsidR="00DC7198" w:rsidRPr="00BE34E1" w:rsidRDefault="00DC7198" w:rsidP="00D16474">
            <w:pPr>
              <w:rPr>
                <w:b/>
                <w:bCs/>
                <w:sz w:val="24"/>
                <w:szCs w:val="24"/>
              </w:rPr>
            </w:pPr>
            <w:r w:rsidRPr="00BE34E1">
              <w:rPr>
                <w:b/>
                <w:bCs/>
                <w:sz w:val="24"/>
                <w:szCs w:val="24"/>
              </w:rPr>
              <w:t> </w:t>
            </w:r>
          </w:p>
        </w:tc>
        <w:tc>
          <w:tcPr>
            <w:tcW w:w="2166" w:type="dxa"/>
            <w:gridSpan w:val="2"/>
            <w:tcBorders>
              <w:top w:val="nil"/>
              <w:left w:val="nil"/>
              <w:bottom w:val="double" w:sz="6" w:space="0" w:color="auto"/>
              <w:right w:val="double" w:sz="6" w:space="0" w:color="auto"/>
            </w:tcBorders>
            <w:shd w:val="clear" w:color="auto" w:fill="auto"/>
            <w:noWrap/>
            <w:vAlign w:val="bottom"/>
            <w:hideMark/>
          </w:tcPr>
          <w:p w:rsidR="00DC7198" w:rsidRPr="00BE34E1" w:rsidRDefault="00DC7198" w:rsidP="00D16474">
            <w:pPr>
              <w:jc w:val="right"/>
              <w:rPr>
                <w:b/>
                <w:bCs/>
                <w:sz w:val="24"/>
                <w:szCs w:val="24"/>
              </w:rPr>
            </w:pPr>
            <w:r w:rsidRPr="00BE34E1">
              <w:rPr>
                <w:b/>
                <w:bCs/>
                <w:sz w:val="24"/>
                <w:szCs w:val="24"/>
              </w:rPr>
              <w:t>689630</w:t>
            </w:r>
          </w:p>
        </w:tc>
      </w:tr>
      <w:tr w:rsidR="00DC7198" w:rsidRPr="00BE34E1" w:rsidTr="00D16474">
        <w:trPr>
          <w:trHeight w:val="330"/>
        </w:trPr>
        <w:tc>
          <w:tcPr>
            <w:tcW w:w="45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p>
        </w:tc>
        <w:tc>
          <w:tcPr>
            <w:tcW w:w="2199" w:type="dxa"/>
            <w:tcBorders>
              <w:top w:val="nil"/>
              <w:left w:val="nil"/>
              <w:bottom w:val="nil"/>
              <w:right w:val="nil"/>
            </w:tcBorders>
            <w:shd w:val="clear" w:color="auto" w:fill="auto"/>
            <w:noWrap/>
            <w:vAlign w:val="bottom"/>
            <w:hideMark/>
          </w:tcPr>
          <w:p w:rsidR="00DC7198" w:rsidRPr="00BE34E1" w:rsidRDefault="00DC7198" w:rsidP="00D16474">
            <w:pPr>
              <w:rPr>
                <w:sz w:val="24"/>
                <w:szCs w:val="24"/>
              </w:rPr>
            </w:pPr>
          </w:p>
        </w:tc>
        <w:tc>
          <w:tcPr>
            <w:tcW w:w="9657" w:type="dxa"/>
            <w:gridSpan w:val="18"/>
            <w:tcBorders>
              <w:top w:val="nil"/>
              <w:left w:val="nil"/>
              <w:bottom w:val="nil"/>
              <w:right w:val="nil"/>
            </w:tcBorders>
            <w:shd w:val="clear" w:color="auto" w:fill="auto"/>
            <w:noWrap/>
            <w:vAlign w:val="center"/>
            <w:hideMark/>
          </w:tcPr>
          <w:p w:rsidR="00DC7198" w:rsidRPr="00BE34E1" w:rsidRDefault="00DC7198" w:rsidP="00D16474">
            <w:pPr>
              <w:rPr>
                <w:sz w:val="24"/>
                <w:szCs w:val="24"/>
              </w:rPr>
            </w:pPr>
          </w:p>
        </w:tc>
        <w:tc>
          <w:tcPr>
            <w:tcW w:w="2155" w:type="dxa"/>
            <w:tcBorders>
              <w:top w:val="nil"/>
              <w:left w:val="nil"/>
              <w:bottom w:val="nil"/>
              <w:right w:val="nil"/>
            </w:tcBorders>
            <w:shd w:val="clear" w:color="auto" w:fill="auto"/>
            <w:noWrap/>
            <w:vAlign w:val="bottom"/>
            <w:hideMark/>
          </w:tcPr>
          <w:p w:rsidR="00DC7198" w:rsidRPr="00BE34E1" w:rsidRDefault="00DC7198" w:rsidP="00D16474">
            <w:pPr>
              <w:jc w:val="center"/>
              <w:rPr>
                <w:sz w:val="24"/>
                <w:szCs w:val="24"/>
              </w:rPr>
            </w:pPr>
          </w:p>
        </w:tc>
      </w:tr>
      <w:tr w:rsidR="00DC7198" w:rsidRPr="00BE34E1" w:rsidTr="00D16474">
        <w:trPr>
          <w:trHeight w:val="330"/>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Смету составил: Техник-строитель __________________________Койтеева М. Г.</w:t>
            </w:r>
          </w:p>
        </w:tc>
      </w:tr>
      <w:tr w:rsidR="00DC7198" w:rsidRPr="00BE34E1" w:rsidTr="00D16474">
        <w:trPr>
          <w:trHeight w:val="330"/>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p>
        </w:tc>
      </w:tr>
      <w:tr w:rsidR="00DC7198" w:rsidRPr="00BE34E1" w:rsidTr="00D16474">
        <w:trPr>
          <w:trHeight w:val="330"/>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Смету составил: Инженер-строитель ________________________ Сыромятников А. И.</w:t>
            </w:r>
          </w:p>
        </w:tc>
      </w:tr>
      <w:tr w:rsidR="00DC7198" w:rsidRPr="00BE34E1" w:rsidTr="00D16474">
        <w:trPr>
          <w:trHeight w:val="330"/>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p>
        </w:tc>
      </w:tr>
      <w:tr w:rsidR="00DC7198" w:rsidRPr="00BE34E1" w:rsidTr="00D16474">
        <w:trPr>
          <w:trHeight w:val="330"/>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 xml:space="preserve">Смету составил: Главный инженер _________________________ Судаков А. И. </w:t>
            </w:r>
          </w:p>
        </w:tc>
      </w:tr>
      <w:tr w:rsidR="00DC7198" w:rsidRPr="00BE34E1" w:rsidTr="00D16474">
        <w:trPr>
          <w:trHeight w:val="80"/>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r w:rsidRPr="00BE34E1">
              <w:rPr>
                <w:sz w:val="24"/>
                <w:szCs w:val="24"/>
              </w:rPr>
              <w:t>Смету согласовал: Начальник ПЭО __________________________Кутенева Л. А.</w:t>
            </w:r>
          </w:p>
        </w:tc>
      </w:tr>
      <w:tr w:rsidR="00DC7198" w:rsidRPr="00BE34E1" w:rsidTr="00D16474">
        <w:trPr>
          <w:trHeight w:val="255"/>
        </w:trPr>
        <w:tc>
          <w:tcPr>
            <w:tcW w:w="14470" w:type="dxa"/>
            <w:gridSpan w:val="21"/>
            <w:tcBorders>
              <w:top w:val="nil"/>
              <w:left w:val="nil"/>
              <w:bottom w:val="nil"/>
              <w:right w:val="nil"/>
            </w:tcBorders>
            <w:shd w:val="clear" w:color="auto" w:fill="auto"/>
            <w:vAlign w:val="center"/>
            <w:hideMark/>
          </w:tcPr>
          <w:p w:rsidR="00DC7198" w:rsidRPr="00BE34E1" w:rsidRDefault="00DC7198" w:rsidP="00D16474">
            <w:pPr>
              <w:rPr>
                <w:sz w:val="24"/>
                <w:szCs w:val="24"/>
              </w:rPr>
            </w:pPr>
          </w:p>
        </w:tc>
      </w:tr>
    </w:tbl>
    <w:p w:rsidR="00DC7198" w:rsidRPr="00B67C19" w:rsidRDefault="00DC7198" w:rsidP="00B67C19">
      <w:pPr>
        <w:ind w:left="357"/>
        <w:jc w:val="center"/>
        <w:rPr>
          <w:sz w:val="24"/>
          <w:szCs w:val="24"/>
        </w:rPr>
      </w:pPr>
    </w:p>
    <w:p w:rsidR="00DC7198" w:rsidRDefault="00DC7198" w:rsidP="00956D2E">
      <w:pPr>
        <w:ind w:left="357"/>
        <w:jc w:val="center"/>
        <w:rPr>
          <w:sz w:val="24"/>
          <w:szCs w:val="24"/>
        </w:rPr>
      </w:pPr>
    </w:p>
    <w:p w:rsidR="00DC7198" w:rsidRDefault="00DC7198" w:rsidP="00956D2E">
      <w:pPr>
        <w:ind w:left="357"/>
        <w:jc w:val="center"/>
        <w:rPr>
          <w:sz w:val="24"/>
          <w:szCs w:val="24"/>
        </w:rPr>
      </w:pPr>
    </w:p>
    <w:p w:rsidR="00DC7198" w:rsidRDefault="00DC7198" w:rsidP="00956D2E">
      <w:pPr>
        <w:ind w:left="357"/>
        <w:jc w:val="center"/>
        <w:rPr>
          <w:sz w:val="24"/>
          <w:szCs w:val="24"/>
        </w:rPr>
      </w:pPr>
    </w:p>
    <w:p w:rsidR="00DC7198" w:rsidRDefault="00DC7198" w:rsidP="00956D2E">
      <w:pPr>
        <w:ind w:left="357"/>
        <w:jc w:val="center"/>
        <w:rPr>
          <w:sz w:val="24"/>
          <w:szCs w:val="24"/>
        </w:rPr>
      </w:pPr>
    </w:p>
    <w:p w:rsidR="00DC7198" w:rsidRDefault="00DC7198" w:rsidP="00956D2E">
      <w:pPr>
        <w:ind w:left="357"/>
        <w:jc w:val="center"/>
        <w:rPr>
          <w:sz w:val="24"/>
          <w:szCs w:val="24"/>
        </w:rPr>
      </w:pPr>
    </w:p>
    <w:p w:rsidR="00DC7198" w:rsidRDefault="00DC7198" w:rsidP="00956D2E">
      <w:pPr>
        <w:ind w:left="357"/>
        <w:jc w:val="center"/>
        <w:rPr>
          <w:sz w:val="24"/>
          <w:szCs w:val="24"/>
        </w:rPr>
      </w:pPr>
    </w:p>
    <w:p w:rsidR="00DC7198" w:rsidRDefault="00DC7198" w:rsidP="00956D2E">
      <w:pPr>
        <w:ind w:left="357"/>
        <w:jc w:val="center"/>
        <w:rPr>
          <w:sz w:val="24"/>
          <w:szCs w:val="24"/>
        </w:rPr>
      </w:pPr>
    </w:p>
    <w:p w:rsidR="00DC7198" w:rsidRPr="000F1C97" w:rsidRDefault="00DC7198" w:rsidP="00DC7198">
      <w:pPr>
        <w:jc w:val="right"/>
        <w:rPr>
          <w:sz w:val="24"/>
          <w:szCs w:val="24"/>
        </w:rPr>
      </w:pPr>
      <w:r w:rsidRPr="000F1C97">
        <w:rPr>
          <w:sz w:val="24"/>
          <w:szCs w:val="24"/>
        </w:rPr>
        <w:t xml:space="preserve">Приложение № 5 к Договору № ______от «__»_______2018 г. </w:t>
      </w:r>
    </w:p>
    <w:tbl>
      <w:tblPr>
        <w:tblW w:w="14601" w:type="dxa"/>
        <w:tblLook w:val="04A0" w:firstRow="1" w:lastRow="0" w:firstColumn="1" w:lastColumn="0" w:noHBand="0" w:noVBand="1"/>
      </w:tblPr>
      <w:tblGrid>
        <w:gridCol w:w="3520"/>
        <w:gridCol w:w="1200"/>
        <w:gridCol w:w="720"/>
        <w:gridCol w:w="920"/>
        <w:gridCol w:w="960"/>
        <w:gridCol w:w="222"/>
        <w:gridCol w:w="222"/>
        <w:gridCol w:w="222"/>
        <w:gridCol w:w="6615"/>
      </w:tblGrid>
      <w:tr w:rsidR="00DC7198" w:rsidRPr="000F1C97" w:rsidTr="00D16474">
        <w:trPr>
          <w:trHeight w:val="255"/>
        </w:trPr>
        <w:tc>
          <w:tcPr>
            <w:tcW w:w="3520" w:type="dxa"/>
            <w:tcBorders>
              <w:top w:val="nil"/>
              <w:left w:val="nil"/>
              <w:bottom w:val="nil"/>
              <w:right w:val="nil"/>
            </w:tcBorders>
            <w:shd w:val="clear" w:color="auto" w:fill="auto"/>
            <w:noWrap/>
            <w:vAlign w:val="center"/>
            <w:hideMark/>
          </w:tcPr>
          <w:p w:rsidR="00DC7198" w:rsidRPr="000F1C97" w:rsidRDefault="00DC7198" w:rsidP="00D16474">
            <w:pPr>
              <w:rPr>
                <w:sz w:val="24"/>
                <w:szCs w:val="24"/>
              </w:rPr>
            </w:pPr>
            <w:r w:rsidRPr="000F1C97">
              <w:rPr>
                <w:sz w:val="24"/>
                <w:szCs w:val="24"/>
              </w:rPr>
              <w:t>Согласовываю:</w:t>
            </w:r>
          </w:p>
        </w:tc>
        <w:tc>
          <w:tcPr>
            <w:tcW w:w="120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6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81" w:type="dxa"/>
            <w:gridSpan w:val="4"/>
            <w:tcBorders>
              <w:top w:val="nil"/>
              <w:left w:val="nil"/>
              <w:bottom w:val="nil"/>
              <w:right w:val="nil"/>
            </w:tcBorders>
            <w:shd w:val="clear" w:color="auto" w:fill="auto"/>
            <w:noWrap/>
            <w:vAlign w:val="center"/>
            <w:hideMark/>
          </w:tcPr>
          <w:p w:rsidR="00DC7198" w:rsidRPr="000F1C97" w:rsidRDefault="00DC7198" w:rsidP="00D16474">
            <w:pPr>
              <w:jc w:val="right"/>
              <w:rPr>
                <w:sz w:val="24"/>
                <w:szCs w:val="24"/>
              </w:rPr>
            </w:pPr>
            <w:r w:rsidRPr="000F1C97">
              <w:rPr>
                <w:sz w:val="24"/>
                <w:szCs w:val="24"/>
              </w:rPr>
              <w:t>Утверждаю:</w:t>
            </w:r>
          </w:p>
        </w:tc>
      </w:tr>
      <w:tr w:rsidR="00DC7198" w:rsidRPr="000F1C97" w:rsidTr="00D16474">
        <w:trPr>
          <w:trHeight w:val="255"/>
        </w:trPr>
        <w:tc>
          <w:tcPr>
            <w:tcW w:w="3520" w:type="dxa"/>
            <w:tcBorders>
              <w:top w:val="nil"/>
              <w:left w:val="nil"/>
              <w:bottom w:val="nil"/>
              <w:right w:val="nil"/>
            </w:tcBorders>
            <w:shd w:val="clear" w:color="auto" w:fill="auto"/>
            <w:noWrap/>
            <w:vAlign w:val="center"/>
            <w:hideMark/>
          </w:tcPr>
          <w:p w:rsidR="00DC7198" w:rsidRPr="000F1C97" w:rsidRDefault="00DC7198" w:rsidP="00D16474">
            <w:pPr>
              <w:rPr>
                <w:sz w:val="24"/>
                <w:szCs w:val="24"/>
              </w:rPr>
            </w:pPr>
            <w:r w:rsidRPr="000F1C97">
              <w:rPr>
                <w:sz w:val="24"/>
                <w:szCs w:val="24"/>
              </w:rPr>
              <w:t xml:space="preserve"> </w:t>
            </w:r>
          </w:p>
        </w:tc>
        <w:tc>
          <w:tcPr>
            <w:tcW w:w="120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6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81" w:type="dxa"/>
            <w:gridSpan w:val="4"/>
            <w:tcBorders>
              <w:top w:val="nil"/>
              <w:left w:val="nil"/>
              <w:bottom w:val="nil"/>
              <w:right w:val="nil"/>
            </w:tcBorders>
            <w:shd w:val="clear" w:color="auto" w:fill="auto"/>
            <w:noWrap/>
            <w:vAlign w:val="center"/>
            <w:hideMark/>
          </w:tcPr>
          <w:p w:rsidR="00DC7198" w:rsidRPr="000F1C97" w:rsidRDefault="00DC7198" w:rsidP="00D16474">
            <w:pPr>
              <w:jc w:val="right"/>
              <w:rPr>
                <w:sz w:val="24"/>
                <w:szCs w:val="24"/>
              </w:rPr>
            </w:pPr>
            <w:r w:rsidRPr="000F1C97">
              <w:rPr>
                <w:sz w:val="24"/>
                <w:szCs w:val="24"/>
              </w:rPr>
              <w:t>Генеральный директор</w:t>
            </w:r>
          </w:p>
        </w:tc>
      </w:tr>
      <w:tr w:rsidR="00DC7198" w:rsidRPr="000F1C97" w:rsidTr="00D16474">
        <w:trPr>
          <w:trHeight w:val="255"/>
        </w:trPr>
        <w:tc>
          <w:tcPr>
            <w:tcW w:w="3520" w:type="dxa"/>
            <w:tcBorders>
              <w:top w:val="nil"/>
              <w:left w:val="nil"/>
              <w:bottom w:val="nil"/>
              <w:right w:val="nil"/>
            </w:tcBorders>
            <w:shd w:val="clear" w:color="auto" w:fill="auto"/>
            <w:noWrap/>
            <w:vAlign w:val="center"/>
            <w:hideMark/>
          </w:tcPr>
          <w:p w:rsidR="00DC7198" w:rsidRPr="000F1C97" w:rsidRDefault="00DC7198" w:rsidP="00D16474">
            <w:pPr>
              <w:rPr>
                <w:sz w:val="24"/>
                <w:szCs w:val="24"/>
              </w:rPr>
            </w:pPr>
            <w:r w:rsidRPr="000F1C97">
              <w:rPr>
                <w:sz w:val="24"/>
                <w:szCs w:val="24"/>
              </w:rPr>
              <w:t xml:space="preserve"> </w:t>
            </w:r>
          </w:p>
        </w:tc>
        <w:tc>
          <w:tcPr>
            <w:tcW w:w="120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6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222" w:type="dxa"/>
            <w:tcBorders>
              <w:top w:val="nil"/>
              <w:left w:val="nil"/>
              <w:bottom w:val="nil"/>
              <w:right w:val="nil"/>
            </w:tcBorders>
            <w:shd w:val="clear" w:color="auto" w:fill="auto"/>
            <w:noWrap/>
            <w:vAlign w:val="center"/>
            <w:hideMark/>
          </w:tcPr>
          <w:p w:rsidR="00DC7198" w:rsidRPr="000F1C97" w:rsidRDefault="00DC7198" w:rsidP="00D16474">
            <w:pPr>
              <w:jc w:val="center"/>
              <w:rPr>
                <w:sz w:val="24"/>
                <w:szCs w:val="24"/>
              </w:rPr>
            </w:pPr>
          </w:p>
        </w:tc>
        <w:tc>
          <w:tcPr>
            <w:tcW w:w="222" w:type="dxa"/>
            <w:tcBorders>
              <w:top w:val="nil"/>
              <w:left w:val="nil"/>
              <w:bottom w:val="nil"/>
              <w:right w:val="nil"/>
            </w:tcBorders>
            <w:shd w:val="clear" w:color="auto" w:fill="auto"/>
            <w:noWrap/>
            <w:vAlign w:val="center"/>
            <w:hideMark/>
          </w:tcPr>
          <w:p w:rsidR="00DC7198" w:rsidRPr="000F1C97" w:rsidRDefault="00DC7198" w:rsidP="00D16474">
            <w:pPr>
              <w:rPr>
                <w:sz w:val="24"/>
                <w:szCs w:val="24"/>
              </w:rPr>
            </w:pPr>
          </w:p>
        </w:tc>
        <w:tc>
          <w:tcPr>
            <w:tcW w:w="222" w:type="dxa"/>
            <w:tcBorders>
              <w:top w:val="nil"/>
              <w:left w:val="nil"/>
              <w:bottom w:val="nil"/>
              <w:right w:val="nil"/>
            </w:tcBorders>
            <w:shd w:val="clear" w:color="auto" w:fill="auto"/>
            <w:noWrap/>
            <w:vAlign w:val="center"/>
            <w:hideMark/>
          </w:tcPr>
          <w:p w:rsidR="00DC7198" w:rsidRPr="000F1C97" w:rsidRDefault="00DC7198" w:rsidP="00D16474">
            <w:pPr>
              <w:rPr>
                <w:sz w:val="24"/>
                <w:szCs w:val="24"/>
              </w:rPr>
            </w:pPr>
          </w:p>
        </w:tc>
        <w:tc>
          <w:tcPr>
            <w:tcW w:w="6615" w:type="dxa"/>
            <w:tcBorders>
              <w:top w:val="nil"/>
              <w:left w:val="nil"/>
              <w:bottom w:val="nil"/>
              <w:right w:val="nil"/>
            </w:tcBorders>
            <w:shd w:val="clear" w:color="auto" w:fill="auto"/>
            <w:noWrap/>
            <w:vAlign w:val="bottom"/>
            <w:hideMark/>
          </w:tcPr>
          <w:p w:rsidR="00DC7198" w:rsidRPr="000F1C97" w:rsidRDefault="00DC7198" w:rsidP="00D16474">
            <w:pPr>
              <w:jc w:val="right"/>
              <w:rPr>
                <w:sz w:val="24"/>
                <w:szCs w:val="24"/>
              </w:rPr>
            </w:pPr>
            <w:r w:rsidRPr="000F1C97">
              <w:rPr>
                <w:sz w:val="24"/>
                <w:szCs w:val="24"/>
              </w:rPr>
              <w:t>ОАО "Богдановичский комбикормовый завод"</w:t>
            </w:r>
          </w:p>
        </w:tc>
      </w:tr>
      <w:tr w:rsidR="00DC7198" w:rsidRPr="000F1C97" w:rsidTr="00D16474">
        <w:trPr>
          <w:trHeight w:val="255"/>
        </w:trPr>
        <w:tc>
          <w:tcPr>
            <w:tcW w:w="3520" w:type="dxa"/>
            <w:tcBorders>
              <w:top w:val="nil"/>
              <w:left w:val="nil"/>
              <w:bottom w:val="nil"/>
              <w:right w:val="nil"/>
            </w:tcBorders>
            <w:shd w:val="clear" w:color="auto" w:fill="auto"/>
            <w:noWrap/>
            <w:vAlign w:val="center"/>
            <w:hideMark/>
          </w:tcPr>
          <w:p w:rsidR="00DC7198" w:rsidRPr="000F1C97" w:rsidRDefault="00DC7198" w:rsidP="00D16474">
            <w:pPr>
              <w:rPr>
                <w:sz w:val="24"/>
                <w:szCs w:val="24"/>
              </w:rPr>
            </w:pPr>
            <w:r w:rsidRPr="000F1C97">
              <w:rPr>
                <w:sz w:val="24"/>
                <w:szCs w:val="24"/>
              </w:rPr>
              <w:t>_________________ /_____________/</w:t>
            </w:r>
          </w:p>
        </w:tc>
        <w:tc>
          <w:tcPr>
            <w:tcW w:w="120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6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81" w:type="dxa"/>
            <w:gridSpan w:val="4"/>
            <w:tcBorders>
              <w:top w:val="nil"/>
              <w:left w:val="nil"/>
              <w:bottom w:val="nil"/>
              <w:right w:val="nil"/>
            </w:tcBorders>
            <w:shd w:val="clear" w:color="auto" w:fill="auto"/>
            <w:noWrap/>
            <w:vAlign w:val="center"/>
            <w:hideMark/>
          </w:tcPr>
          <w:p w:rsidR="00DC7198" w:rsidRPr="000F1C97" w:rsidRDefault="00DC7198" w:rsidP="00D16474">
            <w:pPr>
              <w:jc w:val="right"/>
              <w:rPr>
                <w:sz w:val="24"/>
                <w:szCs w:val="24"/>
              </w:rPr>
            </w:pPr>
            <w:r w:rsidRPr="000F1C97">
              <w:rPr>
                <w:sz w:val="24"/>
                <w:szCs w:val="24"/>
              </w:rPr>
              <w:t>_________________ В. В. Буксман</w:t>
            </w:r>
          </w:p>
        </w:tc>
      </w:tr>
      <w:tr w:rsidR="00DC7198" w:rsidRPr="000F1C97" w:rsidTr="00D16474">
        <w:trPr>
          <w:trHeight w:val="255"/>
        </w:trPr>
        <w:tc>
          <w:tcPr>
            <w:tcW w:w="3520" w:type="dxa"/>
            <w:tcBorders>
              <w:top w:val="nil"/>
              <w:left w:val="nil"/>
              <w:bottom w:val="nil"/>
              <w:right w:val="nil"/>
            </w:tcBorders>
            <w:shd w:val="clear" w:color="auto" w:fill="auto"/>
            <w:noWrap/>
            <w:vAlign w:val="center"/>
            <w:hideMark/>
          </w:tcPr>
          <w:p w:rsidR="00DC7198" w:rsidRPr="000F1C97" w:rsidRDefault="00DC7198" w:rsidP="00D16474">
            <w:pPr>
              <w:rPr>
                <w:sz w:val="24"/>
                <w:szCs w:val="24"/>
              </w:rPr>
            </w:pPr>
            <w:r w:rsidRPr="000F1C97">
              <w:rPr>
                <w:sz w:val="24"/>
                <w:szCs w:val="24"/>
              </w:rPr>
              <w:t xml:space="preserve">             м.п.</w:t>
            </w:r>
          </w:p>
        </w:tc>
        <w:tc>
          <w:tcPr>
            <w:tcW w:w="120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6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81" w:type="dxa"/>
            <w:gridSpan w:val="4"/>
            <w:tcBorders>
              <w:top w:val="nil"/>
              <w:left w:val="nil"/>
              <w:bottom w:val="nil"/>
              <w:right w:val="nil"/>
            </w:tcBorders>
            <w:shd w:val="clear" w:color="auto" w:fill="auto"/>
            <w:noWrap/>
            <w:vAlign w:val="center"/>
            <w:hideMark/>
          </w:tcPr>
          <w:p w:rsidR="00DC7198" w:rsidRPr="000F1C97" w:rsidRDefault="00DC7198" w:rsidP="00D16474">
            <w:pPr>
              <w:rPr>
                <w:sz w:val="24"/>
                <w:szCs w:val="24"/>
              </w:rPr>
            </w:pPr>
            <w:r w:rsidRPr="000F1C97">
              <w:rPr>
                <w:sz w:val="24"/>
                <w:szCs w:val="24"/>
              </w:rPr>
              <w:t xml:space="preserve">                                                                                                     м.п</w:t>
            </w:r>
          </w:p>
        </w:tc>
      </w:tr>
      <w:tr w:rsidR="00DC7198" w:rsidRPr="000F1C97" w:rsidTr="00D16474">
        <w:trPr>
          <w:trHeight w:val="255"/>
        </w:trPr>
        <w:tc>
          <w:tcPr>
            <w:tcW w:w="3520" w:type="dxa"/>
            <w:tcBorders>
              <w:top w:val="nil"/>
              <w:left w:val="nil"/>
              <w:bottom w:val="nil"/>
              <w:right w:val="nil"/>
            </w:tcBorders>
            <w:shd w:val="clear" w:color="auto" w:fill="auto"/>
            <w:noWrap/>
            <w:vAlign w:val="center"/>
            <w:hideMark/>
          </w:tcPr>
          <w:p w:rsidR="00DC7198" w:rsidRPr="000F1C97" w:rsidRDefault="00DC7198" w:rsidP="00D16474">
            <w:pPr>
              <w:rPr>
                <w:sz w:val="24"/>
                <w:szCs w:val="24"/>
              </w:rPr>
            </w:pPr>
            <w:r w:rsidRPr="000F1C97">
              <w:rPr>
                <w:sz w:val="24"/>
                <w:szCs w:val="24"/>
              </w:rPr>
              <w:t>"___" _______________ 2018 г.</w:t>
            </w:r>
          </w:p>
        </w:tc>
        <w:tc>
          <w:tcPr>
            <w:tcW w:w="120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2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960" w:type="dxa"/>
            <w:tcBorders>
              <w:top w:val="nil"/>
              <w:left w:val="nil"/>
              <w:bottom w:val="nil"/>
              <w:right w:val="nil"/>
            </w:tcBorders>
            <w:shd w:val="clear" w:color="auto" w:fill="auto"/>
            <w:noWrap/>
            <w:hideMark/>
          </w:tcPr>
          <w:p w:rsidR="00DC7198" w:rsidRPr="000F1C97" w:rsidRDefault="00DC7198" w:rsidP="00D16474">
            <w:pPr>
              <w:rPr>
                <w:sz w:val="24"/>
                <w:szCs w:val="24"/>
              </w:rPr>
            </w:pPr>
          </w:p>
        </w:tc>
        <w:tc>
          <w:tcPr>
            <w:tcW w:w="7281" w:type="dxa"/>
            <w:gridSpan w:val="4"/>
            <w:tcBorders>
              <w:top w:val="nil"/>
              <w:left w:val="nil"/>
              <w:bottom w:val="nil"/>
              <w:right w:val="nil"/>
            </w:tcBorders>
            <w:shd w:val="clear" w:color="auto" w:fill="auto"/>
            <w:noWrap/>
            <w:vAlign w:val="center"/>
            <w:hideMark/>
          </w:tcPr>
          <w:p w:rsidR="00DC7198" w:rsidRPr="000F1C97" w:rsidRDefault="00DC7198" w:rsidP="00D16474">
            <w:pPr>
              <w:jc w:val="right"/>
              <w:rPr>
                <w:sz w:val="24"/>
                <w:szCs w:val="24"/>
              </w:rPr>
            </w:pPr>
            <w:r w:rsidRPr="000F1C97">
              <w:rPr>
                <w:sz w:val="24"/>
                <w:szCs w:val="24"/>
              </w:rPr>
              <w:t>"___" _______________ 2018 г.</w:t>
            </w:r>
          </w:p>
        </w:tc>
      </w:tr>
    </w:tbl>
    <w:p w:rsidR="00DC7198" w:rsidRDefault="00DC7198" w:rsidP="00DC7198">
      <w:pPr>
        <w:jc w:val="right"/>
      </w:pPr>
    </w:p>
    <w:tbl>
      <w:tblPr>
        <w:tblW w:w="15168" w:type="dxa"/>
        <w:tblLook w:val="04A0" w:firstRow="1" w:lastRow="0" w:firstColumn="1" w:lastColumn="0" w:noHBand="0" w:noVBand="1"/>
      </w:tblPr>
      <w:tblGrid>
        <w:gridCol w:w="276"/>
        <w:gridCol w:w="4277"/>
        <w:gridCol w:w="10625"/>
      </w:tblGrid>
      <w:tr w:rsidR="00DC7198" w:rsidRPr="00343D66" w:rsidTr="00D16474">
        <w:trPr>
          <w:trHeight w:val="315"/>
        </w:trPr>
        <w:tc>
          <w:tcPr>
            <w:tcW w:w="15168" w:type="dxa"/>
            <w:gridSpan w:val="3"/>
            <w:tcBorders>
              <w:top w:val="nil"/>
              <w:left w:val="nil"/>
              <w:bottom w:val="nil"/>
              <w:right w:val="nil"/>
            </w:tcBorders>
            <w:shd w:val="clear" w:color="auto" w:fill="auto"/>
            <w:noWrap/>
            <w:vAlign w:val="center"/>
            <w:hideMark/>
          </w:tcPr>
          <w:p w:rsidR="00DC7198" w:rsidRDefault="00DC7198" w:rsidP="00D16474">
            <w:pPr>
              <w:jc w:val="center"/>
              <w:rPr>
                <w:b/>
                <w:bCs/>
                <w:sz w:val="24"/>
                <w:szCs w:val="24"/>
              </w:rPr>
            </w:pPr>
          </w:p>
          <w:p w:rsidR="00DC7198" w:rsidRPr="00343D66" w:rsidRDefault="00DC7198" w:rsidP="00D16474">
            <w:pPr>
              <w:jc w:val="center"/>
              <w:rPr>
                <w:b/>
                <w:bCs/>
                <w:sz w:val="24"/>
                <w:szCs w:val="24"/>
              </w:rPr>
            </w:pPr>
            <w:r w:rsidRPr="00343D66">
              <w:rPr>
                <w:b/>
                <w:bCs/>
                <w:sz w:val="24"/>
                <w:szCs w:val="24"/>
              </w:rPr>
              <w:t>СМЕТА</w:t>
            </w:r>
          </w:p>
        </w:tc>
      </w:tr>
      <w:tr w:rsidR="00DC7198" w:rsidRPr="00343D66" w:rsidTr="00D16474">
        <w:trPr>
          <w:trHeight w:val="615"/>
        </w:trPr>
        <w:tc>
          <w:tcPr>
            <w:tcW w:w="15168" w:type="dxa"/>
            <w:gridSpan w:val="3"/>
            <w:tcBorders>
              <w:top w:val="nil"/>
              <w:left w:val="nil"/>
              <w:bottom w:val="nil"/>
              <w:right w:val="nil"/>
            </w:tcBorders>
            <w:shd w:val="clear" w:color="auto" w:fill="auto"/>
            <w:vAlign w:val="center"/>
            <w:hideMark/>
          </w:tcPr>
          <w:p w:rsidR="00DC7198" w:rsidRPr="00343D66" w:rsidRDefault="00DC7198" w:rsidP="00D16474">
            <w:pPr>
              <w:jc w:val="center"/>
              <w:rPr>
                <w:sz w:val="24"/>
                <w:szCs w:val="24"/>
              </w:rPr>
            </w:pPr>
            <w:r w:rsidRPr="00343D66">
              <w:rPr>
                <w:sz w:val="24"/>
                <w:szCs w:val="24"/>
              </w:rPr>
              <w:t xml:space="preserve">               на инженерно-экологические изыскания                                                                                                                                                                  </w:t>
            </w:r>
          </w:p>
        </w:tc>
      </w:tr>
      <w:tr w:rsidR="00DC7198" w:rsidRPr="00343D66" w:rsidTr="00D16474">
        <w:trPr>
          <w:trHeight w:val="765"/>
        </w:trPr>
        <w:tc>
          <w:tcPr>
            <w:tcW w:w="266" w:type="dxa"/>
            <w:tcBorders>
              <w:top w:val="nil"/>
              <w:left w:val="nil"/>
              <w:bottom w:val="nil"/>
              <w:right w:val="nil"/>
            </w:tcBorders>
            <w:shd w:val="clear" w:color="000000" w:fill="FFFFFF"/>
            <w:noWrap/>
            <w:vAlign w:val="center"/>
            <w:hideMark/>
          </w:tcPr>
          <w:p w:rsidR="00DC7198" w:rsidRPr="00343D66" w:rsidRDefault="00DC7198" w:rsidP="00D16474">
            <w:pPr>
              <w:jc w:val="center"/>
              <w:rPr>
                <w:sz w:val="24"/>
                <w:szCs w:val="24"/>
              </w:rPr>
            </w:pPr>
            <w:r w:rsidRPr="00343D66">
              <w:rPr>
                <w:sz w:val="24"/>
                <w:szCs w:val="24"/>
              </w:rPr>
              <w:t> </w:t>
            </w:r>
          </w:p>
        </w:tc>
        <w:tc>
          <w:tcPr>
            <w:tcW w:w="4277" w:type="dxa"/>
            <w:tcBorders>
              <w:top w:val="nil"/>
              <w:left w:val="nil"/>
              <w:bottom w:val="nil"/>
              <w:right w:val="nil"/>
            </w:tcBorders>
            <w:shd w:val="clear" w:color="auto" w:fill="auto"/>
            <w:noWrap/>
            <w:vAlign w:val="center"/>
            <w:hideMark/>
          </w:tcPr>
          <w:p w:rsidR="00DC7198" w:rsidRPr="00343D66" w:rsidRDefault="00DC7198" w:rsidP="00D16474">
            <w:pPr>
              <w:jc w:val="right"/>
              <w:rPr>
                <w:sz w:val="24"/>
                <w:szCs w:val="24"/>
              </w:rPr>
            </w:pPr>
            <w:r w:rsidRPr="00343D66">
              <w:rPr>
                <w:sz w:val="24"/>
                <w:szCs w:val="24"/>
              </w:rPr>
              <w:t>Наименование объекта:</w:t>
            </w:r>
          </w:p>
        </w:tc>
        <w:tc>
          <w:tcPr>
            <w:tcW w:w="10625" w:type="dxa"/>
            <w:tcBorders>
              <w:top w:val="nil"/>
              <w:left w:val="nil"/>
              <w:bottom w:val="nil"/>
              <w:right w:val="nil"/>
            </w:tcBorders>
            <w:shd w:val="clear" w:color="auto" w:fill="auto"/>
            <w:vAlign w:val="center"/>
            <w:hideMark/>
          </w:tcPr>
          <w:p w:rsidR="00DC7198" w:rsidRPr="00343D66" w:rsidRDefault="00DC7198" w:rsidP="00D16474">
            <w:pPr>
              <w:rPr>
                <w:sz w:val="24"/>
                <w:szCs w:val="24"/>
              </w:rPr>
            </w:pPr>
            <w:r w:rsidRPr="00343D66">
              <w:rPr>
                <w:sz w:val="24"/>
                <w:szCs w:val="24"/>
              </w:rPr>
              <w:t xml:space="preserve"> Склада готовой продукции ЦПС  № 2 и склад ЦПС № 3 на территории ОАО "Богдановичского комбикормового завода" с подводящими сетями</w:t>
            </w:r>
          </w:p>
        </w:tc>
      </w:tr>
      <w:tr w:rsidR="00DC7198" w:rsidRPr="00343D66" w:rsidTr="00D16474">
        <w:trPr>
          <w:trHeight w:val="360"/>
        </w:trPr>
        <w:tc>
          <w:tcPr>
            <w:tcW w:w="266" w:type="dxa"/>
            <w:tcBorders>
              <w:top w:val="nil"/>
              <w:left w:val="nil"/>
              <w:bottom w:val="nil"/>
              <w:right w:val="nil"/>
            </w:tcBorders>
            <w:shd w:val="clear" w:color="auto" w:fill="auto"/>
            <w:noWrap/>
            <w:vAlign w:val="center"/>
            <w:hideMark/>
          </w:tcPr>
          <w:p w:rsidR="00DC7198" w:rsidRPr="00343D66" w:rsidRDefault="00DC7198" w:rsidP="00D16474">
            <w:pPr>
              <w:rPr>
                <w:sz w:val="24"/>
                <w:szCs w:val="24"/>
              </w:rPr>
            </w:pPr>
          </w:p>
        </w:tc>
        <w:tc>
          <w:tcPr>
            <w:tcW w:w="4277" w:type="dxa"/>
            <w:tcBorders>
              <w:top w:val="nil"/>
              <w:left w:val="nil"/>
              <w:bottom w:val="nil"/>
              <w:right w:val="nil"/>
            </w:tcBorders>
            <w:shd w:val="clear" w:color="auto" w:fill="auto"/>
            <w:noWrap/>
            <w:vAlign w:val="center"/>
            <w:hideMark/>
          </w:tcPr>
          <w:p w:rsidR="00DC7198" w:rsidRPr="00343D66" w:rsidRDefault="00DC7198" w:rsidP="00D16474">
            <w:pPr>
              <w:rPr>
                <w:sz w:val="24"/>
                <w:szCs w:val="24"/>
              </w:rPr>
            </w:pPr>
            <w:r w:rsidRPr="00343D66">
              <w:rPr>
                <w:sz w:val="24"/>
                <w:szCs w:val="24"/>
              </w:rPr>
              <w:t>Наименование изыскательской организации:</w:t>
            </w:r>
          </w:p>
        </w:tc>
        <w:tc>
          <w:tcPr>
            <w:tcW w:w="10625" w:type="dxa"/>
            <w:tcBorders>
              <w:top w:val="nil"/>
              <w:left w:val="nil"/>
              <w:bottom w:val="nil"/>
              <w:right w:val="nil"/>
            </w:tcBorders>
            <w:shd w:val="clear" w:color="auto" w:fill="auto"/>
            <w:noWrap/>
            <w:vAlign w:val="center"/>
            <w:hideMark/>
          </w:tcPr>
          <w:p w:rsidR="00DC7198" w:rsidRPr="00343D66" w:rsidRDefault="00DC7198" w:rsidP="00D16474">
            <w:pPr>
              <w:rPr>
                <w:sz w:val="24"/>
                <w:szCs w:val="24"/>
              </w:rPr>
            </w:pPr>
            <w:r w:rsidRPr="00343D66">
              <w:rPr>
                <w:sz w:val="24"/>
                <w:szCs w:val="24"/>
              </w:rPr>
              <w:t xml:space="preserve"> </w:t>
            </w:r>
          </w:p>
        </w:tc>
      </w:tr>
      <w:tr w:rsidR="00DC7198" w:rsidRPr="00343D66" w:rsidTr="00D16474">
        <w:trPr>
          <w:trHeight w:val="360"/>
        </w:trPr>
        <w:tc>
          <w:tcPr>
            <w:tcW w:w="266" w:type="dxa"/>
            <w:tcBorders>
              <w:top w:val="nil"/>
              <w:left w:val="nil"/>
              <w:bottom w:val="nil"/>
              <w:right w:val="nil"/>
            </w:tcBorders>
            <w:shd w:val="clear" w:color="auto" w:fill="auto"/>
            <w:noWrap/>
            <w:vAlign w:val="center"/>
            <w:hideMark/>
          </w:tcPr>
          <w:p w:rsidR="00DC7198" w:rsidRPr="00343D66" w:rsidRDefault="00DC7198" w:rsidP="00D16474">
            <w:pPr>
              <w:rPr>
                <w:sz w:val="24"/>
                <w:szCs w:val="24"/>
              </w:rPr>
            </w:pPr>
          </w:p>
        </w:tc>
        <w:tc>
          <w:tcPr>
            <w:tcW w:w="4277" w:type="dxa"/>
            <w:tcBorders>
              <w:top w:val="nil"/>
              <w:left w:val="nil"/>
              <w:bottom w:val="nil"/>
              <w:right w:val="nil"/>
            </w:tcBorders>
            <w:shd w:val="clear" w:color="auto" w:fill="auto"/>
            <w:noWrap/>
            <w:vAlign w:val="center"/>
            <w:hideMark/>
          </w:tcPr>
          <w:p w:rsidR="00DC7198" w:rsidRPr="00343D66" w:rsidRDefault="00DC7198" w:rsidP="00D16474">
            <w:pPr>
              <w:rPr>
                <w:sz w:val="24"/>
                <w:szCs w:val="24"/>
              </w:rPr>
            </w:pPr>
            <w:r w:rsidRPr="00343D66">
              <w:rPr>
                <w:sz w:val="24"/>
                <w:szCs w:val="24"/>
              </w:rPr>
              <w:t>Наименование организации заказчика:</w:t>
            </w:r>
            <w:r>
              <w:rPr>
                <w:sz w:val="24"/>
                <w:szCs w:val="24"/>
              </w:rPr>
              <w:t xml:space="preserve"> </w:t>
            </w:r>
          </w:p>
        </w:tc>
        <w:tc>
          <w:tcPr>
            <w:tcW w:w="10625" w:type="dxa"/>
            <w:tcBorders>
              <w:top w:val="nil"/>
              <w:left w:val="nil"/>
              <w:bottom w:val="nil"/>
              <w:right w:val="nil"/>
            </w:tcBorders>
            <w:shd w:val="clear" w:color="auto" w:fill="auto"/>
            <w:vAlign w:val="center"/>
            <w:hideMark/>
          </w:tcPr>
          <w:p w:rsidR="00DC7198" w:rsidRPr="00343D66" w:rsidRDefault="00DC7198" w:rsidP="00D16474">
            <w:pPr>
              <w:rPr>
                <w:sz w:val="24"/>
                <w:szCs w:val="24"/>
              </w:rPr>
            </w:pPr>
          </w:p>
        </w:tc>
      </w:tr>
      <w:tr w:rsidR="00DC7198" w:rsidRPr="00343D66" w:rsidTr="00D16474">
        <w:trPr>
          <w:trHeight w:val="555"/>
        </w:trPr>
        <w:tc>
          <w:tcPr>
            <w:tcW w:w="15168" w:type="dxa"/>
            <w:gridSpan w:val="3"/>
            <w:tcBorders>
              <w:top w:val="nil"/>
              <w:left w:val="nil"/>
              <w:bottom w:val="nil"/>
              <w:right w:val="nil"/>
            </w:tcBorders>
            <w:shd w:val="clear" w:color="auto" w:fill="auto"/>
            <w:vAlign w:val="center"/>
            <w:hideMark/>
          </w:tcPr>
          <w:p w:rsidR="00DC7198" w:rsidRPr="00343D66" w:rsidRDefault="00DC7198" w:rsidP="00D16474">
            <w:pPr>
              <w:jc w:val="center"/>
              <w:rPr>
                <w:sz w:val="24"/>
                <w:szCs w:val="24"/>
              </w:rPr>
            </w:pPr>
            <w:r w:rsidRPr="00343D66">
              <w:rPr>
                <w:sz w:val="24"/>
                <w:szCs w:val="24"/>
              </w:rPr>
              <w:t>Смета составлена по "Справочнику базовых цен на инженерно-геологические и инженерно-экологические изыскания</w:t>
            </w:r>
            <w:r w:rsidRPr="00343D66">
              <w:rPr>
                <w:sz w:val="24"/>
                <w:szCs w:val="24"/>
              </w:rPr>
              <w:br/>
              <w:t>для строительства". Госстрой, М., 1999г. Москва, 1999 г. (цены приведены к базисному уровню на 01.01.1991 г.)</w:t>
            </w:r>
          </w:p>
        </w:tc>
      </w:tr>
    </w:tbl>
    <w:p w:rsidR="00DC7198" w:rsidRDefault="00DC7198" w:rsidP="00DC7198"/>
    <w:p w:rsidR="00DC7198" w:rsidRDefault="00DC7198" w:rsidP="00DC7198">
      <w:r>
        <w:fldChar w:fldCharType="begin"/>
      </w:r>
      <w:r>
        <w:instrText xml:space="preserve"> LINK Excel.Sheet.12 "\\\\Bbkz\\секретарь\\РСУ\\СКЛАД ЦПС № 2\\ИЗЫСКАНИЯ СКЛАДА ЦПС 2 на тендер\\Приложение 5 ЭКОЛОГИЯ.xlsx" "СФР экология !R18C1:R123C12" \a \f 5 \h  \* MERGEFORMAT </w:instrText>
      </w:r>
      <w:r>
        <w:fldChar w:fldCharType="separate"/>
      </w:r>
    </w:p>
    <w:tbl>
      <w:tblPr>
        <w:tblStyle w:val="a7"/>
        <w:tblW w:w="15005" w:type="dxa"/>
        <w:tblLook w:val="04A0" w:firstRow="1" w:lastRow="0" w:firstColumn="1" w:lastColumn="0" w:noHBand="0" w:noVBand="1"/>
      </w:tblPr>
      <w:tblGrid>
        <w:gridCol w:w="506"/>
        <w:gridCol w:w="4876"/>
        <w:gridCol w:w="85"/>
        <w:gridCol w:w="804"/>
        <w:gridCol w:w="1276"/>
        <w:gridCol w:w="109"/>
        <w:gridCol w:w="680"/>
        <w:gridCol w:w="1054"/>
        <w:gridCol w:w="1134"/>
        <w:gridCol w:w="1116"/>
        <w:gridCol w:w="15"/>
        <w:gridCol w:w="621"/>
        <w:gridCol w:w="15"/>
        <w:gridCol w:w="981"/>
        <w:gridCol w:w="15"/>
        <w:gridCol w:w="321"/>
        <w:gridCol w:w="15"/>
        <w:gridCol w:w="1421"/>
      </w:tblGrid>
      <w:tr w:rsidR="00DC7198" w:rsidRPr="00343D66" w:rsidTr="00D16474">
        <w:trPr>
          <w:trHeight w:val="255"/>
        </w:trPr>
        <w:tc>
          <w:tcPr>
            <w:tcW w:w="506" w:type="dxa"/>
            <w:vMerge w:val="restart"/>
            <w:noWrap/>
            <w:textDirection w:val="btLr"/>
            <w:hideMark/>
          </w:tcPr>
          <w:p w:rsidR="00DC7198" w:rsidRPr="00343D66" w:rsidRDefault="00DC7198" w:rsidP="00D16474">
            <w:pPr>
              <w:rPr>
                <w:sz w:val="24"/>
                <w:szCs w:val="24"/>
              </w:rPr>
            </w:pPr>
            <w:r w:rsidRPr="00343D66">
              <w:rPr>
                <w:sz w:val="24"/>
                <w:szCs w:val="24"/>
              </w:rPr>
              <w:t>№ п.п.</w:t>
            </w:r>
          </w:p>
        </w:tc>
        <w:tc>
          <w:tcPr>
            <w:tcW w:w="4957" w:type="dxa"/>
            <w:gridSpan w:val="2"/>
            <w:vMerge w:val="restart"/>
            <w:noWrap/>
            <w:hideMark/>
          </w:tcPr>
          <w:p w:rsidR="00DC7198" w:rsidRPr="00343D66" w:rsidRDefault="00DC7198" w:rsidP="00D16474">
            <w:pPr>
              <w:rPr>
                <w:sz w:val="24"/>
                <w:szCs w:val="24"/>
              </w:rPr>
            </w:pPr>
            <w:r w:rsidRPr="00343D66">
              <w:rPr>
                <w:sz w:val="24"/>
                <w:szCs w:val="24"/>
              </w:rPr>
              <w:t>Наименование видов работ</w:t>
            </w:r>
          </w:p>
        </w:tc>
        <w:tc>
          <w:tcPr>
            <w:tcW w:w="2045" w:type="dxa"/>
            <w:gridSpan w:val="2"/>
            <w:vMerge w:val="restart"/>
            <w:hideMark/>
          </w:tcPr>
          <w:p w:rsidR="00DC7198" w:rsidRPr="00343D66" w:rsidRDefault="00DC7198" w:rsidP="00D16474">
            <w:pPr>
              <w:rPr>
                <w:sz w:val="24"/>
                <w:szCs w:val="24"/>
              </w:rPr>
            </w:pPr>
            <w:r w:rsidRPr="00343D66">
              <w:rPr>
                <w:sz w:val="24"/>
                <w:szCs w:val="24"/>
              </w:rPr>
              <w:t>№ табл, §§ и</w:t>
            </w:r>
            <w:r w:rsidRPr="00343D66">
              <w:rPr>
                <w:sz w:val="24"/>
                <w:szCs w:val="24"/>
              </w:rPr>
              <w:br/>
              <w:t>п.п. указаний</w:t>
            </w:r>
            <w:r w:rsidRPr="00343D66">
              <w:rPr>
                <w:sz w:val="24"/>
                <w:szCs w:val="24"/>
              </w:rPr>
              <w:br/>
              <w:t>к главе спра-</w:t>
            </w:r>
            <w:r w:rsidRPr="00343D66">
              <w:rPr>
                <w:sz w:val="24"/>
                <w:szCs w:val="24"/>
              </w:rPr>
              <w:br/>
              <w:t xml:space="preserve">вочника цен </w:t>
            </w:r>
            <w:r w:rsidRPr="00343D66">
              <w:rPr>
                <w:sz w:val="24"/>
                <w:szCs w:val="24"/>
              </w:rPr>
              <w:br/>
              <w:t>1999г.</w:t>
            </w:r>
          </w:p>
        </w:tc>
        <w:tc>
          <w:tcPr>
            <w:tcW w:w="6076" w:type="dxa"/>
            <w:gridSpan w:val="12"/>
            <w:noWrap/>
            <w:hideMark/>
          </w:tcPr>
          <w:p w:rsidR="00DC7198" w:rsidRPr="00343D66" w:rsidRDefault="00DC7198" w:rsidP="00D16474">
            <w:pPr>
              <w:rPr>
                <w:sz w:val="24"/>
                <w:szCs w:val="24"/>
              </w:rPr>
            </w:pPr>
            <w:r w:rsidRPr="00343D66">
              <w:rPr>
                <w:sz w:val="24"/>
                <w:szCs w:val="24"/>
              </w:rPr>
              <w:t>Расчёт стоимости</w:t>
            </w:r>
          </w:p>
        </w:tc>
        <w:tc>
          <w:tcPr>
            <w:tcW w:w="1421" w:type="dxa"/>
            <w:hideMark/>
          </w:tcPr>
          <w:p w:rsidR="00DC7198" w:rsidRPr="00343D66" w:rsidRDefault="00DC7198" w:rsidP="00D16474">
            <w:pPr>
              <w:rPr>
                <w:sz w:val="24"/>
                <w:szCs w:val="24"/>
              </w:rPr>
            </w:pPr>
            <w:r w:rsidRPr="00343D66">
              <w:rPr>
                <w:sz w:val="24"/>
                <w:szCs w:val="24"/>
              </w:rPr>
              <w:t>Стоимость</w:t>
            </w:r>
            <w:r w:rsidRPr="00343D66">
              <w:rPr>
                <w:sz w:val="24"/>
                <w:szCs w:val="24"/>
              </w:rPr>
              <w:br/>
              <w:t>(руб.)</w:t>
            </w:r>
          </w:p>
        </w:tc>
      </w:tr>
      <w:tr w:rsidR="00DC7198" w:rsidRPr="00343D66" w:rsidTr="00D16474">
        <w:trPr>
          <w:trHeight w:val="1050"/>
        </w:trPr>
        <w:tc>
          <w:tcPr>
            <w:tcW w:w="506" w:type="dxa"/>
            <w:vMerge/>
            <w:hideMark/>
          </w:tcPr>
          <w:p w:rsidR="00DC7198" w:rsidRPr="00343D66" w:rsidRDefault="00DC7198" w:rsidP="00D16474">
            <w:pPr>
              <w:rPr>
                <w:sz w:val="24"/>
                <w:szCs w:val="24"/>
              </w:rPr>
            </w:pPr>
          </w:p>
        </w:tc>
        <w:tc>
          <w:tcPr>
            <w:tcW w:w="4957" w:type="dxa"/>
            <w:gridSpan w:val="2"/>
            <w:vMerge/>
            <w:hideMark/>
          </w:tcPr>
          <w:p w:rsidR="00DC7198" w:rsidRPr="00343D66" w:rsidRDefault="00DC7198" w:rsidP="00D16474">
            <w:pPr>
              <w:rPr>
                <w:sz w:val="24"/>
                <w:szCs w:val="24"/>
              </w:rPr>
            </w:pPr>
          </w:p>
        </w:tc>
        <w:tc>
          <w:tcPr>
            <w:tcW w:w="2045" w:type="dxa"/>
            <w:gridSpan w:val="2"/>
            <w:vMerge/>
            <w:hideMark/>
          </w:tcPr>
          <w:p w:rsidR="00DC7198" w:rsidRPr="00343D66" w:rsidRDefault="00DC7198" w:rsidP="00D16474">
            <w:pPr>
              <w:rPr>
                <w:sz w:val="24"/>
                <w:szCs w:val="24"/>
              </w:rPr>
            </w:pPr>
          </w:p>
        </w:tc>
        <w:tc>
          <w:tcPr>
            <w:tcW w:w="1843" w:type="dxa"/>
            <w:gridSpan w:val="3"/>
            <w:textDirection w:val="btLr"/>
            <w:hideMark/>
          </w:tcPr>
          <w:p w:rsidR="00DC7198" w:rsidRPr="00343D66" w:rsidRDefault="00DC7198" w:rsidP="00D16474">
            <w:pPr>
              <w:rPr>
                <w:sz w:val="24"/>
                <w:szCs w:val="24"/>
              </w:rPr>
            </w:pPr>
            <w:r w:rsidRPr="00343D66">
              <w:rPr>
                <w:sz w:val="24"/>
                <w:szCs w:val="24"/>
              </w:rPr>
              <w:t>Единицы</w:t>
            </w:r>
            <w:r w:rsidRPr="00343D66">
              <w:rPr>
                <w:sz w:val="24"/>
                <w:szCs w:val="24"/>
              </w:rPr>
              <w:br/>
              <w:t>измерения</w:t>
            </w:r>
          </w:p>
        </w:tc>
        <w:tc>
          <w:tcPr>
            <w:tcW w:w="1134" w:type="dxa"/>
            <w:noWrap/>
            <w:textDirection w:val="btLr"/>
            <w:hideMark/>
          </w:tcPr>
          <w:p w:rsidR="00DC7198" w:rsidRPr="00343D66" w:rsidRDefault="00DC7198" w:rsidP="00D16474">
            <w:pPr>
              <w:rPr>
                <w:sz w:val="24"/>
                <w:szCs w:val="24"/>
              </w:rPr>
            </w:pPr>
            <w:r w:rsidRPr="00343D66">
              <w:rPr>
                <w:sz w:val="24"/>
                <w:szCs w:val="24"/>
              </w:rPr>
              <w:t>Объем</w:t>
            </w:r>
          </w:p>
        </w:tc>
        <w:tc>
          <w:tcPr>
            <w:tcW w:w="1116" w:type="dxa"/>
            <w:noWrap/>
            <w:textDirection w:val="btLr"/>
            <w:hideMark/>
          </w:tcPr>
          <w:p w:rsidR="00DC7198" w:rsidRPr="00343D66" w:rsidRDefault="00DC7198" w:rsidP="00D16474">
            <w:pPr>
              <w:rPr>
                <w:sz w:val="24"/>
                <w:szCs w:val="24"/>
              </w:rPr>
            </w:pPr>
            <w:r w:rsidRPr="00343D66">
              <w:rPr>
                <w:sz w:val="24"/>
                <w:szCs w:val="24"/>
              </w:rPr>
              <w:t>Расценка</w:t>
            </w:r>
          </w:p>
        </w:tc>
        <w:tc>
          <w:tcPr>
            <w:tcW w:w="1968" w:type="dxa"/>
            <w:gridSpan w:val="6"/>
            <w:noWrap/>
            <w:hideMark/>
          </w:tcPr>
          <w:p w:rsidR="00DC7198" w:rsidRPr="00343D66" w:rsidRDefault="00DC7198" w:rsidP="00D16474">
            <w:pPr>
              <w:rPr>
                <w:sz w:val="24"/>
                <w:szCs w:val="24"/>
              </w:rPr>
            </w:pPr>
            <w:r w:rsidRPr="00343D66">
              <w:rPr>
                <w:sz w:val="24"/>
                <w:szCs w:val="24"/>
              </w:rPr>
              <w:t>Коэффициент</w:t>
            </w:r>
          </w:p>
        </w:tc>
        <w:tc>
          <w:tcPr>
            <w:tcW w:w="1436" w:type="dxa"/>
            <w:gridSpan w:val="2"/>
            <w:hideMark/>
          </w:tcPr>
          <w:p w:rsidR="00DC7198" w:rsidRPr="00343D66" w:rsidRDefault="00DC7198" w:rsidP="00D16474">
            <w:pPr>
              <w:rPr>
                <w:sz w:val="24"/>
                <w:szCs w:val="24"/>
              </w:rPr>
            </w:pPr>
          </w:p>
        </w:tc>
      </w:tr>
      <w:tr w:rsidR="00DC7198" w:rsidRPr="00343D66" w:rsidTr="00D16474">
        <w:trPr>
          <w:trHeight w:val="255"/>
        </w:trPr>
        <w:tc>
          <w:tcPr>
            <w:tcW w:w="506" w:type="dxa"/>
            <w:noWrap/>
            <w:hideMark/>
          </w:tcPr>
          <w:p w:rsidR="00DC7198" w:rsidRPr="00343D66" w:rsidRDefault="00DC7198" w:rsidP="00D16474">
            <w:pPr>
              <w:rPr>
                <w:sz w:val="24"/>
                <w:szCs w:val="24"/>
              </w:rPr>
            </w:pPr>
            <w:r w:rsidRPr="00343D66">
              <w:rPr>
                <w:sz w:val="24"/>
                <w:szCs w:val="24"/>
              </w:rPr>
              <w:t>1</w:t>
            </w:r>
          </w:p>
        </w:tc>
        <w:tc>
          <w:tcPr>
            <w:tcW w:w="4957" w:type="dxa"/>
            <w:gridSpan w:val="2"/>
            <w:noWrap/>
            <w:hideMark/>
          </w:tcPr>
          <w:p w:rsidR="00DC7198" w:rsidRPr="00343D66" w:rsidRDefault="00DC7198" w:rsidP="00D16474">
            <w:pPr>
              <w:rPr>
                <w:sz w:val="24"/>
                <w:szCs w:val="24"/>
              </w:rPr>
            </w:pPr>
            <w:r w:rsidRPr="00343D66">
              <w:rPr>
                <w:sz w:val="24"/>
                <w:szCs w:val="24"/>
              </w:rPr>
              <w:t>2</w:t>
            </w:r>
          </w:p>
        </w:tc>
        <w:tc>
          <w:tcPr>
            <w:tcW w:w="2045" w:type="dxa"/>
            <w:gridSpan w:val="2"/>
            <w:noWrap/>
            <w:hideMark/>
          </w:tcPr>
          <w:p w:rsidR="00DC7198" w:rsidRPr="00343D66" w:rsidRDefault="00DC7198" w:rsidP="00D16474">
            <w:pPr>
              <w:rPr>
                <w:sz w:val="24"/>
                <w:szCs w:val="24"/>
              </w:rPr>
            </w:pPr>
            <w:r w:rsidRPr="00343D66">
              <w:rPr>
                <w:sz w:val="24"/>
                <w:szCs w:val="24"/>
              </w:rPr>
              <w:t>3</w:t>
            </w:r>
          </w:p>
        </w:tc>
        <w:tc>
          <w:tcPr>
            <w:tcW w:w="1843" w:type="dxa"/>
            <w:gridSpan w:val="3"/>
            <w:noWrap/>
            <w:hideMark/>
          </w:tcPr>
          <w:p w:rsidR="00DC7198" w:rsidRPr="00343D66" w:rsidRDefault="00DC7198" w:rsidP="00D16474">
            <w:pPr>
              <w:rPr>
                <w:sz w:val="24"/>
                <w:szCs w:val="24"/>
              </w:rPr>
            </w:pPr>
            <w:r w:rsidRPr="00343D66">
              <w:rPr>
                <w:sz w:val="24"/>
                <w:szCs w:val="24"/>
              </w:rPr>
              <w:t>4</w:t>
            </w:r>
          </w:p>
        </w:tc>
        <w:tc>
          <w:tcPr>
            <w:tcW w:w="1134" w:type="dxa"/>
            <w:noWrap/>
            <w:hideMark/>
          </w:tcPr>
          <w:p w:rsidR="00DC7198" w:rsidRPr="00343D66" w:rsidRDefault="00DC7198" w:rsidP="00D16474">
            <w:pPr>
              <w:rPr>
                <w:sz w:val="24"/>
                <w:szCs w:val="24"/>
              </w:rPr>
            </w:pPr>
            <w:r w:rsidRPr="00343D66">
              <w:rPr>
                <w:sz w:val="24"/>
                <w:szCs w:val="24"/>
              </w:rPr>
              <w:t>5</w:t>
            </w:r>
          </w:p>
        </w:tc>
        <w:tc>
          <w:tcPr>
            <w:tcW w:w="1116" w:type="dxa"/>
            <w:noWrap/>
            <w:hideMark/>
          </w:tcPr>
          <w:p w:rsidR="00DC7198" w:rsidRPr="00343D66" w:rsidRDefault="00DC7198" w:rsidP="00D16474">
            <w:pPr>
              <w:rPr>
                <w:sz w:val="24"/>
                <w:szCs w:val="24"/>
              </w:rPr>
            </w:pPr>
            <w:r w:rsidRPr="00343D66">
              <w:rPr>
                <w:sz w:val="24"/>
                <w:szCs w:val="24"/>
              </w:rPr>
              <w:t>6</w:t>
            </w:r>
          </w:p>
        </w:tc>
        <w:tc>
          <w:tcPr>
            <w:tcW w:w="636" w:type="dxa"/>
            <w:gridSpan w:val="2"/>
            <w:noWrap/>
            <w:hideMark/>
          </w:tcPr>
          <w:p w:rsidR="00DC7198" w:rsidRPr="00343D66" w:rsidRDefault="00DC7198" w:rsidP="00D16474">
            <w:pPr>
              <w:rPr>
                <w:sz w:val="24"/>
                <w:szCs w:val="24"/>
              </w:rPr>
            </w:pPr>
            <w:r w:rsidRPr="00343D66">
              <w:rPr>
                <w:sz w:val="24"/>
                <w:szCs w:val="24"/>
              </w:rPr>
              <w:t>7</w:t>
            </w:r>
          </w:p>
        </w:tc>
        <w:tc>
          <w:tcPr>
            <w:tcW w:w="996" w:type="dxa"/>
            <w:gridSpan w:val="2"/>
            <w:noWrap/>
            <w:hideMark/>
          </w:tcPr>
          <w:p w:rsidR="00DC7198" w:rsidRPr="00343D66" w:rsidRDefault="00DC7198" w:rsidP="00D16474">
            <w:pPr>
              <w:rPr>
                <w:sz w:val="24"/>
                <w:szCs w:val="24"/>
              </w:rPr>
            </w:pPr>
            <w:r w:rsidRPr="00343D66">
              <w:rPr>
                <w:sz w:val="24"/>
                <w:szCs w:val="24"/>
              </w:rPr>
              <w:t>8</w:t>
            </w:r>
          </w:p>
        </w:tc>
        <w:tc>
          <w:tcPr>
            <w:tcW w:w="336" w:type="dxa"/>
            <w:gridSpan w:val="2"/>
            <w:noWrap/>
            <w:hideMark/>
          </w:tcPr>
          <w:p w:rsidR="00DC7198" w:rsidRPr="00343D66" w:rsidRDefault="00DC7198" w:rsidP="00D16474">
            <w:pPr>
              <w:rPr>
                <w:sz w:val="24"/>
                <w:szCs w:val="24"/>
              </w:rPr>
            </w:pPr>
            <w:r w:rsidRPr="00343D66">
              <w:rPr>
                <w:sz w:val="24"/>
                <w:szCs w:val="24"/>
              </w:rPr>
              <w:t>9</w:t>
            </w:r>
          </w:p>
        </w:tc>
        <w:tc>
          <w:tcPr>
            <w:tcW w:w="1436" w:type="dxa"/>
            <w:gridSpan w:val="2"/>
            <w:noWrap/>
            <w:hideMark/>
          </w:tcPr>
          <w:p w:rsidR="00DC7198" w:rsidRPr="00343D66" w:rsidRDefault="00DC7198" w:rsidP="00D16474">
            <w:pPr>
              <w:rPr>
                <w:sz w:val="24"/>
                <w:szCs w:val="24"/>
              </w:rPr>
            </w:pPr>
            <w:r w:rsidRPr="00343D66">
              <w:rPr>
                <w:sz w:val="24"/>
                <w:szCs w:val="24"/>
              </w:rPr>
              <w:t>10</w:t>
            </w:r>
          </w:p>
        </w:tc>
      </w:tr>
      <w:tr w:rsidR="00DC7198" w:rsidRPr="00343D66" w:rsidTr="00D16474">
        <w:trPr>
          <w:trHeight w:val="255"/>
        </w:trPr>
        <w:tc>
          <w:tcPr>
            <w:tcW w:w="15005" w:type="dxa"/>
            <w:gridSpan w:val="18"/>
            <w:noWrap/>
            <w:hideMark/>
          </w:tcPr>
          <w:p w:rsidR="00DC7198" w:rsidRPr="00343D66" w:rsidRDefault="00DC7198" w:rsidP="00D16474">
            <w:pPr>
              <w:rPr>
                <w:sz w:val="24"/>
                <w:szCs w:val="24"/>
              </w:rPr>
            </w:pPr>
            <w:r w:rsidRPr="00343D66">
              <w:rPr>
                <w:sz w:val="24"/>
                <w:szCs w:val="24"/>
              </w:rPr>
              <w:t>I. Полевые работы</w:t>
            </w:r>
          </w:p>
        </w:tc>
      </w:tr>
      <w:tr w:rsidR="00DC7198" w:rsidRPr="00343D66" w:rsidTr="00D16474">
        <w:trPr>
          <w:trHeight w:val="1110"/>
        </w:trPr>
        <w:tc>
          <w:tcPr>
            <w:tcW w:w="506" w:type="dxa"/>
            <w:noWrap/>
            <w:hideMark/>
          </w:tcPr>
          <w:p w:rsidR="00DC7198" w:rsidRPr="00343D66" w:rsidRDefault="00DC7198" w:rsidP="00D16474">
            <w:pPr>
              <w:rPr>
                <w:sz w:val="24"/>
                <w:szCs w:val="24"/>
              </w:rPr>
            </w:pPr>
            <w:r w:rsidRPr="00343D66">
              <w:rPr>
                <w:sz w:val="24"/>
                <w:szCs w:val="24"/>
              </w:rPr>
              <w:lastRenderedPageBreak/>
              <w:t>1</w:t>
            </w:r>
          </w:p>
        </w:tc>
        <w:tc>
          <w:tcPr>
            <w:tcW w:w="4957" w:type="dxa"/>
            <w:gridSpan w:val="2"/>
            <w:hideMark/>
          </w:tcPr>
          <w:p w:rsidR="00DC7198" w:rsidRPr="00343D66" w:rsidRDefault="00DC7198" w:rsidP="00D16474">
            <w:pPr>
              <w:rPr>
                <w:sz w:val="24"/>
                <w:szCs w:val="24"/>
              </w:rPr>
            </w:pPr>
            <w:r w:rsidRPr="00343D66">
              <w:rPr>
                <w:sz w:val="24"/>
                <w:szCs w:val="24"/>
              </w:rPr>
              <w:t xml:space="preserve">Инженерно-экологическое реког-носцировочное маршрутное обследо-вание II категории сложности </w:t>
            </w:r>
          </w:p>
        </w:tc>
        <w:tc>
          <w:tcPr>
            <w:tcW w:w="2045" w:type="dxa"/>
            <w:gridSpan w:val="2"/>
            <w:hideMark/>
          </w:tcPr>
          <w:p w:rsidR="00DC7198" w:rsidRPr="00343D66" w:rsidRDefault="00DC7198" w:rsidP="00D16474">
            <w:pPr>
              <w:rPr>
                <w:sz w:val="24"/>
                <w:szCs w:val="24"/>
              </w:rPr>
            </w:pPr>
            <w:r w:rsidRPr="00343D66">
              <w:rPr>
                <w:sz w:val="24"/>
                <w:szCs w:val="24"/>
              </w:rPr>
              <w:t>т. 9 §2</w:t>
            </w:r>
            <w:r w:rsidRPr="00343D66">
              <w:rPr>
                <w:sz w:val="24"/>
                <w:szCs w:val="24"/>
              </w:rPr>
              <w:br/>
              <w:t>прим. 1</w:t>
            </w:r>
          </w:p>
        </w:tc>
        <w:tc>
          <w:tcPr>
            <w:tcW w:w="1843" w:type="dxa"/>
            <w:gridSpan w:val="3"/>
            <w:noWrap/>
            <w:hideMark/>
          </w:tcPr>
          <w:p w:rsidR="00DC7198" w:rsidRPr="00343D66" w:rsidRDefault="00DC7198" w:rsidP="00D16474">
            <w:pPr>
              <w:rPr>
                <w:sz w:val="24"/>
                <w:szCs w:val="24"/>
              </w:rPr>
            </w:pPr>
            <w:r w:rsidRPr="00343D66">
              <w:rPr>
                <w:sz w:val="24"/>
                <w:szCs w:val="24"/>
              </w:rPr>
              <w:t>км</w:t>
            </w:r>
          </w:p>
        </w:tc>
        <w:tc>
          <w:tcPr>
            <w:tcW w:w="1134" w:type="dxa"/>
            <w:noWrap/>
            <w:hideMark/>
          </w:tcPr>
          <w:p w:rsidR="00DC7198" w:rsidRPr="00343D66" w:rsidRDefault="00DC7198" w:rsidP="00D16474">
            <w:pPr>
              <w:rPr>
                <w:sz w:val="24"/>
                <w:szCs w:val="24"/>
              </w:rPr>
            </w:pPr>
            <w:r w:rsidRPr="00343D66">
              <w:rPr>
                <w:sz w:val="24"/>
                <w:szCs w:val="24"/>
              </w:rPr>
              <w:t>0,35</w:t>
            </w:r>
          </w:p>
        </w:tc>
        <w:tc>
          <w:tcPr>
            <w:tcW w:w="1116" w:type="dxa"/>
            <w:noWrap/>
            <w:hideMark/>
          </w:tcPr>
          <w:p w:rsidR="00DC7198" w:rsidRPr="00343D66" w:rsidRDefault="00DC7198" w:rsidP="00D16474">
            <w:pPr>
              <w:rPr>
                <w:sz w:val="24"/>
                <w:szCs w:val="24"/>
              </w:rPr>
            </w:pPr>
            <w:r w:rsidRPr="00343D66">
              <w:rPr>
                <w:sz w:val="24"/>
                <w:szCs w:val="24"/>
              </w:rPr>
              <w:t>27,0</w:t>
            </w:r>
          </w:p>
        </w:tc>
        <w:tc>
          <w:tcPr>
            <w:tcW w:w="636" w:type="dxa"/>
            <w:gridSpan w:val="2"/>
            <w:noWrap/>
            <w:hideMark/>
          </w:tcPr>
          <w:p w:rsidR="00DC7198" w:rsidRPr="00343D66" w:rsidRDefault="00DC7198" w:rsidP="00D16474">
            <w:pPr>
              <w:rPr>
                <w:sz w:val="24"/>
                <w:szCs w:val="24"/>
              </w:rPr>
            </w:pPr>
            <w:r w:rsidRPr="00343D66">
              <w:rPr>
                <w:sz w:val="24"/>
                <w:szCs w:val="24"/>
              </w:rPr>
              <w:t>1,10</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10,40   </w:t>
            </w:r>
          </w:p>
        </w:tc>
      </w:tr>
      <w:tr w:rsidR="00DC7198" w:rsidRPr="00343D66" w:rsidTr="00D16474">
        <w:trPr>
          <w:trHeight w:val="780"/>
        </w:trPr>
        <w:tc>
          <w:tcPr>
            <w:tcW w:w="506" w:type="dxa"/>
            <w:noWrap/>
            <w:hideMark/>
          </w:tcPr>
          <w:p w:rsidR="00DC7198" w:rsidRPr="00343D66" w:rsidRDefault="00DC7198" w:rsidP="00D16474">
            <w:pPr>
              <w:rPr>
                <w:sz w:val="24"/>
                <w:szCs w:val="24"/>
              </w:rPr>
            </w:pPr>
            <w:r w:rsidRPr="00343D66">
              <w:rPr>
                <w:sz w:val="24"/>
                <w:szCs w:val="24"/>
              </w:rPr>
              <w:t>2</w:t>
            </w:r>
          </w:p>
        </w:tc>
        <w:tc>
          <w:tcPr>
            <w:tcW w:w="4957" w:type="dxa"/>
            <w:gridSpan w:val="2"/>
            <w:hideMark/>
          </w:tcPr>
          <w:p w:rsidR="00DC7198" w:rsidRPr="00343D66" w:rsidRDefault="00DC7198" w:rsidP="00D16474">
            <w:pPr>
              <w:rPr>
                <w:sz w:val="24"/>
                <w:szCs w:val="24"/>
              </w:rPr>
            </w:pPr>
            <w:r w:rsidRPr="00343D66">
              <w:rPr>
                <w:sz w:val="24"/>
                <w:szCs w:val="24"/>
              </w:rPr>
              <w:t xml:space="preserve">Наблюдения при передвижении по маршруту при составлении карты масштаба 1:10000 </w:t>
            </w:r>
          </w:p>
        </w:tc>
        <w:tc>
          <w:tcPr>
            <w:tcW w:w="2045" w:type="dxa"/>
            <w:gridSpan w:val="2"/>
            <w:hideMark/>
          </w:tcPr>
          <w:p w:rsidR="00DC7198" w:rsidRPr="00343D66" w:rsidRDefault="00DC7198" w:rsidP="00D16474">
            <w:pPr>
              <w:rPr>
                <w:sz w:val="24"/>
                <w:szCs w:val="24"/>
              </w:rPr>
            </w:pPr>
            <w:r w:rsidRPr="00343D66">
              <w:rPr>
                <w:sz w:val="24"/>
                <w:szCs w:val="24"/>
              </w:rPr>
              <w:t>т. 10 §3</w:t>
            </w:r>
          </w:p>
        </w:tc>
        <w:tc>
          <w:tcPr>
            <w:tcW w:w="1843" w:type="dxa"/>
            <w:gridSpan w:val="3"/>
            <w:noWrap/>
            <w:hideMark/>
          </w:tcPr>
          <w:p w:rsidR="00DC7198" w:rsidRPr="00343D66" w:rsidRDefault="00DC7198" w:rsidP="00D16474">
            <w:pPr>
              <w:rPr>
                <w:sz w:val="24"/>
                <w:szCs w:val="24"/>
              </w:rPr>
            </w:pPr>
            <w:r w:rsidRPr="00343D66">
              <w:rPr>
                <w:sz w:val="24"/>
                <w:szCs w:val="24"/>
              </w:rPr>
              <w:t>км</w:t>
            </w:r>
          </w:p>
        </w:tc>
        <w:tc>
          <w:tcPr>
            <w:tcW w:w="1134" w:type="dxa"/>
            <w:noWrap/>
            <w:hideMark/>
          </w:tcPr>
          <w:p w:rsidR="00DC7198" w:rsidRPr="00343D66" w:rsidRDefault="00DC7198" w:rsidP="00D16474">
            <w:pPr>
              <w:rPr>
                <w:sz w:val="24"/>
                <w:szCs w:val="24"/>
              </w:rPr>
            </w:pPr>
            <w:r w:rsidRPr="00343D66">
              <w:rPr>
                <w:sz w:val="24"/>
                <w:szCs w:val="24"/>
              </w:rPr>
              <w:t>0,38</w:t>
            </w:r>
          </w:p>
        </w:tc>
        <w:tc>
          <w:tcPr>
            <w:tcW w:w="1116" w:type="dxa"/>
            <w:noWrap/>
            <w:hideMark/>
          </w:tcPr>
          <w:p w:rsidR="00DC7198" w:rsidRPr="00343D66" w:rsidRDefault="00DC7198" w:rsidP="00D16474">
            <w:pPr>
              <w:rPr>
                <w:sz w:val="24"/>
                <w:szCs w:val="24"/>
              </w:rPr>
            </w:pPr>
            <w:r w:rsidRPr="00343D66">
              <w:rPr>
                <w:sz w:val="24"/>
                <w:szCs w:val="24"/>
              </w:rPr>
              <w:t>18,2</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6,92   </w:t>
            </w:r>
          </w:p>
        </w:tc>
      </w:tr>
      <w:tr w:rsidR="00DC7198" w:rsidRPr="00343D66" w:rsidTr="00D16474">
        <w:trPr>
          <w:trHeight w:val="795"/>
        </w:trPr>
        <w:tc>
          <w:tcPr>
            <w:tcW w:w="506" w:type="dxa"/>
            <w:noWrap/>
            <w:hideMark/>
          </w:tcPr>
          <w:p w:rsidR="00DC7198" w:rsidRPr="00343D66" w:rsidRDefault="00DC7198" w:rsidP="00D16474">
            <w:pPr>
              <w:rPr>
                <w:sz w:val="24"/>
                <w:szCs w:val="24"/>
              </w:rPr>
            </w:pPr>
            <w:r w:rsidRPr="00343D66">
              <w:rPr>
                <w:sz w:val="24"/>
                <w:szCs w:val="24"/>
              </w:rPr>
              <w:t>3</w:t>
            </w:r>
          </w:p>
        </w:tc>
        <w:tc>
          <w:tcPr>
            <w:tcW w:w="4957" w:type="dxa"/>
            <w:gridSpan w:val="2"/>
            <w:hideMark/>
          </w:tcPr>
          <w:p w:rsidR="00DC7198" w:rsidRPr="00343D66" w:rsidRDefault="00DC7198" w:rsidP="00D16474">
            <w:pPr>
              <w:rPr>
                <w:sz w:val="24"/>
                <w:szCs w:val="24"/>
              </w:rPr>
            </w:pPr>
            <w:r w:rsidRPr="00343D66">
              <w:rPr>
                <w:sz w:val="24"/>
                <w:szCs w:val="24"/>
              </w:rPr>
              <w:t xml:space="preserve">Описание точек наблюдений при составлении инженерно-экологических карт </w:t>
            </w:r>
          </w:p>
        </w:tc>
        <w:tc>
          <w:tcPr>
            <w:tcW w:w="2045" w:type="dxa"/>
            <w:gridSpan w:val="2"/>
            <w:hideMark/>
          </w:tcPr>
          <w:p w:rsidR="00DC7198" w:rsidRPr="00343D66" w:rsidRDefault="00DC7198" w:rsidP="00D16474">
            <w:pPr>
              <w:rPr>
                <w:sz w:val="24"/>
                <w:szCs w:val="24"/>
              </w:rPr>
            </w:pPr>
            <w:r w:rsidRPr="00343D66">
              <w:rPr>
                <w:sz w:val="24"/>
                <w:szCs w:val="24"/>
              </w:rPr>
              <w:t>т. 11 §2                        прим. 1 и 3</w:t>
            </w:r>
          </w:p>
        </w:tc>
        <w:tc>
          <w:tcPr>
            <w:tcW w:w="1843" w:type="dxa"/>
            <w:gridSpan w:val="3"/>
            <w:noWrap/>
            <w:hideMark/>
          </w:tcPr>
          <w:p w:rsidR="00DC7198" w:rsidRPr="00343D66" w:rsidRDefault="00DC7198" w:rsidP="00D16474">
            <w:pPr>
              <w:rPr>
                <w:sz w:val="24"/>
                <w:szCs w:val="24"/>
              </w:rPr>
            </w:pPr>
            <w:r w:rsidRPr="00343D66">
              <w:rPr>
                <w:sz w:val="24"/>
                <w:szCs w:val="24"/>
              </w:rPr>
              <w:t>точка</w:t>
            </w:r>
          </w:p>
        </w:tc>
        <w:tc>
          <w:tcPr>
            <w:tcW w:w="1134" w:type="dxa"/>
            <w:noWrap/>
            <w:hideMark/>
          </w:tcPr>
          <w:p w:rsidR="00DC7198" w:rsidRPr="00343D66" w:rsidRDefault="00DC7198" w:rsidP="00D16474">
            <w:pPr>
              <w:rPr>
                <w:sz w:val="24"/>
                <w:szCs w:val="24"/>
              </w:rPr>
            </w:pPr>
            <w:r w:rsidRPr="00343D66">
              <w:rPr>
                <w:sz w:val="24"/>
                <w:szCs w:val="24"/>
              </w:rPr>
              <w:t>4</w:t>
            </w:r>
          </w:p>
        </w:tc>
        <w:tc>
          <w:tcPr>
            <w:tcW w:w="1116" w:type="dxa"/>
            <w:noWrap/>
            <w:hideMark/>
          </w:tcPr>
          <w:p w:rsidR="00DC7198" w:rsidRPr="00343D66" w:rsidRDefault="00DC7198" w:rsidP="00D16474">
            <w:pPr>
              <w:rPr>
                <w:sz w:val="24"/>
                <w:szCs w:val="24"/>
              </w:rPr>
            </w:pPr>
            <w:r w:rsidRPr="00343D66">
              <w:rPr>
                <w:sz w:val="24"/>
                <w:szCs w:val="24"/>
              </w:rPr>
              <w:t>11,7</w:t>
            </w:r>
          </w:p>
        </w:tc>
        <w:tc>
          <w:tcPr>
            <w:tcW w:w="636" w:type="dxa"/>
            <w:gridSpan w:val="2"/>
            <w:noWrap/>
            <w:hideMark/>
          </w:tcPr>
          <w:p w:rsidR="00DC7198" w:rsidRPr="00343D66" w:rsidRDefault="00DC7198" w:rsidP="00D16474">
            <w:pPr>
              <w:rPr>
                <w:sz w:val="24"/>
                <w:szCs w:val="24"/>
              </w:rPr>
            </w:pPr>
            <w:r w:rsidRPr="00343D66">
              <w:rPr>
                <w:sz w:val="24"/>
                <w:szCs w:val="24"/>
              </w:rPr>
              <w:t>1,30</w:t>
            </w:r>
          </w:p>
        </w:tc>
        <w:tc>
          <w:tcPr>
            <w:tcW w:w="996" w:type="dxa"/>
            <w:gridSpan w:val="2"/>
            <w:noWrap/>
            <w:hideMark/>
          </w:tcPr>
          <w:p w:rsidR="00DC7198" w:rsidRPr="00343D66" w:rsidRDefault="00DC7198" w:rsidP="00D16474">
            <w:pPr>
              <w:rPr>
                <w:sz w:val="24"/>
                <w:szCs w:val="24"/>
              </w:rPr>
            </w:pPr>
            <w:r w:rsidRPr="00343D66">
              <w:rPr>
                <w:sz w:val="24"/>
                <w:szCs w:val="24"/>
              </w:rPr>
              <w:t>1,15</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jc w:val="both"/>
              <w:rPr>
                <w:sz w:val="24"/>
                <w:szCs w:val="24"/>
              </w:rPr>
            </w:pPr>
            <w:r w:rsidRPr="00343D66">
              <w:rPr>
                <w:sz w:val="24"/>
                <w:szCs w:val="24"/>
              </w:rPr>
              <w:t xml:space="preserve">                 69,97   </w:t>
            </w:r>
          </w:p>
        </w:tc>
      </w:tr>
      <w:tr w:rsidR="00DC7198" w:rsidRPr="00343D66" w:rsidTr="00D16474">
        <w:trPr>
          <w:trHeight w:val="1890"/>
        </w:trPr>
        <w:tc>
          <w:tcPr>
            <w:tcW w:w="506" w:type="dxa"/>
            <w:noWrap/>
            <w:hideMark/>
          </w:tcPr>
          <w:p w:rsidR="00DC7198" w:rsidRPr="00343D66" w:rsidRDefault="00DC7198" w:rsidP="00D16474">
            <w:pPr>
              <w:rPr>
                <w:sz w:val="24"/>
                <w:szCs w:val="24"/>
              </w:rPr>
            </w:pPr>
            <w:r w:rsidRPr="00343D66">
              <w:rPr>
                <w:sz w:val="24"/>
                <w:szCs w:val="24"/>
              </w:rPr>
              <w:t>4</w:t>
            </w:r>
          </w:p>
        </w:tc>
        <w:tc>
          <w:tcPr>
            <w:tcW w:w="4957" w:type="dxa"/>
            <w:gridSpan w:val="2"/>
            <w:hideMark/>
          </w:tcPr>
          <w:p w:rsidR="00DC7198" w:rsidRPr="00343D66" w:rsidRDefault="00DC7198" w:rsidP="00D16474">
            <w:pPr>
              <w:rPr>
                <w:sz w:val="24"/>
                <w:szCs w:val="24"/>
              </w:rPr>
            </w:pPr>
            <w:r w:rsidRPr="00343D66">
              <w:rPr>
                <w:sz w:val="24"/>
                <w:szCs w:val="24"/>
              </w:rPr>
              <w:t>Отбор и обработка  объединённых проб почво-грунтов методом конверта с дневной поверхности на химанализы: неорганические соедине-ния (различные формы) бензапирен, нефтепродукты, индекс токсичности.</w:t>
            </w:r>
          </w:p>
        </w:tc>
        <w:tc>
          <w:tcPr>
            <w:tcW w:w="2045" w:type="dxa"/>
            <w:gridSpan w:val="2"/>
            <w:hideMark/>
          </w:tcPr>
          <w:p w:rsidR="00DC7198" w:rsidRPr="00343D66" w:rsidRDefault="00DC7198" w:rsidP="00D16474">
            <w:pPr>
              <w:rPr>
                <w:sz w:val="24"/>
                <w:szCs w:val="24"/>
              </w:rPr>
            </w:pPr>
            <w:r w:rsidRPr="00343D66">
              <w:rPr>
                <w:sz w:val="24"/>
                <w:szCs w:val="24"/>
              </w:rPr>
              <w:t>т. 60 §7</w:t>
            </w:r>
            <w:r w:rsidRPr="00343D66">
              <w:rPr>
                <w:sz w:val="24"/>
                <w:szCs w:val="24"/>
              </w:rPr>
              <w:br/>
              <w:t>прим.1</w:t>
            </w:r>
          </w:p>
        </w:tc>
        <w:tc>
          <w:tcPr>
            <w:tcW w:w="1843" w:type="dxa"/>
            <w:gridSpan w:val="3"/>
            <w:hideMark/>
          </w:tcPr>
          <w:p w:rsidR="00DC7198" w:rsidRPr="00343D66" w:rsidRDefault="00DC7198" w:rsidP="00D16474">
            <w:pPr>
              <w:rPr>
                <w:sz w:val="24"/>
                <w:szCs w:val="24"/>
              </w:rPr>
            </w:pPr>
            <w:r w:rsidRPr="00343D66">
              <w:rPr>
                <w:sz w:val="24"/>
                <w:szCs w:val="24"/>
              </w:rPr>
              <w:t>1 проба</w:t>
            </w:r>
            <w:r w:rsidRPr="00343D66">
              <w:rPr>
                <w:sz w:val="24"/>
                <w:szCs w:val="24"/>
              </w:rPr>
              <w:br/>
              <w:t>точечн.</w:t>
            </w:r>
          </w:p>
        </w:tc>
        <w:tc>
          <w:tcPr>
            <w:tcW w:w="1134" w:type="dxa"/>
            <w:noWrap/>
            <w:hideMark/>
          </w:tcPr>
          <w:p w:rsidR="00DC7198" w:rsidRPr="00343D66" w:rsidRDefault="00DC7198" w:rsidP="00D16474">
            <w:pPr>
              <w:rPr>
                <w:sz w:val="24"/>
                <w:szCs w:val="24"/>
              </w:rPr>
            </w:pPr>
            <w:r w:rsidRPr="00343D66">
              <w:rPr>
                <w:sz w:val="24"/>
                <w:szCs w:val="24"/>
              </w:rPr>
              <w:t>20</w:t>
            </w:r>
          </w:p>
        </w:tc>
        <w:tc>
          <w:tcPr>
            <w:tcW w:w="1116" w:type="dxa"/>
            <w:noWrap/>
            <w:hideMark/>
          </w:tcPr>
          <w:p w:rsidR="00DC7198" w:rsidRPr="00343D66" w:rsidRDefault="00DC7198" w:rsidP="00D16474">
            <w:pPr>
              <w:rPr>
                <w:sz w:val="24"/>
                <w:szCs w:val="24"/>
              </w:rPr>
            </w:pPr>
            <w:r w:rsidRPr="00343D66">
              <w:rPr>
                <w:sz w:val="24"/>
                <w:szCs w:val="24"/>
              </w:rPr>
              <w:t>6,9</w:t>
            </w:r>
          </w:p>
        </w:tc>
        <w:tc>
          <w:tcPr>
            <w:tcW w:w="636" w:type="dxa"/>
            <w:gridSpan w:val="2"/>
            <w:noWrap/>
            <w:hideMark/>
          </w:tcPr>
          <w:p w:rsidR="00DC7198" w:rsidRPr="00343D66" w:rsidRDefault="00DC7198" w:rsidP="00D16474">
            <w:pPr>
              <w:rPr>
                <w:sz w:val="24"/>
                <w:szCs w:val="24"/>
              </w:rPr>
            </w:pPr>
            <w:r w:rsidRPr="00343D66">
              <w:rPr>
                <w:sz w:val="24"/>
                <w:szCs w:val="24"/>
              </w:rPr>
              <w:t>0,9</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124,20   </w:t>
            </w:r>
          </w:p>
        </w:tc>
      </w:tr>
      <w:tr w:rsidR="00DC7198" w:rsidRPr="00343D66" w:rsidTr="00D16474">
        <w:trPr>
          <w:trHeight w:val="1980"/>
        </w:trPr>
        <w:tc>
          <w:tcPr>
            <w:tcW w:w="506" w:type="dxa"/>
            <w:noWrap/>
            <w:hideMark/>
          </w:tcPr>
          <w:p w:rsidR="00DC7198" w:rsidRPr="00343D66" w:rsidRDefault="00DC7198" w:rsidP="00D16474">
            <w:pPr>
              <w:rPr>
                <w:sz w:val="24"/>
                <w:szCs w:val="24"/>
              </w:rPr>
            </w:pPr>
            <w:r w:rsidRPr="00343D66">
              <w:rPr>
                <w:sz w:val="24"/>
                <w:szCs w:val="24"/>
              </w:rPr>
              <w:t>5</w:t>
            </w:r>
          </w:p>
        </w:tc>
        <w:tc>
          <w:tcPr>
            <w:tcW w:w="4957" w:type="dxa"/>
            <w:gridSpan w:val="2"/>
            <w:hideMark/>
          </w:tcPr>
          <w:p w:rsidR="00DC7198" w:rsidRPr="00343D66" w:rsidRDefault="00DC7198" w:rsidP="00D16474">
            <w:pPr>
              <w:rPr>
                <w:sz w:val="24"/>
                <w:szCs w:val="24"/>
              </w:rPr>
            </w:pPr>
            <w:r w:rsidRPr="00343D66">
              <w:rPr>
                <w:sz w:val="24"/>
                <w:szCs w:val="24"/>
              </w:rPr>
              <w:t>Отбор и обработка индивидуальных проб грунтов из 1 скважины (через 1,0 м послойно до 4,0 м , но скальные грунты не опробуются) на химана-лизы: неорганические соединения (различные формы) бензапирен, нефтепродукты, индекс токсичности</w:t>
            </w:r>
          </w:p>
        </w:tc>
        <w:tc>
          <w:tcPr>
            <w:tcW w:w="2045" w:type="dxa"/>
            <w:gridSpan w:val="2"/>
            <w:hideMark/>
          </w:tcPr>
          <w:p w:rsidR="00DC7198" w:rsidRPr="00343D66" w:rsidRDefault="00DC7198" w:rsidP="00D16474">
            <w:pPr>
              <w:rPr>
                <w:sz w:val="24"/>
                <w:szCs w:val="24"/>
              </w:rPr>
            </w:pPr>
            <w:r w:rsidRPr="00343D66">
              <w:rPr>
                <w:sz w:val="24"/>
                <w:szCs w:val="24"/>
              </w:rPr>
              <w:t>т. 60 §7</w:t>
            </w:r>
            <w:r w:rsidRPr="00343D66">
              <w:rPr>
                <w:sz w:val="24"/>
                <w:szCs w:val="24"/>
              </w:rPr>
              <w:br/>
              <w:t>прим.1</w:t>
            </w:r>
          </w:p>
        </w:tc>
        <w:tc>
          <w:tcPr>
            <w:tcW w:w="1843" w:type="dxa"/>
            <w:gridSpan w:val="3"/>
            <w:hideMark/>
          </w:tcPr>
          <w:p w:rsidR="00DC7198" w:rsidRPr="00343D66" w:rsidRDefault="00DC7198" w:rsidP="00D16474">
            <w:pPr>
              <w:rPr>
                <w:sz w:val="24"/>
                <w:szCs w:val="24"/>
              </w:rPr>
            </w:pPr>
            <w:r w:rsidRPr="00343D66">
              <w:rPr>
                <w:sz w:val="24"/>
                <w:szCs w:val="24"/>
              </w:rPr>
              <w:t>1 проба</w:t>
            </w:r>
            <w:r w:rsidRPr="00343D66">
              <w:rPr>
                <w:sz w:val="24"/>
                <w:szCs w:val="24"/>
              </w:rPr>
              <w:br/>
              <w:t>точечн.</w:t>
            </w:r>
          </w:p>
        </w:tc>
        <w:tc>
          <w:tcPr>
            <w:tcW w:w="1134" w:type="dxa"/>
            <w:noWrap/>
            <w:hideMark/>
          </w:tcPr>
          <w:p w:rsidR="00DC7198" w:rsidRPr="00343D66" w:rsidRDefault="00DC7198" w:rsidP="00D16474">
            <w:pPr>
              <w:rPr>
                <w:sz w:val="24"/>
                <w:szCs w:val="24"/>
              </w:rPr>
            </w:pPr>
            <w:r w:rsidRPr="00343D66">
              <w:rPr>
                <w:sz w:val="24"/>
                <w:szCs w:val="24"/>
              </w:rPr>
              <w:t>9</w:t>
            </w:r>
          </w:p>
        </w:tc>
        <w:tc>
          <w:tcPr>
            <w:tcW w:w="1116" w:type="dxa"/>
            <w:noWrap/>
            <w:hideMark/>
          </w:tcPr>
          <w:p w:rsidR="00DC7198" w:rsidRPr="00343D66" w:rsidRDefault="00DC7198" w:rsidP="00D16474">
            <w:pPr>
              <w:rPr>
                <w:sz w:val="24"/>
                <w:szCs w:val="24"/>
              </w:rPr>
            </w:pPr>
            <w:r w:rsidRPr="00343D66">
              <w:rPr>
                <w:sz w:val="24"/>
                <w:szCs w:val="24"/>
              </w:rPr>
              <w:t>6,9</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62,10   </w:t>
            </w:r>
          </w:p>
        </w:tc>
      </w:tr>
      <w:tr w:rsidR="00DC7198" w:rsidRPr="00343D66" w:rsidTr="00D16474">
        <w:trPr>
          <w:trHeight w:val="1035"/>
        </w:trPr>
        <w:tc>
          <w:tcPr>
            <w:tcW w:w="506" w:type="dxa"/>
            <w:noWrap/>
            <w:hideMark/>
          </w:tcPr>
          <w:p w:rsidR="00DC7198" w:rsidRPr="00343D66" w:rsidRDefault="00DC7198" w:rsidP="00D16474">
            <w:pPr>
              <w:rPr>
                <w:sz w:val="24"/>
                <w:szCs w:val="24"/>
              </w:rPr>
            </w:pPr>
            <w:r w:rsidRPr="00343D66">
              <w:rPr>
                <w:sz w:val="24"/>
                <w:szCs w:val="24"/>
              </w:rPr>
              <w:t>6</w:t>
            </w:r>
          </w:p>
        </w:tc>
        <w:tc>
          <w:tcPr>
            <w:tcW w:w="4957" w:type="dxa"/>
            <w:gridSpan w:val="2"/>
            <w:hideMark/>
          </w:tcPr>
          <w:p w:rsidR="00DC7198" w:rsidRPr="00343D66" w:rsidRDefault="00DC7198" w:rsidP="00D16474">
            <w:pPr>
              <w:rPr>
                <w:sz w:val="24"/>
                <w:szCs w:val="24"/>
              </w:rPr>
            </w:pPr>
            <w:r w:rsidRPr="00343D66">
              <w:rPr>
                <w:sz w:val="24"/>
                <w:szCs w:val="24"/>
              </w:rPr>
              <w:t xml:space="preserve">Отбор проб почво-грунтов с пробной площадки для бактериологического анализа </w:t>
            </w:r>
          </w:p>
        </w:tc>
        <w:tc>
          <w:tcPr>
            <w:tcW w:w="2045" w:type="dxa"/>
            <w:gridSpan w:val="2"/>
            <w:hideMark/>
          </w:tcPr>
          <w:p w:rsidR="00DC7198" w:rsidRPr="00343D66" w:rsidRDefault="00DC7198" w:rsidP="00D16474">
            <w:pPr>
              <w:rPr>
                <w:sz w:val="24"/>
                <w:szCs w:val="24"/>
              </w:rPr>
            </w:pPr>
            <w:r w:rsidRPr="00343D66">
              <w:rPr>
                <w:sz w:val="24"/>
                <w:szCs w:val="24"/>
              </w:rPr>
              <w:t>т. 60 §10</w:t>
            </w:r>
          </w:p>
        </w:tc>
        <w:tc>
          <w:tcPr>
            <w:tcW w:w="1843" w:type="dxa"/>
            <w:gridSpan w:val="3"/>
            <w:hideMark/>
          </w:tcPr>
          <w:p w:rsidR="00DC7198" w:rsidRPr="00343D66" w:rsidRDefault="00DC7198" w:rsidP="00D16474">
            <w:pPr>
              <w:rPr>
                <w:sz w:val="24"/>
                <w:szCs w:val="24"/>
              </w:rPr>
            </w:pPr>
            <w:r w:rsidRPr="00343D66">
              <w:rPr>
                <w:sz w:val="24"/>
                <w:szCs w:val="24"/>
              </w:rPr>
              <w:t>1 проба</w:t>
            </w:r>
          </w:p>
        </w:tc>
        <w:tc>
          <w:tcPr>
            <w:tcW w:w="1134" w:type="dxa"/>
            <w:noWrap/>
            <w:hideMark/>
          </w:tcPr>
          <w:p w:rsidR="00DC7198" w:rsidRPr="00343D66" w:rsidRDefault="00DC7198" w:rsidP="00D16474">
            <w:pPr>
              <w:rPr>
                <w:sz w:val="24"/>
                <w:szCs w:val="24"/>
              </w:rPr>
            </w:pPr>
            <w:r w:rsidRPr="00343D66">
              <w:rPr>
                <w:sz w:val="24"/>
                <w:szCs w:val="24"/>
              </w:rPr>
              <w:t>1</w:t>
            </w:r>
          </w:p>
        </w:tc>
        <w:tc>
          <w:tcPr>
            <w:tcW w:w="1116" w:type="dxa"/>
            <w:noWrap/>
            <w:hideMark/>
          </w:tcPr>
          <w:p w:rsidR="00DC7198" w:rsidRPr="00343D66" w:rsidRDefault="00DC7198" w:rsidP="00D16474">
            <w:pPr>
              <w:rPr>
                <w:sz w:val="24"/>
                <w:szCs w:val="24"/>
              </w:rPr>
            </w:pPr>
            <w:r w:rsidRPr="00343D66">
              <w:rPr>
                <w:sz w:val="24"/>
                <w:szCs w:val="24"/>
              </w:rPr>
              <w:t>37,7</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37,70   </w:t>
            </w:r>
          </w:p>
        </w:tc>
      </w:tr>
      <w:tr w:rsidR="00DC7198" w:rsidRPr="00343D66" w:rsidTr="00D16474">
        <w:trPr>
          <w:trHeight w:val="990"/>
        </w:trPr>
        <w:tc>
          <w:tcPr>
            <w:tcW w:w="506" w:type="dxa"/>
            <w:noWrap/>
            <w:hideMark/>
          </w:tcPr>
          <w:p w:rsidR="00DC7198" w:rsidRPr="00343D66" w:rsidRDefault="00DC7198" w:rsidP="00D16474">
            <w:pPr>
              <w:rPr>
                <w:sz w:val="24"/>
                <w:szCs w:val="24"/>
              </w:rPr>
            </w:pPr>
            <w:r w:rsidRPr="00343D66">
              <w:rPr>
                <w:sz w:val="24"/>
                <w:szCs w:val="24"/>
              </w:rPr>
              <w:t>7</w:t>
            </w:r>
          </w:p>
        </w:tc>
        <w:tc>
          <w:tcPr>
            <w:tcW w:w="4957" w:type="dxa"/>
            <w:gridSpan w:val="2"/>
            <w:hideMark/>
          </w:tcPr>
          <w:p w:rsidR="00DC7198" w:rsidRPr="00343D66" w:rsidRDefault="00DC7198" w:rsidP="00D16474">
            <w:pPr>
              <w:rPr>
                <w:sz w:val="24"/>
                <w:szCs w:val="24"/>
              </w:rPr>
            </w:pPr>
            <w:r w:rsidRPr="00343D66">
              <w:rPr>
                <w:sz w:val="24"/>
                <w:szCs w:val="24"/>
              </w:rPr>
              <w:t xml:space="preserve">Отбор проб почво-грунтов с пробной площадки для гельминтологического анализа </w:t>
            </w:r>
          </w:p>
        </w:tc>
        <w:tc>
          <w:tcPr>
            <w:tcW w:w="2045" w:type="dxa"/>
            <w:gridSpan w:val="2"/>
            <w:hideMark/>
          </w:tcPr>
          <w:p w:rsidR="00DC7198" w:rsidRPr="00343D66" w:rsidRDefault="00DC7198" w:rsidP="00D16474">
            <w:pPr>
              <w:rPr>
                <w:sz w:val="24"/>
                <w:szCs w:val="24"/>
              </w:rPr>
            </w:pPr>
            <w:r w:rsidRPr="00343D66">
              <w:rPr>
                <w:sz w:val="24"/>
                <w:szCs w:val="24"/>
              </w:rPr>
              <w:t>т. 60 §10</w:t>
            </w:r>
            <w:r w:rsidRPr="00343D66">
              <w:rPr>
                <w:sz w:val="24"/>
                <w:szCs w:val="24"/>
              </w:rPr>
              <w:br w:type="page"/>
              <w:t>прим.4</w:t>
            </w:r>
          </w:p>
        </w:tc>
        <w:tc>
          <w:tcPr>
            <w:tcW w:w="1843" w:type="dxa"/>
            <w:gridSpan w:val="3"/>
            <w:hideMark/>
          </w:tcPr>
          <w:p w:rsidR="00DC7198" w:rsidRPr="00343D66" w:rsidRDefault="00DC7198" w:rsidP="00D16474">
            <w:pPr>
              <w:rPr>
                <w:sz w:val="24"/>
                <w:szCs w:val="24"/>
              </w:rPr>
            </w:pPr>
            <w:r w:rsidRPr="00343D66">
              <w:rPr>
                <w:sz w:val="24"/>
                <w:szCs w:val="24"/>
              </w:rPr>
              <w:t>1 проба</w:t>
            </w:r>
          </w:p>
        </w:tc>
        <w:tc>
          <w:tcPr>
            <w:tcW w:w="1134" w:type="dxa"/>
            <w:noWrap/>
            <w:hideMark/>
          </w:tcPr>
          <w:p w:rsidR="00DC7198" w:rsidRPr="00343D66" w:rsidRDefault="00DC7198" w:rsidP="00D16474">
            <w:pPr>
              <w:rPr>
                <w:sz w:val="24"/>
                <w:szCs w:val="24"/>
              </w:rPr>
            </w:pPr>
            <w:r w:rsidRPr="00343D66">
              <w:rPr>
                <w:sz w:val="24"/>
                <w:szCs w:val="24"/>
              </w:rPr>
              <w:t>1</w:t>
            </w:r>
          </w:p>
        </w:tc>
        <w:tc>
          <w:tcPr>
            <w:tcW w:w="1116" w:type="dxa"/>
            <w:noWrap/>
            <w:hideMark/>
          </w:tcPr>
          <w:p w:rsidR="00DC7198" w:rsidRPr="00343D66" w:rsidRDefault="00DC7198" w:rsidP="00D16474">
            <w:pPr>
              <w:rPr>
                <w:sz w:val="24"/>
                <w:szCs w:val="24"/>
              </w:rPr>
            </w:pPr>
            <w:r w:rsidRPr="00343D66">
              <w:rPr>
                <w:sz w:val="24"/>
                <w:szCs w:val="24"/>
              </w:rPr>
              <w:t>37,7</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0,90</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33,93   </w:t>
            </w:r>
          </w:p>
        </w:tc>
      </w:tr>
      <w:tr w:rsidR="00DC7198" w:rsidRPr="00343D66" w:rsidTr="00D16474">
        <w:trPr>
          <w:trHeight w:val="1110"/>
        </w:trPr>
        <w:tc>
          <w:tcPr>
            <w:tcW w:w="506" w:type="dxa"/>
            <w:noWrap/>
            <w:hideMark/>
          </w:tcPr>
          <w:p w:rsidR="00DC7198" w:rsidRPr="00343D66" w:rsidRDefault="00DC7198" w:rsidP="00D16474">
            <w:pPr>
              <w:rPr>
                <w:sz w:val="24"/>
                <w:szCs w:val="24"/>
              </w:rPr>
            </w:pPr>
            <w:r w:rsidRPr="00343D66">
              <w:rPr>
                <w:sz w:val="24"/>
                <w:szCs w:val="24"/>
              </w:rPr>
              <w:lastRenderedPageBreak/>
              <w:t>8</w:t>
            </w:r>
          </w:p>
        </w:tc>
        <w:tc>
          <w:tcPr>
            <w:tcW w:w="4957" w:type="dxa"/>
            <w:gridSpan w:val="2"/>
            <w:hideMark/>
          </w:tcPr>
          <w:p w:rsidR="00DC7198" w:rsidRPr="00343D66" w:rsidRDefault="00DC7198" w:rsidP="00D16474">
            <w:pPr>
              <w:rPr>
                <w:sz w:val="24"/>
                <w:szCs w:val="24"/>
              </w:rPr>
            </w:pPr>
            <w:r w:rsidRPr="00343D66">
              <w:rPr>
                <w:sz w:val="24"/>
                <w:szCs w:val="24"/>
              </w:rPr>
              <w:t xml:space="preserve">Отбор точечных проб поверхностных подземных вод с глубины до 8,0 м  (в случае вскрытия) на загрязненность по химическим показателям </w:t>
            </w:r>
          </w:p>
        </w:tc>
        <w:tc>
          <w:tcPr>
            <w:tcW w:w="2045" w:type="dxa"/>
            <w:gridSpan w:val="2"/>
            <w:hideMark/>
          </w:tcPr>
          <w:p w:rsidR="00DC7198" w:rsidRPr="00343D66" w:rsidRDefault="00DC7198" w:rsidP="00D16474">
            <w:pPr>
              <w:rPr>
                <w:sz w:val="24"/>
                <w:szCs w:val="24"/>
              </w:rPr>
            </w:pPr>
            <w:r w:rsidRPr="00343D66">
              <w:rPr>
                <w:sz w:val="24"/>
                <w:szCs w:val="24"/>
              </w:rPr>
              <w:t>т. 60 §2</w:t>
            </w:r>
            <w:r w:rsidRPr="00343D66">
              <w:rPr>
                <w:sz w:val="24"/>
                <w:szCs w:val="24"/>
              </w:rPr>
              <w:br/>
              <w:t>прим.3</w:t>
            </w:r>
          </w:p>
        </w:tc>
        <w:tc>
          <w:tcPr>
            <w:tcW w:w="1843" w:type="dxa"/>
            <w:gridSpan w:val="3"/>
            <w:hideMark/>
          </w:tcPr>
          <w:p w:rsidR="00DC7198" w:rsidRPr="00343D66" w:rsidRDefault="00DC7198" w:rsidP="00D16474">
            <w:pPr>
              <w:rPr>
                <w:sz w:val="24"/>
                <w:szCs w:val="24"/>
              </w:rPr>
            </w:pPr>
            <w:r w:rsidRPr="00343D66">
              <w:rPr>
                <w:sz w:val="24"/>
                <w:szCs w:val="24"/>
              </w:rPr>
              <w:t>1 проба</w:t>
            </w:r>
            <w:r w:rsidRPr="00343D66">
              <w:rPr>
                <w:sz w:val="24"/>
                <w:szCs w:val="24"/>
              </w:rPr>
              <w:br/>
              <w:t>точечн.</w:t>
            </w:r>
          </w:p>
        </w:tc>
        <w:tc>
          <w:tcPr>
            <w:tcW w:w="1134" w:type="dxa"/>
            <w:noWrap/>
            <w:hideMark/>
          </w:tcPr>
          <w:p w:rsidR="00DC7198" w:rsidRPr="00343D66" w:rsidRDefault="00DC7198" w:rsidP="00D16474">
            <w:pPr>
              <w:rPr>
                <w:sz w:val="24"/>
                <w:szCs w:val="24"/>
              </w:rPr>
            </w:pPr>
            <w:r w:rsidRPr="00343D66">
              <w:rPr>
                <w:sz w:val="24"/>
                <w:szCs w:val="24"/>
              </w:rPr>
              <w:t>1</w:t>
            </w:r>
          </w:p>
        </w:tc>
        <w:tc>
          <w:tcPr>
            <w:tcW w:w="1116" w:type="dxa"/>
            <w:noWrap/>
            <w:hideMark/>
          </w:tcPr>
          <w:p w:rsidR="00DC7198" w:rsidRPr="00343D66" w:rsidRDefault="00DC7198" w:rsidP="00D16474">
            <w:pPr>
              <w:rPr>
                <w:sz w:val="24"/>
                <w:szCs w:val="24"/>
              </w:rPr>
            </w:pPr>
            <w:r w:rsidRPr="00343D66">
              <w:rPr>
                <w:sz w:val="24"/>
                <w:szCs w:val="24"/>
              </w:rPr>
              <w:t>7,6</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0,85</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6,46   </w:t>
            </w:r>
          </w:p>
        </w:tc>
      </w:tr>
      <w:tr w:rsidR="00DC7198" w:rsidRPr="00343D66" w:rsidTr="00D16474">
        <w:trPr>
          <w:trHeight w:val="1335"/>
        </w:trPr>
        <w:tc>
          <w:tcPr>
            <w:tcW w:w="506" w:type="dxa"/>
            <w:noWrap/>
            <w:hideMark/>
          </w:tcPr>
          <w:p w:rsidR="00DC7198" w:rsidRPr="00343D66" w:rsidRDefault="00DC7198" w:rsidP="00D16474">
            <w:pPr>
              <w:rPr>
                <w:sz w:val="24"/>
                <w:szCs w:val="24"/>
              </w:rPr>
            </w:pPr>
            <w:r w:rsidRPr="00343D66">
              <w:rPr>
                <w:sz w:val="24"/>
                <w:szCs w:val="24"/>
              </w:rPr>
              <w:t>9</w:t>
            </w:r>
          </w:p>
        </w:tc>
        <w:tc>
          <w:tcPr>
            <w:tcW w:w="4957" w:type="dxa"/>
            <w:gridSpan w:val="2"/>
            <w:hideMark/>
          </w:tcPr>
          <w:p w:rsidR="00DC7198" w:rsidRPr="00343D66" w:rsidRDefault="00DC7198" w:rsidP="00D16474">
            <w:pPr>
              <w:rPr>
                <w:sz w:val="24"/>
                <w:szCs w:val="24"/>
              </w:rPr>
            </w:pPr>
            <w:r w:rsidRPr="00343D66">
              <w:rPr>
                <w:sz w:val="24"/>
                <w:szCs w:val="24"/>
              </w:rPr>
              <w:t xml:space="preserve">Отбор точечных проб поверхностных и  подземных вод с глубины  0,5 м и более на загрязненность по микробиолог. показателям </w:t>
            </w:r>
          </w:p>
        </w:tc>
        <w:tc>
          <w:tcPr>
            <w:tcW w:w="2045" w:type="dxa"/>
            <w:gridSpan w:val="2"/>
            <w:hideMark/>
          </w:tcPr>
          <w:p w:rsidR="00DC7198" w:rsidRPr="00343D66" w:rsidRDefault="00DC7198" w:rsidP="00D16474">
            <w:pPr>
              <w:rPr>
                <w:sz w:val="24"/>
                <w:szCs w:val="24"/>
              </w:rPr>
            </w:pPr>
            <w:r w:rsidRPr="00343D66">
              <w:rPr>
                <w:sz w:val="24"/>
                <w:szCs w:val="24"/>
              </w:rPr>
              <w:t>т. 60 §2</w:t>
            </w:r>
            <w:r w:rsidRPr="00343D66">
              <w:rPr>
                <w:sz w:val="24"/>
                <w:szCs w:val="24"/>
              </w:rPr>
              <w:br/>
              <w:t>прим.3</w:t>
            </w:r>
          </w:p>
        </w:tc>
        <w:tc>
          <w:tcPr>
            <w:tcW w:w="1843" w:type="dxa"/>
            <w:gridSpan w:val="3"/>
            <w:hideMark/>
          </w:tcPr>
          <w:p w:rsidR="00DC7198" w:rsidRPr="00343D66" w:rsidRDefault="00DC7198" w:rsidP="00D16474">
            <w:pPr>
              <w:rPr>
                <w:sz w:val="24"/>
                <w:szCs w:val="24"/>
              </w:rPr>
            </w:pPr>
            <w:r w:rsidRPr="00343D66">
              <w:rPr>
                <w:sz w:val="24"/>
                <w:szCs w:val="24"/>
              </w:rPr>
              <w:t>1 проба</w:t>
            </w:r>
            <w:r w:rsidRPr="00343D66">
              <w:rPr>
                <w:sz w:val="24"/>
                <w:szCs w:val="24"/>
              </w:rPr>
              <w:br/>
              <w:t>точечн.</w:t>
            </w:r>
          </w:p>
        </w:tc>
        <w:tc>
          <w:tcPr>
            <w:tcW w:w="1134" w:type="dxa"/>
            <w:noWrap/>
            <w:hideMark/>
          </w:tcPr>
          <w:p w:rsidR="00DC7198" w:rsidRPr="00343D66" w:rsidRDefault="00DC7198" w:rsidP="00D16474">
            <w:pPr>
              <w:rPr>
                <w:sz w:val="24"/>
                <w:szCs w:val="24"/>
              </w:rPr>
            </w:pPr>
            <w:r w:rsidRPr="00343D66">
              <w:rPr>
                <w:sz w:val="24"/>
                <w:szCs w:val="24"/>
              </w:rPr>
              <w:t>0</w:t>
            </w:r>
          </w:p>
        </w:tc>
        <w:tc>
          <w:tcPr>
            <w:tcW w:w="1116" w:type="dxa"/>
            <w:noWrap/>
            <w:hideMark/>
          </w:tcPr>
          <w:p w:rsidR="00DC7198" w:rsidRPr="00343D66" w:rsidRDefault="00DC7198" w:rsidP="00D16474">
            <w:pPr>
              <w:rPr>
                <w:sz w:val="24"/>
                <w:szCs w:val="24"/>
              </w:rPr>
            </w:pPr>
            <w:r w:rsidRPr="00343D66">
              <w:rPr>
                <w:sz w:val="24"/>
                <w:szCs w:val="24"/>
              </w:rPr>
              <w:t>18,8</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0,85</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     </w:t>
            </w:r>
          </w:p>
        </w:tc>
      </w:tr>
      <w:tr w:rsidR="00DC7198" w:rsidRPr="00343D66" w:rsidTr="00D16474">
        <w:trPr>
          <w:trHeight w:val="255"/>
        </w:trPr>
        <w:tc>
          <w:tcPr>
            <w:tcW w:w="506" w:type="dxa"/>
            <w:noWrap/>
            <w:hideMark/>
          </w:tcPr>
          <w:p w:rsidR="00DC7198" w:rsidRPr="00343D66" w:rsidRDefault="00DC7198" w:rsidP="00D16474">
            <w:pPr>
              <w:rPr>
                <w:sz w:val="24"/>
                <w:szCs w:val="24"/>
              </w:rPr>
            </w:pPr>
            <w:r w:rsidRPr="00343D66">
              <w:rPr>
                <w:sz w:val="24"/>
                <w:szCs w:val="24"/>
              </w:rPr>
              <w:t>1</w:t>
            </w:r>
          </w:p>
        </w:tc>
        <w:tc>
          <w:tcPr>
            <w:tcW w:w="4957" w:type="dxa"/>
            <w:gridSpan w:val="2"/>
            <w:noWrap/>
            <w:hideMark/>
          </w:tcPr>
          <w:p w:rsidR="00DC7198" w:rsidRPr="00343D66" w:rsidRDefault="00DC7198" w:rsidP="00D16474">
            <w:pPr>
              <w:rPr>
                <w:sz w:val="24"/>
                <w:szCs w:val="24"/>
              </w:rPr>
            </w:pPr>
            <w:r w:rsidRPr="00343D66">
              <w:rPr>
                <w:sz w:val="24"/>
                <w:szCs w:val="24"/>
              </w:rPr>
              <w:t>2</w:t>
            </w:r>
          </w:p>
        </w:tc>
        <w:tc>
          <w:tcPr>
            <w:tcW w:w="2045" w:type="dxa"/>
            <w:gridSpan w:val="2"/>
            <w:noWrap/>
            <w:hideMark/>
          </w:tcPr>
          <w:p w:rsidR="00DC7198" w:rsidRPr="00343D66" w:rsidRDefault="00DC7198" w:rsidP="00D16474">
            <w:pPr>
              <w:rPr>
                <w:sz w:val="24"/>
                <w:szCs w:val="24"/>
              </w:rPr>
            </w:pPr>
            <w:r w:rsidRPr="00343D66">
              <w:rPr>
                <w:sz w:val="24"/>
                <w:szCs w:val="24"/>
              </w:rPr>
              <w:t>3</w:t>
            </w:r>
          </w:p>
        </w:tc>
        <w:tc>
          <w:tcPr>
            <w:tcW w:w="1843" w:type="dxa"/>
            <w:gridSpan w:val="3"/>
            <w:noWrap/>
            <w:hideMark/>
          </w:tcPr>
          <w:p w:rsidR="00DC7198" w:rsidRPr="00343D66" w:rsidRDefault="00DC7198" w:rsidP="00D16474">
            <w:pPr>
              <w:rPr>
                <w:sz w:val="24"/>
                <w:szCs w:val="24"/>
              </w:rPr>
            </w:pPr>
            <w:r w:rsidRPr="00343D66">
              <w:rPr>
                <w:sz w:val="24"/>
                <w:szCs w:val="24"/>
              </w:rPr>
              <w:t>4</w:t>
            </w:r>
          </w:p>
        </w:tc>
        <w:tc>
          <w:tcPr>
            <w:tcW w:w="1134" w:type="dxa"/>
            <w:noWrap/>
            <w:hideMark/>
          </w:tcPr>
          <w:p w:rsidR="00DC7198" w:rsidRPr="00343D66" w:rsidRDefault="00DC7198" w:rsidP="00D16474">
            <w:pPr>
              <w:rPr>
                <w:sz w:val="24"/>
                <w:szCs w:val="24"/>
              </w:rPr>
            </w:pPr>
            <w:r w:rsidRPr="00343D66">
              <w:rPr>
                <w:sz w:val="24"/>
                <w:szCs w:val="24"/>
              </w:rPr>
              <w:t>5</w:t>
            </w:r>
          </w:p>
        </w:tc>
        <w:tc>
          <w:tcPr>
            <w:tcW w:w="1116" w:type="dxa"/>
            <w:noWrap/>
            <w:hideMark/>
          </w:tcPr>
          <w:p w:rsidR="00DC7198" w:rsidRPr="00343D66" w:rsidRDefault="00DC7198" w:rsidP="00D16474">
            <w:pPr>
              <w:rPr>
                <w:sz w:val="24"/>
                <w:szCs w:val="24"/>
              </w:rPr>
            </w:pPr>
            <w:r w:rsidRPr="00343D66">
              <w:rPr>
                <w:sz w:val="24"/>
                <w:szCs w:val="24"/>
              </w:rPr>
              <w:t>6</w:t>
            </w:r>
          </w:p>
        </w:tc>
        <w:tc>
          <w:tcPr>
            <w:tcW w:w="636" w:type="dxa"/>
            <w:gridSpan w:val="2"/>
            <w:noWrap/>
            <w:hideMark/>
          </w:tcPr>
          <w:p w:rsidR="00DC7198" w:rsidRPr="00343D66" w:rsidRDefault="00DC7198" w:rsidP="00D16474">
            <w:pPr>
              <w:rPr>
                <w:sz w:val="24"/>
                <w:szCs w:val="24"/>
              </w:rPr>
            </w:pPr>
            <w:r w:rsidRPr="00343D66">
              <w:rPr>
                <w:sz w:val="24"/>
                <w:szCs w:val="24"/>
              </w:rPr>
              <w:t>7</w:t>
            </w:r>
          </w:p>
        </w:tc>
        <w:tc>
          <w:tcPr>
            <w:tcW w:w="996" w:type="dxa"/>
            <w:gridSpan w:val="2"/>
            <w:noWrap/>
            <w:hideMark/>
          </w:tcPr>
          <w:p w:rsidR="00DC7198" w:rsidRPr="00343D66" w:rsidRDefault="00DC7198" w:rsidP="00D16474">
            <w:pPr>
              <w:rPr>
                <w:sz w:val="24"/>
                <w:szCs w:val="24"/>
              </w:rPr>
            </w:pPr>
            <w:r w:rsidRPr="00343D66">
              <w:rPr>
                <w:sz w:val="24"/>
                <w:szCs w:val="24"/>
              </w:rPr>
              <w:t>8</w:t>
            </w:r>
          </w:p>
        </w:tc>
        <w:tc>
          <w:tcPr>
            <w:tcW w:w="336" w:type="dxa"/>
            <w:gridSpan w:val="2"/>
            <w:noWrap/>
            <w:hideMark/>
          </w:tcPr>
          <w:p w:rsidR="00DC7198" w:rsidRPr="00343D66" w:rsidRDefault="00DC7198" w:rsidP="00D16474">
            <w:pPr>
              <w:rPr>
                <w:sz w:val="24"/>
                <w:szCs w:val="24"/>
              </w:rPr>
            </w:pPr>
            <w:r w:rsidRPr="00343D66">
              <w:rPr>
                <w:sz w:val="24"/>
                <w:szCs w:val="24"/>
              </w:rPr>
              <w:t>9</w:t>
            </w:r>
          </w:p>
        </w:tc>
        <w:tc>
          <w:tcPr>
            <w:tcW w:w="1436" w:type="dxa"/>
            <w:gridSpan w:val="2"/>
            <w:noWrap/>
            <w:hideMark/>
          </w:tcPr>
          <w:p w:rsidR="00DC7198" w:rsidRPr="00343D66" w:rsidRDefault="00DC7198" w:rsidP="00D16474">
            <w:pPr>
              <w:rPr>
                <w:sz w:val="24"/>
                <w:szCs w:val="24"/>
              </w:rPr>
            </w:pPr>
            <w:r w:rsidRPr="00343D66">
              <w:rPr>
                <w:sz w:val="24"/>
                <w:szCs w:val="24"/>
              </w:rPr>
              <w:t>10</w:t>
            </w:r>
          </w:p>
        </w:tc>
      </w:tr>
      <w:tr w:rsidR="00DC7198" w:rsidRPr="00343D66" w:rsidTr="00D16474">
        <w:trPr>
          <w:trHeight w:val="705"/>
        </w:trPr>
        <w:tc>
          <w:tcPr>
            <w:tcW w:w="506" w:type="dxa"/>
            <w:vMerge w:val="restart"/>
            <w:noWrap/>
            <w:hideMark/>
          </w:tcPr>
          <w:p w:rsidR="00DC7198" w:rsidRPr="00343D66" w:rsidRDefault="00DC7198" w:rsidP="00D16474">
            <w:pPr>
              <w:rPr>
                <w:sz w:val="24"/>
                <w:szCs w:val="24"/>
              </w:rPr>
            </w:pPr>
            <w:r w:rsidRPr="00343D66">
              <w:rPr>
                <w:sz w:val="24"/>
                <w:szCs w:val="24"/>
              </w:rPr>
              <w:t>10</w:t>
            </w:r>
          </w:p>
        </w:tc>
        <w:tc>
          <w:tcPr>
            <w:tcW w:w="4957" w:type="dxa"/>
            <w:gridSpan w:val="2"/>
            <w:hideMark/>
          </w:tcPr>
          <w:p w:rsidR="00DC7198" w:rsidRPr="00343D66" w:rsidRDefault="00DC7198" w:rsidP="00D16474">
            <w:pPr>
              <w:rPr>
                <w:sz w:val="24"/>
                <w:szCs w:val="24"/>
              </w:rPr>
            </w:pPr>
            <w:r w:rsidRPr="00343D66">
              <w:rPr>
                <w:sz w:val="24"/>
                <w:szCs w:val="24"/>
              </w:rPr>
              <w:t>Мех. колонковое бурение d=160 мм глубиной до 3.0 м    инженерно-геологических изысканиях)</w:t>
            </w:r>
          </w:p>
        </w:tc>
        <w:tc>
          <w:tcPr>
            <w:tcW w:w="2045" w:type="dxa"/>
            <w:gridSpan w:val="2"/>
            <w:hideMark/>
          </w:tcPr>
          <w:p w:rsidR="00DC7198" w:rsidRPr="00343D66" w:rsidRDefault="00DC7198" w:rsidP="00D16474">
            <w:pPr>
              <w:rPr>
                <w:sz w:val="24"/>
                <w:szCs w:val="24"/>
              </w:rPr>
            </w:pPr>
            <w:r w:rsidRPr="00343D66">
              <w:rPr>
                <w:sz w:val="24"/>
                <w:szCs w:val="24"/>
              </w:rPr>
              <w:t>т. 17 §1</w:t>
            </w:r>
            <w:r w:rsidRPr="00343D66">
              <w:rPr>
                <w:sz w:val="24"/>
                <w:szCs w:val="24"/>
              </w:rPr>
              <w:br/>
              <w:t>с прим.</w:t>
            </w:r>
          </w:p>
        </w:tc>
        <w:tc>
          <w:tcPr>
            <w:tcW w:w="1843" w:type="dxa"/>
            <w:gridSpan w:val="3"/>
            <w:hideMark/>
          </w:tcPr>
          <w:p w:rsidR="00DC7198" w:rsidRPr="00343D66" w:rsidRDefault="00DC7198" w:rsidP="00D16474">
            <w:pPr>
              <w:rPr>
                <w:sz w:val="24"/>
                <w:szCs w:val="24"/>
              </w:rPr>
            </w:pPr>
            <w:r w:rsidRPr="00343D66">
              <w:rPr>
                <w:sz w:val="24"/>
                <w:szCs w:val="24"/>
              </w:rPr>
              <w:t>м</w:t>
            </w:r>
          </w:p>
        </w:tc>
        <w:tc>
          <w:tcPr>
            <w:tcW w:w="1134" w:type="dxa"/>
            <w:noWrap/>
            <w:hideMark/>
          </w:tcPr>
          <w:p w:rsidR="00DC7198" w:rsidRPr="00343D66" w:rsidRDefault="00DC7198" w:rsidP="00D16474">
            <w:pPr>
              <w:rPr>
                <w:sz w:val="24"/>
                <w:szCs w:val="24"/>
              </w:rPr>
            </w:pPr>
            <w:r w:rsidRPr="00343D66">
              <w:rPr>
                <w:sz w:val="24"/>
                <w:szCs w:val="24"/>
              </w:rPr>
              <w:t>0</w:t>
            </w:r>
          </w:p>
        </w:tc>
        <w:tc>
          <w:tcPr>
            <w:tcW w:w="1116" w:type="dxa"/>
            <w:noWrap/>
            <w:hideMark/>
          </w:tcPr>
          <w:p w:rsidR="00DC7198" w:rsidRPr="00343D66" w:rsidRDefault="00DC7198" w:rsidP="00D16474">
            <w:pPr>
              <w:rPr>
                <w:sz w:val="24"/>
                <w:szCs w:val="24"/>
              </w:rPr>
            </w:pPr>
            <w:r w:rsidRPr="00343D66">
              <w:rPr>
                <w:sz w:val="24"/>
                <w:szCs w:val="24"/>
              </w:rPr>
              <w:t>45,6</w:t>
            </w:r>
          </w:p>
        </w:tc>
        <w:tc>
          <w:tcPr>
            <w:tcW w:w="636" w:type="dxa"/>
            <w:gridSpan w:val="2"/>
            <w:noWrap/>
            <w:hideMark/>
          </w:tcPr>
          <w:p w:rsidR="00DC7198" w:rsidRPr="00343D66" w:rsidRDefault="00DC7198" w:rsidP="00D16474">
            <w:pPr>
              <w:rPr>
                <w:sz w:val="24"/>
                <w:szCs w:val="24"/>
              </w:rPr>
            </w:pPr>
            <w:r w:rsidRPr="00343D66">
              <w:rPr>
                <w:sz w:val="24"/>
                <w:szCs w:val="24"/>
              </w:rPr>
              <w:t>0,9</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     </w:t>
            </w:r>
          </w:p>
        </w:tc>
      </w:tr>
      <w:tr w:rsidR="00DC7198" w:rsidRPr="00343D66" w:rsidTr="00D16474">
        <w:trPr>
          <w:trHeight w:val="75"/>
        </w:trPr>
        <w:tc>
          <w:tcPr>
            <w:tcW w:w="506" w:type="dxa"/>
            <w:vMerge/>
            <w:hideMark/>
          </w:tcPr>
          <w:p w:rsidR="00DC7198" w:rsidRPr="00343D66" w:rsidRDefault="00DC7198" w:rsidP="00D16474">
            <w:pPr>
              <w:rPr>
                <w:sz w:val="24"/>
                <w:szCs w:val="24"/>
              </w:rPr>
            </w:pPr>
          </w:p>
        </w:tc>
        <w:tc>
          <w:tcPr>
            <w:tcW w:w="4957" w:type="dxa"/>
            <w:gridSpan w:val="2"/>
            <w:hideMark/>
          </w:tcPr>
          <w:p w:rsidR="00DC7198" w:rsidRPr="00343D66" w:rsidRDefault="00DC7198" w:rsidP="00D16474">
            <w:pPr>
              <w:rPr>
                <w:sz w:val="24"/>
                <w:szCs w:val="24"/>
              </w:rPr>
            </w:pPr>
            <w:r w:rsidRPr="00343D66">
              <w:rPr>
                <w:sz w:val="24"/>
                <w:szCs w:val="24"/>
              </w:rPr>
              <w:t xml:space="preserve"> </w:t>
            </w:r>
          </w:p>
        </w:tc>
        <w:tc>
          <w:tcPr>
            <w:tcW w:w="2045" w:type="dxa"/>
            <w:gridSpan w:val="2"/>
            <w:hideMark/>
          </w:tcPr>
          <w:p w:rsidR="00DC7198" w:rsidRPr="00343D66" w:rsidRDefault="00DC7198" w:rsidP="00D16474">
            <w:pPr>
              <w:rPr>
                <w:sz w:val="24"/>
                <w:szCs w:val="24"/>
              </w:rPr>
            </w:pPr>
            <w:r w:rsidRPr="00343D66">
              <w:rPr>
                <w:sz w:val="24"/>
                <w:szCs w:val="24"/>
              </w:rPr>
              <w:t>т. 17 §1</w:t>
            </w:r>
            <w:r w:rsidRPr="00343D66">
              <w:rPr>
                <w:sz w:val="24"/>
                <w:szCs w:val="24"/>
              </w:rPr>
              <w:br/>
              <w:t>с прим.</w:t>
            </w:r>
          </w:p>
        </w:tc>
        <w:tc>
          <w:tcPr>
            <w:tcW w:w="1843" w:type="dxa"/>
            <w:gridSpan w:val="3"/>
            <w:hideMark/>
          </w:tcPr>
          <w:p w:rsidR="00DC7198" w:rsidRPr="00343D66" w:rsidRDefault="00DC7198" w:rsidP="00D16474">
            <w:pPr>
              <w:rPr>
                <w:sz w:val="24"/>
                <w:szCs w:val="24"/>
              </w:rPr>
            </w:pPr>
            <w:r w:rsidRPr="00343D66">
              <w:rPr>
                <w:sz w:val="24"/>
                <w:szCs w:val="24"/>
              </w:rPr>
              <w:t>м</w:t>
            </w:r>
          </w:p>
        </w:tc>
        <w:tc>
          <w:tcPr>
            <w:tcW w:w="1134" w:type="dxa"/>
            <w:noWrap/>
            <w:hideMark/>
          </w:tcPr>
          <w:p w:rsidR="00DC7198" w:rsidRPr="00343D66" w:rsidRDefault="00DC7198" w:rsidP="00D16474">
            <w:pPr>
              <w:rPr>
                <w:sz w:val="24"/>
                <w:szCs w:val="24"/>
              </w:rPr>
            </w:pPr>
            <w:r w:rsidRPr="00343D66">
              <w:rPr>
                <w:sz w:val="24"/>
                <w:szCs w:val="24"/>
              </w:rPr>
              <w:t>0,0</w:t>
            </w:r>
          </w:p>
        </w:tc>
        <w:tc>
          <w:tcPr>
            <w:tcW w:w="1116" w:type="dxa"/>
            <w:noWrap/>
            <w:hideMark/>
          </w:tcPr>
          <w:p w:rsidR="00DC7198" w:rsidRPr="00343D66" w:rsidRDefault="00DC7198" w:rsidP="00D16474">
            <w:pPr>
              <w:rPr>
                <w:sz w:val="24"/>
                <w:szCs w:val="24"/>
              </w:rPr>
            </w:pPr>
            <w:r w:rsidRPr="00343D66">
              <w:rPr>
                <w:sz w:val="24"/>
                <w:szCs w:val="24"/>
              </w:rPr>
              <w:t>45,6</w:t>
            </w:r>
          </w:p>
        </w:tc>
        <w:tc>
          <w:tcPr>
            <w:tcW w:w="636" w:type="dxa"/>
            <w:gridSpan w:val="2"/>
            <w:noWrap/>
            <w:hideMark/>
          </w:tcPr>
          <w:p w:rsidR="00DC7198" w:rsidRPr="00343D66" w:rsidRDefault="00DC7198" w:rsidP="00D16474">
            <w:pPr>
              <w:rPr>
                <w:sz w:val="24"/>
                <w:szCs w:val="24"/>
              </w:rPr>
            </w:pPr>
            <w:r w:rsidRPr="00343D66">
              <w:rPr>
                <w:sz w:val="24"/>
                <w:szCs w:val="24"/>
              </w:rPr>
              <w:t>0,9</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     </w:t>
            </w:r>
          </w:p>
        </w:tc>
      </w:tr>
      <w:tr w:rsidR="00DC7198" w:rsidRPr="00343D66" w:rsidTr="00D16474">
        <w:trPr>
          <w:trHeight w:val="735"/>
        </w:trPr>
        <w:tc>
          <w:tcPr>
            <w:tcW w:w="506" w:type="dxa"/>
            <w:vMerge w:val="restart"/>
            <w:noWrap/>
            <w:hideMark/>
          </w:tcPr>
          <w:p w:rsidR="00DC7198" w:rsidRPr="00343D66" w:rsidRDefault="00DC7198" w:rsidP="00D16474">
            <w:pPr>
              <w:rPr>
                <w:sz w:val="24"/>
                <w:szCs w:val="24"/>
              </w:rPr>
            </w:pPr>
            <w:r w:rsidRPr="00343D66">
              <w:rPr>
                <w:sz w:val="24"/>
                <w:szCs w:val="24"/>
              </w:rPr>
              <w:t>11</w:t>
            </w:r>
          </w:p>
        </w:tc>
        <w:tc>
          <w:tcPr>
            <w:tcW w:w="4957" w:type="dxa"/>
            <w:gridSpan w:val="2"/>
            <w:hideMark/>
          </w:tcPr>
          <w:p w:rsidR="00DC7198" w:rsidRPr="00343D66" w:rsidRDefault="00DC7198" w:rsidP="00D16474">
            <w:pPr>
              <w:rPr>
                <w:sz w:val="24"/>
                <w:szCs w:val="24"/>
              </w:rPr>
            </w:pPr>
            <w:r w:rsidRPr="00343D66">
              <w:rPr>
                <w:sz w:val="24"/>
                <w:szCs w:val="24"/>
              </w:rPr>
              <w:t>Полевое радиационное обследование участка площадью    свыше 1,0 га</w:t>
            </w:r>
          </w:p>
        </w:tc>
        <w:tc>
          <w:tcPr>
            <w:tcW w:w="2045" w:type="dxa"/>
            <w:gridSpan w:val="2"/>
            <w:vMerge w:val="restart"/>
            <w:noWrap/>
            <w:hideMark/>
          </w:tcPr>
          <w:p w:rsidR="00DC7198" w:rsidRPr="00343D66" w:rsidRDefault="00DC7198" w:rsidP="00D16474">
            <w:pPr>
              <w:rPr>
                <w:sz w:val="24"/>
                <w:szCs w:val="24"/>
              </w:rPr>
            </w:pPr>
            <w:r w:rsidRPr="00343D66">
              <w:rPr>
                <w:sz w:val="24"/>
                <w:szCs w:val="24"/>
              </w:rPr>
              <w:t>т. 92 § 3</w:t>
            </w:r>
          </w:p>
        </w:tc>
        <w:tc>
          <w:tcPr>
            <w:tcW w:w="1843" w:type="dxa"/>
            <w:gridSpan w:val="3"/>
            <w:vMerge w:val="restart"/>
            <w:noWrap/>
            <w:hideMark/>
          </w:tcPr>
          <w:p w:rsidR="00DC7198" w:rsidRPr="00343D66" w:rsidRDefault="00DC7198" w:rsidP="00D16474">
            <w:pPr>
              <w:rPr>
                <w:sz w:val="24"/>
                <w:szCs w:val="24"/>
              </w:rPr>
            </w:pPr>
            <w:r w:rsidRPr="00343D66">
              <w:rPr>
                <w:sz w:val="24"/>
                <w:szCs w:val="24"/>
              </w:rPr>
              <w:t>0.1 га</w:t>
            </w:r>
          </w:p>
        </w:tc>
        <w:tc>
          <w:tcPr>
            <w:tcW w:w="1134" w:type="dxa"/>
            <w:vMerge w:val="restart"/>
            <w:noWrap/>
            <w:hideMark/>
          </w:tcPr>
          <w:p w:rsidR="00DC7198" w:rsidRPr="00343D66" w:rsidRDefault="00DC7198" w:rsidP="00D16474">
            <w:pPr>
              <w:rPr>
                <w:sz w:val="24"/>
                <w:szCs w:val="24"/>
              </w:rPr>
            </w:pPr>
            <w:r w:rsidRPr="00343D66">
              <w:rPr>
                <w:sz w:val="24"/>
                <w:szCs w:val="24"/>
              </w:rPr>
              <w:t>20,00</w:t>
            </w:r>
          </w:p>
        </w:tc>
        <w:tc>
          <w:tcPr>
            <w:tcW w:w="1116" w:type="dxa"/>
            <w:vMerge w:val="restart"/>
            <w:noWrap/>
            <w:hideMark/>
          </w:tcPr>
          <w:p w:rsidR="00DC7198" w:rsidRPr="00343D66" w:rsidRDefault="00DC7198" w:rsidP="00D16474">
            <w:pPr>
              <w:rPr>
                <w:sz w:val="24"/>
                <w:szCs w:val="24"/>
              </w:rPr>
            </w:pPr>
            <w:r w:rsidRPr="00343D66">
              <w:rPr>
                <w:sz w:val="24"/>
                <w:szCs w:val="24"/>
              </w:rPr>
              <w:t>49,2</w:t>
            </w:r>
          </w:p>
        </w:tc>
        <w:tc>
          <w:tcPr>
            <w:tcW w:w="636" w:type="dxa"/>
            <w:gridSpan w:val="2"/>
            <w:vMerge w:val="restart"/>
            <w:noWrap/>
            <w:hideMark/>
          </w:tcPr>
          <w:p w:rsidR="00DC7198" w:rsidRPr="00343D66" w:rsidRDefault="00DC7198" w:rsidP="00D16474">
            <w:pPr>
              <w:rPr>
                <w:sz w:val="24"/>
                <w:szCs w:val="24"/>
              </w:rPr>
            </w:pPr>
            <w:r w:rsidRPr="00343D66">
              <w:rPr>
                <w:sz w:val="24"/>
                <w:szCs w:val="24"/>
              </w:rPr>
              <w:t> </w:t>
            </w:r>
          </w:p>
        </w:tc>
        <w:tc>
          <w:tcPr>
            <w:tcW w:w="996" w:type="dxa"/>
            <w:gridSpan w:val="2"/>
            <w:vMerge w:val="restart"/>
            <w:noWrap/>
            <w:hideMark/>
          </w:tcPr>
          <w:p w:rsidR="00DC7198" w:rsidRPr="00343D66" w:rsidRDefault="00DC7198" w:rsidP="00D16474">
            <w:pPr>
              <w:rPr>
                <w:sz w:val="24"/>
                <w:szCs w:val="24"/>
              </w:rPr>
            </w:pPr>
            <w:r w:rsidRPr="00343D66">
              <w:rPr>
                <w:sz w:val="24"/>
                <w:szCs w:val="24"/>
              </w:rPr>
              <w:t> </w:t>
            </w:r>
          </w:p>
        </w:tc>
        <w:tc>
          <w:tcPr>
            <w:tcW w:w="336" w:type="dxa"/>
            <w:gridSpan w:val="2"/>
            <w:vMerge w:val="restart"/>
            <w:noWrap/>
            <w:hideMark/>
          </w:tcPr>
          <w:p w:rsidR="00DC7198" w:rsidRPr="00343D66" w:rsidRDefault="00DC7198" w:rsidP="00D16474">
            <w:pPr>
              <w:rPr>
                <w:sz w:val="24"/>
                <w:szCs w:val="24"/>
              </w:rPr>
            </w:pPr>
            <w:r w:rsidRPr="00343D66">
              <w:rPr>
                <w:sz w:val="24"/>
                <w:szCs w:val="24"/>
              </w:rPr>
              <w:t> </w:t>
            </w:r>
          </w:p>
        </w:tc>
        <w:tc>
          <w:tcPr>
            <w:tcW w:w="1436" w:type="dxa"/>
            <w:gridSpan w:val="2"/>
            <w:vMerge w:val="restart"/>
            <w:noWrap/>
            <w:hideMark/>
          </w:tcPr>
          <w:p w:rsidR="00DC7198" w:rsidRPr="00343D66" w:rsidRDefault="00DC7198" w:rsidP="00D16474">
            <w:pPr>
              <w:rPr>
                <w:sz w:val="24"/>
                <w:szCs w:val="24"/>
              </w:rPr>
            </w:pPr>
            <w:r w:rsidRPr="00343D66">
              <w:rPr>
                <w:sz w:val="24"/>
                <w:szCs w:val="24"/>
              </w:rPr>
              <w:t xml:space="preserve">               984,00   </w:t>
            </w:r>
          </w:p>
        </w:tc>
      </w:tr>
      <w:tr w:rsidR="00DC7198" w:rsidRPr="00343D66" w:rsidTr="00D16474">
        <w:trPr>
          <w:trHeight w:val="75"/>
        </w:trPr>
        <w:tc>
          <w:tcPr>
            <w:tcW w:w="506" w:type="dxa"/>
            <w:vMerge/>
            <w:hideMark/>
          </w:tcPr>
          <w:p w:rsidR="00DC7198" w:rsidRPr="00343D66" w:rsidRDefault="00DC7198" w:rsidP="00D16474">
            <w:pPr>
              <w:rPr>
                <w:sz w:val="24"/>
                <w:szCs w:val="24"/>
              </w:rPr>
            </w:pPr>
          </w:p>
        </w:tc>
        <w:tc>
          <w:tcPr>
            <w:tcW w:w="4957" w:type="dxa"/>
            <w:gridSpan w:val="2"/>
            <w:noWrap/>
            <w:hideMark/>
          </w:tcPr>
          <w:p w:rsidR="00DC7198" w:rsidRPr="00343D66" w:rsidRDefault="00DC7198" w:rsidP="00D16474">
            <w:pPr>
              <w:rPr>
                <w:sz w:val="24"/>
                <w:szCs w:val="24"/>
              </w:rPr>
            </w:pPr>
            <w:r w:rsidRPr="00343D66">
              <w:rPr>
                <w:sz w:val="24"/>
                <w:szCs w:val="24"/>
              </w:rPr>
              <w:t xml:space="preserve"> </w:t>
            </w:r>
          </w:p>
        </w:tc>
        <w:tc>
          <w:tcPr>
            <w:tcW w:w="2045" w:type="dxa"/>
            <w:gridSpan w:val="2"/>
            <w:vMerge/>
            <w:hideMark/>
          </w:tcPr>
          <w:p w:rsidR="00DC7198" w:rsidRPr="00343D66" w:rsidRDefault="00DC7198" w:rsidP="00D16474">
            <w:pPr>
              <w:rPr>
                <w:sz w:val="24"/>
                <w:szCs w:val="24"/>
              </w:rPr>
            </w:pP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vMerge/>
            <w:hideMark/>
          </w:tcPr>
          <w:p w:rsidR="00DC7198" w:rsidRPr="00343D66" w:rsidRDefault="00DC7198" w:rsidP="00D16474">
            <w:pPr>
              <w:rPr>
                <w:sz w:val="24"/>
                <w:szCs w:val="24"/>
              </w:rPr>
            </w:pP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630"/>
        </w:trPr>
        <w:tc>
          <w:tcPr>
            <w:tcW w:w="506" w:type="dxa"/>
            <w:vMerge w:val="restart"/>
            <w:noWrap/>
            <w:hideMark/>
          </w:tcPr>
          <w:p w:rsidR="00DC7198" w:rsidRPr="00343D66" w:rsidRDefault="00DC7198" w:rsidP="00D16474">
            <w:pPr>
              <w:rPr>
                <w:sz w:val="24"/>
                <w:szCs w:val="24"/>
              </w:rPr>
            </w:pPr>
            <w:r w:rsidRPr="00343D66">
              <w:rPr>
                <w:sz w:val="24"/>
                <w:szCs w:val="24"/>
              </w:rPr>
              <w:t>12</w:t>
            </w:r>
          </w:p>
        </w:tc>
        <w:tc>
          <w:tcPr>
            <w:tcW w:w="4957" w:type="dxa"/>
            <w:gridSpan w:val="2"/>
            <w:noWrap/>
            <w:hideMark/>
          </w:tcPr>
          <w:p w:rsidR="00DC7198" w:rsidRPr="00343D66" w:rsidRDefault="00DC7198" w:rsidP="00D16474">
            <w:pPr>
              <w:rPr>
                <w:sz w:val="24"/>
                <w:szCs w:val="24"/>
              </w:rPr>
            </w:pPr>
            <w:r w:rsidRPr="00343D66">
              <w:rPr>
                <w:sz w:val="24"/>
                <w:szCs w:val="24"/>
              </w:rPr>
              <w:t>Измерение плотности потока радона на участке</w:t>
            </w:r>
          </w:p>
        </w:tc>
        <w:tc>
          <w:tcPr>
            <w:tcW w:w="2045" w:type="dxa"/>
            <w:gridSpan w:val="2"/>
            <w:vMerge w:val="restart"/>
            <w:noWrap/>
            <w:hideMark/>
          </w:tcPr>
          <w:p w:rsidR="00DC7198" w:rsidRPr="00343D66" w:rsidRDefault="00DC7198" w:rsidP="00D16474">
            <w:pPr>
              <w:rPr>
                <w:sz w:val="24"/>
                <w:szCs w:val="24"/>
              </w:rPr>
            </w:pPr>
            <w:r w:rsidRPr="00343D66">
              <w:rPr>
                <w:sz w:val="24"/>
                <w:szCs w:val="24"/>
              </w:rPr>
              <w:t>т. 91 §1</w:t>
            </w:r>
          </w:p>
        </w:tc>
        <w:tc>
          <w:tcPr>
            <w:tcW w:w="1843" w:type="dxa"/>
            <w:gridSpan w:val="3"/>
            <w:vMerge w:val="restart"/>
            <w:hideMark/>
          </w:tcPr>
          <w:p w:rsidR="00DC7198" w:rsidRPr="00343D66" w:rsidRDefault="00DC7198" w:rsidP="00D16474">
            <w:pPr>
              <w:rPr>
                <w:sz w:val="24"/>
                <w:szCs w:val="24"/>
              </w:rPr>
            </w:pPr>
            <w:r w:rsidRPr="00343D66">
              <w:rPr>
                <w:sz w:val="24"/>
                <w:szCs w:val="24"/>
              </w:rPr>
              <w:t>20 точек</w:t>
            </w:r>
          </w:p>
        </w:tc>
        <w:tc>
          <w:tcPr>
            <w:tcW w:w="1134" w:type="dxa"/>
            <w:vMerge w:val="restart"/>
            <w:noWrap/>
            <w:hideMark/>
          </w:tcPr>
          <w:p w:rsidR="00DC7198" w:rsidRPr="00343D66" w:rsidRDefault="00DC7198" w:rsidP="00D16474">
            <w:pPr>
              <w:rPr>
                <w:sz w:val="24"/>
                <w:szCs w:val="24"/>
              </w:rPr>
            </w:pPr>
            <w:r w:rsidRPr="00343D66">
              <w:rPr>
                <w:sz w:val="24"/>
                <w:szCs w:val="24"/>
              </w:rPr>
              <w:t>1</w:t>
            </w:r>
          </w:p>
        </w:tc>
        <w:tc>
          <w:tcPr>
            <w:tcW w:w="1116" w:type="dxa"/>
            <w:vMerge w:val="restart"/>
            <w:noWrap/>
            <w:hideMark/>
          </w:tcPr>
          <w:p w:rsidR="00DC7198" w:rsidRPr="00343D66" w:rsidRDefault="00DC7198" w:rsidP="00D16474">
            <w:pPr>
              <w:rPr>
                <w:sz w:val="24"/>
                <w:szCs w:val="24"/>
              </w:rPr>
            </w:pPr>
            <w:r w:rsidRPr="00343D66">
              <w:rPr>
                <w:sz w:val="24"/>
                <w:szCs w:val="24"/>
              </w:rPr>
              <w:t>535,0</w:t>
            </w:r>
          </w:p>
        </w:tc>
        <w:tc>
          <w:tcPr>
            <w:tcW w:w="636" w:type="dxa"/>
            <w:gridSpan w:val="2"/>
            <w:vMerge w:val="restart"/>
            <w:noWrap/>
            <w:hideMark/>
          </w:tcPr>
          <w:p w:rsidR="00DC7198" w:rsidRPr="00343D66" w:rsidRDefault="00DC7198" w:rsidP="00D16474">
            <w:pPr>
              <w:rPr>
                <w:sz w:val="24"/>
                <w:szCs w:val="24"/>
              </w:rPr>
            </w:pPr>
            <w:r w:rsidRPr="00343D66">
              <w:rPr>
                <w:sz w:val="24"/>
                <w:szCs w:val="24"/>
              </w:rPr>
              <w:t> </w:t>
            </w:r>
          </w:p>
        </w:tc>
        <w:tc>
          <w:tcPr>
            <w:tcW w:w="996" w:type="dxa"/>
            <w:gridSpan w:val="2"/>
            <w:vMerge w:val="restart"/>
            <w:noWrap/>
            <w:hideMark/>
          </w:tcPr>
          <w:p w:rsidR="00DC7198" w:rsidRPr="00343D66" w:rsidRDefault="00DC7198" w:rsidP="00D16474">
            <w:pPr>
              <w:rPr>
                <w:sz w:val="24"/>
                <w:szCs w:val="24"/>
              </w:rPr>
            </w:pPr>
            <w:r w:rsidRPr="00343D66">
              <w:rPr>
                <w:sz w:val="24"/>
                <w:szCs w:val="24"/>
              </w:rPr>
              <w:t> </w:t>
            </w:r>
          </w:p>
        </w:tc>
        <w:tc>
          <w:tcPr>
            <w:tcW w:w="336" w:type="dxa"/>
            <w:gridSpan w:val="2"/>
            <w:vMerge w:val="restart"/>
            <w:noWrap/>
            <w:hideMark/>
          </w:tcPr>
          <w:p w:rsidR="00DC7198" w:rsidRPr="00343D66" w:rsidRDefault="00DC7198" w:rsidP="00D16474">
            <w:pPr>
              <w:rPr>
                <w:sz w:val="24"/>
                <w:szCs w:val="24"/>
              </w:rPr>
            </w:pPr>
            <w:r w:rsidRPr="00343D66">
              <w:rPr>
                <w:sz w:val="24"/>
                <w:szCs w:val="24"/>
              </w:rPr>
              <w:t> </w:t>
            </w:r>
          </w:p>
        </w:tc>
        <w:tc>
          <w:tcPr>
            <w:tcW w:w="1436" w:type="dxa"/>
            <w:gridSpan w:val="2"/>
            <w:vMerge w:val="restart"/>
            <w:noWrap/>
            <w:hideMark/>
          </w:tcPr>
          <w:p w:rsidR="00DC7198" w:rsidRPr="00343D66" w:rsidRDefault="00DC7198" w:rsidP="00D16474">
            <w:pPr>
              <w:rPr>
                <w:sz w:val="24"/>
                <w:szCs w:val="24"/>
              </w:rPr>
            </w:pPr>
            <w:r w:rsidRPr="00343D66">
              <w:rPr>
                <w:sz w:val="24"/>
                <w:szCs w:val="24"/>
              </w:rPr>
              <w:t xml:space="preserve">               535,00   </w:t>
            </w:r>
          </w:p>
        </w:tc>
      </w:tr>
      <w:tr w:rsidR="00DC7198" w:rsidRPr="00343D66" w:rsidTr="00D16474">
        <w:trPr>
          <w:trHeight w:val="15"/>
        </w:trPr>
        <w:tc>
          <w:tcPr>
            <w:tcW w:w="506" w:type="dxa"/>
            <w:vMerge/>
            <w:hideMark/>
          </w:tcPr>
          <w:p w:rsidR="00DC7198" w:rsidRPr="00343D66" w:rsidRDefault="00DC7198" w:rsidP="00D16474">
            <w:pPr>
              <w:rPr>
                <w:sz w:val="24"/>
                <w:szCs w:val="24"/>
              </w:rPr>
            </w:pPr>
          </w:p>
        </w:tc>
        <w:tc>
          <w:tcPr>
            <w:tcW w:w="4957" w:type="dxa"/>
            <w:gridSpan w:val="2"/>
            <w:noWrap/>
            <w:hideMark/>
          </w:tcPr>
          <w:p w:rsidR="00DC7198" w:rsidRPr="00343D66" w:rsidRDefault="00DC7198" w:rsidP="00D16474">
            <w:pPr>
              <w:rPr>
                <w:sz w:val="24"/>
                <w:szCs w:val="24"/>
              </w:rPr>
            </w:pPr>
            <w:r w:rsidRPr="00343D66">
              <w:rPr>
                <w:sz w:val="24"/>
                <w:szCs w:val="24"/>
              </w:rPr>
              <w:t xml:space="preserve"> </w:t>
            </w:r>
          </w:p>
        </w:tc>
        <w:tc>
          <w:tcPr>
            <w:tcW w:w="2045" w:type="dxa"/>
            <w:gridSpan w:val="2"/>
            <w:vMerge/>
            <w:hideMark/>
          </w:tcPr>
          <w:p w:rsidR="00DC7198" w:rsidRPr="00343D66" w:rsidRDefault="00DC7198" w:rsidP="00D16474">
            <w:pPr>
              <w:rPr>
                <w:sz w:val="24"/>
                <w:szCs w:val="24"/>
              </w:rPr>
            </w:pP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vMerge/>
            <w:hideMark/>
          </w:tcPr>
          <w:p w:rsidR="00DC7198" w:rsidRPr="00343D66" w:rsidRDefault="00DC7198" w:rsidP="00D16474">
            <w:pPr>
              <w:rPr>
                <w:sz w:val="24"/>
                <w:szCs w:val="24"/>
              </w:rPr>
            </w:pP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405"/>
        </w:trPr>
        <w:tc>
          <w:tcPr>
            <w:tcW w:w="506" w:type="dxa"/>
            <w:noWrap/>
            <w:hideMark/>
          </w:tcPr>
          <w:p w:rsidR="00DC7198" w:rsidRPr="00343D66" w:rsidRDefault="00DC7198" w:rsidP="00D16474">
            <w:pPr>
              <w:rPr>
                <w:sz w:val="24"/>
                <w:szCs w:val="24"/>
              </w:rPr>
            </w:pPr>
            <w:r w:rsidRPr="00343D66">
              <w:rPr>
                <w:sz w:val="24"/>
                <w:szCs w:val="24"/>
              </w:rPr>
              <w:t>13</w:t>
            </w:r>
          </w:p>
        </w:tc>
        <w:tc>
          <w:tcPr>
            <w:tcW w:w="4957" w:type="dxa"/>
            <w:gridSpan w:val="2"/>
            <w:noWrap/>
            <w:hideMark/>
          </w:tcPr>
          <w:p w:rsidR="00DC7198" w:rsidRPr="00343D66" w:rsidRDefault="00DC7198" w:rsidP="00D16474">
            <w:pPr>
              <w:rPr>
                <w:sz w:val="24"/>
                <w:szCs w:val="24"/>
              </w:rPr>
            </w:pPr>
            <w:r w:rsidRPr="00343D66">
              <w:rPr>
                <w:sz w:val="24"/>
                <w:szCs w:val="24"/>
              </w:rPr>
              <w:t>Сумма (полевые работы):</w:t>
            </w:r>
          </w:p>
        </w:tc>
        <w:tc>
          <w:tcPr>
            <w:tcW w:w="2045" w:type="dxa"/>
            <w:gridSpan w:val="2"/>
            <w:noWrap/>
            <w:hideMark/>
          </w:tcPr>
          <w:p w:rsidR="00DC7198" w:rsidRPr="00343D66" w:rsidRDefault="00DC7198" w:rsidP="00D16474">
            <w:pPr>
              <w:rPr>
                <w:sz w:val="24"/>
                <w:szCs w:val="24"/>
              </w:rPr>
            </w:pPr>
            <w:r w:rsidRPr="00343D66">
              <w:rPr>
                <w:sz w:val="24"/>
                <w:szCs w:val="24"/>
              </w:rPr>
              <w:t> </w:t>
            </w:r>
          </w:p>
        </w:tc>
        <w:tc>
          <w:tcPr>
            <w:tcW w:w="1843" w:type="dxa"/>
            <w:gridSpan w:val="3"/>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 </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1 870,67   </w:t>
            </w:r>
          </w:p>
        </w:tc>
      </w:tr>
      <w:tr w:rsidR="00DC7198" w:rsidRPr="00343D66" w:rsidTr="00D16474">
        <w:trPr>
          <w:trHeight w:val="255"/>
        </w:trPr>
        <w:tc>
          <w:tcPr>
            <w:tcW w:w="506" w:type="dxa"/>
            <w:noWrap/>
            <w:hideMark/>
          </w:tcPr>
          <w:p w:rsidR="00DC7198" w:rsidRPr="00343D66" w:rsidRDefault="00DC7198" w:rsidP="00D16474">
            <w:pPr>
              <w:rPr>
                <w:sz w:val="24"/>
                <w:szCs w:val="24"/>
              </w:rPr>
            </w:pPr>
            <w:r w:rsidRPr="00343D66">
              <w:rPr>
                <w:sz w:val="24"/>
                <w:szCs w:val="24"/>
              </w:rPr>
              <w:t>14</w:t>
            </w:r>
          </w:p>
        </w:tc>
        <w:tc>
          <w:tcPr>
            <w:tcW w:w="4957" w:type="dxa"/>
            <w:gridSpan w:val="2"/>
            <w:noWrap/>
            <w:hideMark/>
          </w:tcPr>
          <w:p w:rsidR="00DC7198" w:rsidRPr="00343D66" w:rsidRDefault="00DC7198" w:rsidP="00D16474">
            <w:pPr>
              <w:rPr>
                <w:sz w:val="24"/>
                <w:szCs w:val="24"/>
              </w:rPr>
            </w:pPr>
            <w:r w:rsidRPr="00343D66">
              <w:rPr>
                <w:sz w:val="24"/>
                <w:szCs w:val="24"/>
              </w:rPr>
              <w:t xml:space="preserve">Стоимость полевых с учетом К - </w:t>
            </w:r>
          </w:p>
        </w:tc>
        <w:tc>
          <w:tcPr>
            <w:tcW w:w="2154" w:type="dxa"/>
            <w:gridSpan w:val="3"/>
            <w:noWrap/>
            <w:hideMark/>
          </w:tcPr>
          <w:p w:rsidR="00DC7198" w:rsidRPr="00343D66" w:rsidRDefault="00DC7198" w:rsidP="00D16474">
            <w:pPr>
              <w:rPr>
                <w:sz w:val="24"/>
                <w:szCs w:val="24"/>
              </w:rPr>
            </w:pPr>
            <w:r w:rsidRPr="00343D66">
              <w:rPr>
                <w:sz w:val="24"/>
                <w:szCs w:val="24"/>
              </w:rPr>
              <w:t>0,85</w:t>
            </w:r>
          </w:p>
        </w:tc>
        <w:tc>
          <w:tcPr>
            <w:tcW w:w="680" w:type="dxa"/>
            <w:noWrap/>
            <w:hideMark/>
          </w:tcPr>
          <w:p w:rsidR="00DC7198" w:rsidRPr="00343D66" w:rsidRDefault="00DC7198" w:rsidP="00D16474">
            <w:pPr>
              <w:rPr>
                <w:sz w:val="24"/>
                <w:szCs w:val="24"/>
              </w:rPr>
            </w:pPr>
            <w:r w:rsidRPr="00343D66">
              <w:rPr>
                <w:sz w:val="24"/>
                <w:szCs w:val="24"/>
              </w:rPr>
              <w:t>О.У.   п. 14</w:t>
            </w:r>
          </w:p>
        </w:tc>
        <w:tc>
          <w:tcPr>
            <w:tcW w:w="1054" w:type="dxa"/>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 </w:t>
            </w:r>
          </w:p>
        </w:tc>
        <w:tc>
          <w:tcPr>
            <w:tcW w:w="636" w:type="dxa"/>
            <w:gridSpan w:val="2"/>
            <w:noWrap/>
            <w:hideMark/>
          </w:tcPr>
          <w:p w:rsidR="00DC7198" w:rsidRPr="00343D66" w:rsidRDefault="00DC7198" w:rsidP="00D16474">
            <w:pPr>
              <w:rPr>
                <w:sz w:val="24"/>
                <w:szCs w:val="24"/>
              </w:rPr>
            </w:pPr>
            <w:r w:rsidRPr="00343D66">
              <w:rPr>
                <w:sz w:val="24"/>
                <w:szCs w:val="24"/>
              </w:rPr>
              <w:t>0,85</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1 590,07   </w:t>
            </w:r>
          </w:p>
        </w:tc>
      </w:tr>
      <w:tr w:rsidR="00DC7198" w:rsidRPr="00343D66" w:rsidTr="00D16474">
        <w:trPr>
          <w:trHeight w:val="255"/>
        </w:trPr>
        <w:tc>
          <w:tcPr>
            <w:tcW w:w="15005" w:type="dxa"/>
            <w:gridSpan w:val="18"/>
            <w:noWrap/>
            <w:hideMark/>
          </w:tcPr>
          <w:p w:rsidR="00DC7198" w:rsidRPr="00343D66" w:rsidRDefault="00DC7198" w:rsidP="00D16474">
            <w:pPr>
              <w:rPr>
                <w:sz w:val="24"/>
                <w:szCs w:val="24"/>
              </w:rPr>
            </w:pPr>
            <w:r w:rsidRPr="00343D66">
              <w:rPr>
                <w:sz w:val="24"/>
                <w:szCs w:val="24"/>
              </w:rPr>
              <w:t>II. Камеральные работы</w:t>
            </w:r>
          </w:p>
        </w:tc>
      </w:tr>
      <w:tr w:rsidR="00DC7198" w:rsidRPr="00343D66" w:rsidTr="00D16474">
        <w:trPr>
          <w:trHeight w:val="840"/>
        </w:trPr>
        <w:tc>
          <w:tcPr>
            <w:tcW w:w="506" w:type="dxa"/>
            <w:noWrap/>
            <w:hideMark/>
          </w:tcPr>
          <w:p w:rsidR="00DC7198" w:rsidRPr="00343D66" w:rsidRDefault="00DC7198" w:rsidP="00D16474">
            <w:pPr>
              <w:rPr>
                <w:sz w:val="24"/>
                <w:szCs w:val="24"/>
              </w:rPr>
            </w:pPr>
            <w:r w:rsidRPr="00343D66">
              <w:rPr>
                <w:sz w:val="24"/>
                <w:szCs w:val="24"/>
              </w:rPr>
              <w:t>15</w:t>
            </w:r>
          </w:p>
        </w:tc>
        <w:tc>
          <w:tcPr>
            <w:tcW w:w="4957" w:type="dxa"/>
            <w:gridSpan w:val="2"/>
            <w:hideMark/>
          </w:tcPr>
          <w:p w:rsidR="00DC7198" w:rsidRPr="00343D66" w:rsidRDefault="00DC7198" w:rsidP="00D16474">
            <w:pPr>
              <w:rPr>
                <w:sz w:val="24"/>
                <w:szCs w:val="24"/>
              </w:rPr>
            </w:pPr>
            <w:r w:rsidRPr="00343D66">
              <w:rPr>
                <w:sz w:val="24"/>
                <w:szCs w:val="24"/>
              </w:rPr>
              <w:t xml:space="preserve">Сбор, изучение и систематизация материалов работ прошлых лет по цифровым значениям. II кат. сложн. </w:t>
            </w:r>
          </w:p>
        </w:tc>
        <w:tc>
          <w:tcPr>
            <w:tcW w:w="2045" w:type="dxa"/>
            <w:gridSpan w:val="2"/>
            <w:hideMark/>
          </w:tcPr>
          <w:p w:rsidR="00DC7198" w:rsidRPr="00343D66" w:rsidRDefault="00DC7198" w:rsidP="00D16474">
            <w:pPr>
              <w:rPr>
                <w:sz w:val="24"/>
                <w:szCs w:val="24"/>
              </w:rPr>
            </w:pPr>
            <w:r w:rsidRPr="00343D66">
              <w:rPr>
                <w:sz w:val="24"/>
                <w:szCs w:val="24"/>
              </w:rPr>
              <w:t>т. 78 § 2</w:t>
            </w:r>
            <w:r w:rsidRPr="00343D66">
              <w:rPr>
                <w:sz w:val="24"/>
                <w:szCs w:val="24"/>
              </w:rPr>
              <w:br/>
              <w:t>прим. 1, 2</w:t>
            </w:r>
          </w:p>
        </w:tc>
        <w:tc>
          <w:tcPr>
            <w:tcW w:w="1843" w:type="dxa"/>
            <w:gridSpan w:val="3"/>
            <w:hideMark/>
          </w:tcPr>
          <w:p w:rsidR="00DC7198" w:rsidRPr="00343D66" w:rsidRDefault="00DC7198" w:rsidP="00D16474">
            <w:pPr>
              <w:rPr>
                <w:sz w:val="24"/>
                <w:szCs w:val="24"/>
              </w:rPr>
            </w:pPr>
            <w:r w:rsidRPr="00343D66">
              <w:rPr>
                <w:sz w:val="24"/>
                <w:szCs w:val="24"/>
              </w:rPr>
              <w:t>10</w:t>
            </w:r>
            <w:r w:rsidRPr="00343D66">
              <w:rPr>
                <w:sz w:val="24"/>
                <w:szCs w:val="24"/>
              </w:rPr>
              <w:br/>
              <w:t>цифровых значений</w:t>
            </w:r>
          </w:p>
        </w:tc>
        <w:tc>
          <w:tcPr>
            <w:tcW w:w="1134" w:type="dxa"/>
            <w:noWrap/>
            <w:hideMark/>
          </w:tcPr>
          <w:p w:rsidR="00DC7198" w:rsidRPr="00343D66" w:rsidRDefault="00DC7198" w:rsidP="00D16474">
            <w:pPr>
              <w:rPr>
                <w:sz w:val="24"/>
                <w:szCs w:val="24"/>
              </w:rPr>
            </w:pPr>
            <w:r w:rsidRPr="00343D66">
              <w:rPr>
                <w:sz w:val="24"/>
                <w:szCs w:val="24"/>
              </w:rPr>
              <w:t>10,0</w:t>
            </w:r>
          </w:p>
        </w:tc>
        <w:tc>
          <w:tcPr>
            <w:tcW w:w="1116" w:type="dxa"/>
            <w:noWrap/>
            <w:hideMark/>
          </w:tcPr>
          <w:p w:rsidR="00DC7198" w:rsidRPr="00343D66" w:rsidRDefault="00DC7198" w:rsidP="00D16474">
            <w:pPr>
              <w:rPr>
                <w:sz w:val="24"/>
                <w:szCs w:val="24"/>
              </w:rPr>
            </w:pPr>
            <w:r w:rsidRPr="00343D66">
              <w:rPr>
                <w:sz w:val="24"/>
                <w:szCs w:val="24"/>
              </w:rPr>
              <w:t>3,6</w:t>
            </w:r>
          </w:p>
        </w:tc>
        <w:tc>
          <w:tcPr>
            <w:tcW w:w="636" w:type="dxa"/>
            <w:gridSpan w:val="2"/>
            <w:noWrap/>
            <w:hideMark/>
          </w:tcPr>
          <w:p w:rsidR="00DC7198" w:rsidRPr="00343D66" w:rsidRDefault="00DC7198" w:rsidP="00D16474">
            <w:pPr>
              <w:rPr>
                <w:sz w:val="24"/>
                <w:szCs w:val="24"/>
              </w:rPr>
            </w:pPr>
            <w:r w:rsidRPr="00343D66">
              <w:rPr>
                <w:sz w:val="24"/>
                <w:szCs w:val="24"/>
              </w:rPr>
              <w:t>0,90</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32,40   </w:t>
            </w:r>
          </w:p>
        </w:tc>
      </w:tr>
      <w:tr w:rsidR="00DC7198" w:rsidRPr="00343D66" w:rsidTr="00D16474">
        <w:trPr>
          <w:trHeight w:val="255"/>
        </w:trPr>
        <w:tc>
          <w:tcPr>
            <w:tcW w:w="506" w:type="dxa"/>
            <w:vMerge w:val="restart"/>
            <w:noWrap/>
            <w:hideMark/>
          </w:tcPr>
          <w:p w:rsidR="00DC7198" w:rsidRPr="00343D66" w:rsidRDefault="00DC7198" w:rsidP="00D16474">
            <w:pPr>
              <w:rPr>
                <w:sz w:val="24"/>
                <w:szCs w:val="24"/>
              </w:rPr>
            </w:pPr>
            <w:r w:rsidRPr="00343D66">
              <w:rPr>
                <w:sz w:val="24"/>
                <w:szCs w:val="24"/>
              </w:rPr>
              <w:t>16</w:t>
            </w:r>
          </w:p>
        </w:tc>
        <w:tc>
          <w:tcPr>
            <w:tcW w:w="4957" w:type="dxa"/>
            <w:gridSpan w:val="2"/>
            <w:vMerge w:val="restart"/>
            <w:noWrap/>
            <w:hideMark/>
          </w:tcPr>
          <w:p w:rsidR="00DC7198" w:rsidRPr="00343D66" w:rsidRDefault="00DC7198" w:rsidP="00D16474">
            <w:pPr>
              <w:rPr>
                <w:sz w:val="24"/>
                <w:szCs w:val="24"/>
              </w:rPr>
            </w:pPr>
            <w:r w:rsidRPr="00343D66">
              <w:rPr>
                <w:sz w:val="24"/>
                <w:szCs w:val="24"/>
              </w:rPr>
              <w:t xml:space="preserve">Составление программы </w:t>
            </w:r>
          </w:p>
        </w:tc>
        <w:tc>
          <w:tcPr>
            <w:tcW w:w="2045" w:type="dxa"/>
            <w:gridSpan w:val="2"/>
            <w:hideMark/>
          </w:tcPr>
          <w:p w:rsidR="00DC7198" w:rsidRPr="00343D66" w:rsidRDefault="00DC7198" w:rsidP="00D16474">
            <w:pPr>
              <w:rPr>
                <w:sz w:val="24"/>
                <w:szCs w:val="24"/>
              </w:rPr>
            </w:pPr>
            <w:r w:rsidRPr="00343D66">
              <w:rPr>
                <w:sz w:val="24"/>
                <w:szCs w:val="24"/>
              </w:rPr>
              <w:t>т. 81 § 1</w:t>
            </w:r>
          </w:p>
        </w:tc>
        <w:tc>
          <w:tcPr>
            <w:tcW w:w="1843" w:type="dxa"/>
            <w:gridSpan w:val="3"/>
            <w:vMerge w:val="restart"/>
            <w:hideMark/>
          </w:tcPr>
          <w:p w:rsidR="00DC7198" w:rsidRPr="00343D66" w:rsidRDefault="00DC7198" w:rsidP="00D16474">
            <w:pPr>
              <w:rPr>
                <w:sz w:val="24"/>
                <w:szCs w:val="24"/>
              </w:rPr>
            </w:pPr>
            <w:r w:rsidRPr="00343D66">
              <w:rPr>
                <w:sz w:val="24"/>
                <w:szCs w:val="24"/>
              </w:rPr>
              <w:t>1</w:t>
            </w:r>
            <w:r w:rsidRPr="00343D66">
              <w:rPr>
                <w:sz w:val="24"/>
                <w:szCs w:val="24"/>
              </w:rPr>
              <w:br/>
              <w:t>прогр.</w:t>
            </w:r>
          </w:p>
        </w:tc>
        <w:tc>
          <w:tcPr>
            <w:tcW w:w="1134" w:type="dxa"/>
            <w:vMerge w:val="restart"/>
            <w:noWrap/>
            <w:hideMark/>
          </w:tcPr>
          <w:p w:rsidR="00DC7198" w:rsidRPr="00343D66" w:rsidRDefault="00DC7198" w:rsidP="00D16474">
            <w:pPr>
              <w:rPr>
                <w:sz w:val="24"/>
                <w:szCs w:val="24"/>
              </w:rPr>
            </w:pPr>
            <w:r w:rsidRPr="00343D66">
              <w:rPr>
                <w:sz w:val="24"/>
                <w:szCs w:val="24"/>
              </w:rPr>
              <w:t>1</w:t>
            </w:r>
          </w:p>
        </w:tc>
        <w:tc>
          <w:tcPr>
            <w:tcW w:w="1116" w:type="dxa"/>
            <w:vMerge w:val="restart"/>
            <w:noWrap/>
            <w:hideMark/>
          </w:tcPr>
          <w:p w:rsidR="00DC7198" w:rsidRPr="00343D66" w:rsidRDefault="00DC7198" w:rsidP="00D16474">
            <w:pPr>
              <w:rPr>
                <w:sz w:val="24"/>
                <w:szCs w:val="24"/>
              </w:rPr>
            </w:pPr>
            <w:r w:rsidRPr="00343D66">
              <w:rPr>
                <w:sz w:val="24"/>
                <w:szCs w:val="24"/>
              </w:rPr>
              <w:t>200</w:t>
            </w:r>
          </w:p>
        </w:tc>
        <w:tc>
          <w:tcPr>
            <w:tcW w:w="636" w:type="dxa"/>
            <w:gridSpan w:val="2"/>
            <w:vMerge w:val="restart"/>
            <w:noWrap/>
            <w:hideMark/>
          </w:tcPr>
          <w:p w:rsidR="00DC7198" w:rsidRPr="00343D66" w:rsidRDefault="00DC7198" w:rsidP="00D16474">
            <w:pPr>
              <w:rPr>
                <w:sz w:val="24"/>
                <w:szCs w:val="24"/>
              </w:rPr>
            </w:pPr>
            <w:r w:rsidRPr="00343D66">
              <w:rPr>
                <w:sz w:val="24"/>
                <w:szCs w:val="24"/>
              </w:rPr>
              <w:t>1,25</w:t>
            </w:r>
          </w:p>
        </w:tc>
        <w:tc>
          <w:tcPr>
            <w:tcW w:w="996" w:type="dxa"/>
            <w:gridSpan w:val="2"/>
            <w:vMerge w:val="restart"/>
            <w:noWrap/>
            <w:hideMark/>
          </w:tcPr>
          <w:p w:rsidR="00DC7198" w:rsidRPr="00343D66" w:rsidRDefault="00DC7198" w:rsidP="00D16474">
            <w:pPr>
              <w:rPr>
                <w:sz w:val="24"/>
                <w:szCs w:val="24"/>
              </w:rPr>
            </w:pPr>
            <w:r w:rsidRPr="00343D66">
              <w:rPr>
                <w:sz w:val="24"/>
                <w:szCs w:val="24"/>
              </w:rPr>
              <w:t>1,00</w:t>
            </w:r>
          </w:p>
        </w:tc>
        <w:tc>
          <w:tcPr>
            <w:tcW w:w="336" w:type="dxa"/>
            <w:gridSpan w:val="2"/>
            <w:vMerge w:val="restart"/>
            <w:noWrap/>
            <w:hideMark/>
          </w:tcPr>
          <w:p w:rsidR="00DC7198" w:rsidRPr="00343D66" w:rsidRDefault="00DC7198" w:rsidP="00D16474">
            <w:pPr>
              <w:rPr>
                <w:sz w:val="24"/>
                <w:szCs w:val="24"/>
              </w:rPr>
            </w:pPr>
            <w:r w:rsidRPr="00343D66">
              <w:rPr>
                <w:sz w:val="24"/>
                <w:szCs w:val="24"/>
              </w:rPr>
              <w:t xml:space="preserve"> </w:t>
            </w:r>
          </w:p>
        </w:tc>
        <w:tc>
          <w:tcPr>
            <w:tcW w:w="1436" w:type="dxa"/>
            <w:gridSpan w:val="2"/>
            <w:vMerge w:val="restart"/>
            <w:noWrap/>
            <w:hideMark/>
          </w:tcPr>
          <w:p w:rsidR="00DC7198" w:rsidRPr="00343D66" w:rsidRDefault="00DC7198" w:rsidP="00D16474">
            <w:pPr>
              <w:rPr>
                <w:sz w:val="24"/>
                <w:szCs w:val="24"/>
              </w:rPr>
            </w:pPr>
            <w:r w:rsidRPr="00343D66">
              <w:rPr>
                <w:sz w:val="24"/>
                <w:szCs w:val="24"/>
              </w:rPr>
              <w:t xml:space="preserve">               250,00   </w:t>
            </w:r>
          </w:p>
        </w:tc>
      </w:tr>
      <w:tr w:rsidR="00DC7198" w:rsidRPr="00343D66" w:rsidTr="00D16474">
        <w:trPr>
          <w:trHeight w:val="315"/>
        </w:trPr>
        <w:tc>
          <w:tcPr>
            <w:tcW w:w="506" w:type="dxa"/>
            <w:vMerge/>
            <w:hideMark/>
          </w:tcPr>
          <w:p w:rsidR="00DC7198" w:rsidRPr="00343D66" w:rsidRDefault="00DC7198" w:rsidP="00D16474">
            <w:pPr>
              <w:rPr>
                <w:sz w:val="24"/>
                <w:szCs w:val="24"/>
              </w:rPr>
            </w:pPr>
          </w:p>
        </w:tc>
        <w:tc>
          <w:tcPr>
            <w:tcW w:w="4957" w:type="dxa"/>
            <w:gridSpan w:val="2"/>
            <w:vMerge/>
            <w:hideMark/>
          </w:tcPr>
          <w:p w:rsidR="00DC7198" w:rsidRPr="00343D66" w:rsidRDefault="00DC7198" w:rsidP="00D16474">
            <w:pPr>
              <w:rPr>
                <w:sz w:val="24"/>
                <w:szCs w:val="24"/>
              </w:rPr>
            </w:pPr>
          </w:p>
        </w:tc>
        <w:tc>
          <w:tcPr>
            <w:tcW w:w="2045" w:type="dxa"/>
            <w:gridSpan w:val="2"/>
            <w:hideMark/>
          </w:tcPr>
          <w:p w:rsidR="00DC7198" w:rsidRPr="00343D66" w:rsidRDefault="00DC7198" w:rsidP="00D16474">
            <w:pPr>
              <w:rPr>
                <w:sz w:val="24"/>
                <w:szCs w:val="24"/>
              </w:rPr>
            </w:pPr>
            <w:r w:rsidRPr="00343D66">
              <w:rPr>
                <w:sz w:val="24"/>
                <w:szCs w:val="24"/>
              </w:rPr>
              <w:t>прим. 1, 2</w:t>
            </w: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vMerge/>
            <w:hideMark/>
          </w:tcPr>
          <w:p w:rsidR="00DC7198" w:rsidRPr="00343D66" w:rsidRDefault="00DC7198" w:rsidP="00D16474">
            <w:pPr>
              <w:rPr>
                <w:sz w:val="24"/>
                <w:szCs w:val="24"/>
              </w:rPr>
            </w:pP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750"/>
        </w:trPr>
        <w:tc>
          <w:tcPr>
            <w:tcW w:w="506" w:type="dxa"/>
            <w:noWrap/>
            <w:hideMark/>
          </w:tcPr>
          <w:p w:rsidR="00DC7198" w:rsidRPr="00343D66" w:rsidRDefault="00DC7198" w:rsidP="00D16474">
            <w:pPr>
              <w:rPr>
                <w:sz w:val="24"/>
                <w:szCs w:val="24"/>
              </w:rPr>
            </w:pPr>
            <w:r w:rsidRPr="00343D66">
              <w:rPr>
                <w:sz w:val="24"/>
                <w:szCs w:val="24"/>
              </w:rPr>
              <w:lastRenderedPageBreak/>
              <w:t>17</w:t>
            </w:r>
          </w:p>
        </w:tc>
        <w:tc>
          <w:tcPr>
            <w:tcW w:w="4957" w:type="dxa"/>
            <w:gridSpan w:val="2"/>
            <w:noWrap/>
            <w:hideMark/>
          </w:tcPr>
          <w:p w:rsidR="00DC7198" w:rsidRPr="00343D66" w:rsidRDefault="00DC7198" w:rsidP="00D16474">
            <w:pPr>
              <w:rPr>
                <w:sz w:val="24"/>
                <w:szCs w:val="24"/>
              </w:rPr>
            </w:pPr>
            <w:r w:rsidRPr="00343D66">
              <w:rPr>
                <w:sz w:val="24"/>
                <w:szCs w:val="24"/>
              </w:rPr>
              <w:t>Инженерно-экологическое реког-носцировочное маршрутное обследо-вание II категории сложности</w:t>
            </w:r>
          </w:p>
        </w:tc>
        <w:tc>
          <w:tcPr>
            <w:tcW w:w="2045" w:type="dxa"/>
            <w:gridSpan w:val="2"/>
            <w:hideMark/>
          </w:tcPr>
          <w:p w:rsidR="00DC7198" w:rsidRPr="00343D66" w:rsidRDefault="00DC7198" w:rsidP="00D16474">
            <w:pPr>
              <w:rPr>
                <w:sz w:val="24"/>
                <w:szCs w:val="24"/>
              </w:rPr>
            </w:pPr>
            <w:r w:rsidRPr="00343D66">
              <w:rPr>
                <w:sz w:val="24"/>
                <w:szCs w:val="24"/>
              </w:rPr>
              <w:t>т. 9 § 2</w:t>
            </w:r>
            <w:r w:rsidRPr="00343D66">
              <w:rPr>
                <w:sz w:val="24"/>
                <w:szCs w:val="24"/>
              </w:rPr>
              <w:br/>
              <w:t>прим. 1</w:t>
            </w:r>
          </w:p>
        </w:tc>
        <w:tc>
          <w:tcPr>
            <w:tcW w:w="1843" w:type="dxa"/>
            <w:gridSpan w:val="3"/>
            <w:noWrap/>
            <w:hideMark/>
          </w:tcPr>
          <w:p w:rsidR="00DC7198" w:rsidRPr="00343D66" w:rsidRDefault="00DC7198" w:rsidP="00D16474">
            <w:pPr>
              <w:rPr>
                <w:sz w:val="24"/>
                <w:szCs w:val="24"/>
              </w:rPr>
            </w:pPr>
            <w:r w:rsidRPr="00343D66">
              <w:rPr>
                <w:sz w:val="24"/>
                <w:szCs w:val="24"/>
              </w:rPr>
              <w:t>км</w:t>
            </w:r>
          </w:p>
        </w:tc>
        <w:tc>
          <w:tcPr>
            <w:tcW w:w="1134" w:type="dxa"/>
            <w:noWrap/>
            <w:hideMark/>
          </w:tcPr>
          <w:p w:rsidR="00DC7198" w:rsidRPr="00343D66" w:rsidRDefault="00DC7198" w:rsidP="00D16474">
            <w:pPr>
              <w:rPr>
                <w:sz w:val="24"/>
                <w:szCs w:val="24"/>
              </w:rPr>
            </w:pPr>
            <w:r w:rsidRPr="00343D66">
              <w:rPr>
                <w:sz w:val="24"/>
                <w:szCs w:val="24"/>
              </w:rPr>
              <w:t>0,35</w:t>
            </w:r>
          </w:p>
        </w:tc>
        <w:tc>
          <w:tcPr>
            <w:tcW w:w="1116" w:type="dxa"/>
            <w:noWrap/>
            <w:hideMark/>
          </w:tcPr>
          <w:p w:rsidR="00DC7198" w:rsidRPr="00343D66" w:rsidRDefault="00DC7198" w:rsidP="00D16474">
            <w:pPr>
              <w:rPr>
                <w:sz w:val="24"/>
                <w:szCs w:val="24"/>
              </w:rPr>
            </w:pPr>
            <w:r w:rsidRPr="00343D66">
              <w:rPr>
                <w:sz w:val="24"/>
                <w:szCs w:val="24"/>
              </w:rPr>
              <w:t>18,5</w:t>
            </w:r>
          </w:p>
        </w:tc>
        <w:tc>
          <w:tcPr>
            <w:tcW w:w="636" w:type="dxa"/>
            <w:gridSpan w:val="2"/>
            <w:noWrap/>
            <w:hideMark/>
          </w:tcPr>
          <w:p w:rsidR="00DC7198" w:rsidRPr="00343D66" w:rsidRDefault="00DC7198" w:rsidP="00D16474">
            <w:pPr>
              <w:rPr>
                <w:sz w:val="24"/>
                <w:szCs w:val="24"/>
              </w:rPr>
            </w:pPr>
            <w:r w:rsidRPr="00343D66">
              <w:rPr>
                <w:sz w:val="24"/>
                <w:szCs w:val="24"/>
              </w:rPr>
              <w:t>1,10</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7,12   </w:t>
            </w:r>
          </w:p>
        </w:tc>
      </w:tr>
      <w:tr w:rsidR="00DC7198" w:rsidRPr="00343D66" w:rsidTr="00D16474">
        <w:trPr>
          <w:trHeight w:val="1020"/>
        </w:trPr>
        <w:tc>
          <w:tcPr>
            <w:tcW w:w="506" w:type="dxa"/>
            <w:noWrap/>
            <w:hideMark/>
          </w:tcPr>
          <w:p w:rsidR="00DC7198" w:rsidRPr="00343D66" w:rsidRDefault="00DC7198" w:rsidP="00D16474">
            <w:pPr>
              <w:rPr>
                <w:sz w:val="24"/>
                <w:szCs w:val="24"/>
              </w:rPr>
            </w:pPr>
            <w:r w:rsidRPr="00343D66">
              <w:rPr>
                <w:sz w:val="24"/>
                <w:szCs w:val="24"/>
              </w:rPr>
              <w:t> </w:t>
            </w:r>
          </w:p>
        </w:tc>
        <w:tc>
          <w:tcPr>
            <w:tcW w:w="4957" w:type="dxa"/>
            <w:gridSpan w:val="2"/>
            <w:noWrap/>
            <w:hideMark/>
          </w:tcPr>
          <w:p w:rsidR="00DC7198" w:rsidRPr="00343D66" w:rsidRDefault="00DC7198" w:rsidP="00D16474">
            <w:pPr>
              <w:rPr>
                <w:sz w:val="24"/>
                <w:szCs w:val="24"/>
              </w:rPr>
            </w:pPr>
            <w:r w:rsidRPr="00343D66">
              <w:rPr>
                <w:sz w:val="24"/>
                <w:szCs w:val="24"/>
              </w:rPr>
              <w:t>Рекогносцировочное почвенное обследование II категории сложности (не выполняется по условиям техзадания)</w:t>
            </w:r>
          </w:p>
        </w:tc>
        <w:tc>
          <w:tcPr>
            <w:tcW w:w="2045" w:type="dxa"/>
            <w:gridSpan w:val="2"/>
            <w:hideMark/>
          </w:tcPr>
          <w:p w:rsidR="00DC7198" w:rsidRPr="00343D66" w:rsidRDefault="00DC7198" w:rsidP="00D16474">
            <w:pPr>
              <w:rPr>
                <w:sz w:val="24"/>
                <w:szCs w:val="24"/>
              </w:rPr>
            </w:pPr>
            <w:r w:rsidRPr="00343D66">
              <w:rPr>
                <w:sz w:val="24"/>
                <w:szCs w:val="24"/>
              </w:rPr>
              <w:t>т. 9 §5</w:t>
            </w:r>
          </w:p>
        </w:tc>
        <w:tc>
          <w:tcPr>
            <w:tcW w:w="1843" w:type="dxa"/>
            <w:gridSpan w:val="3"/>
            <w:noWrap/>
            <w:hideMark/>
          </w:tcPr>
          <w:p w:rsidR="00DC7198" w:rsidRPr="00343D66" w:rsidRDefault="00DC7198" w:rsidP="00D16474">
            <w:pPr>
              <w:rPr>
                <w:sz w:val="24"/>
                <w:szCs w:val="24"/>
              </w:rPr>
            </w:pPr>
            <w:r w:rsidRPr="00343D66">
              <w:rPr>
                <w:sz w:val="24"/>
                <w:szCs w:val="24"/>
              </w:rPr>
              <w:t>км</w:t>
            </w:r>
          </w:p>
        </w:tc>
        <w:tc>
          <w:tcPr>
            <w:tcW w:w="1134" w:type="dxa"/>
            <w:noWrap/>
            <w:hideMark/>
          </w:tcPr>
          <w:p w:rsidR="00DC7198" w:rsidRPr="00343D66" w:rsidRDefault="00DC7198" w:rsidP="00D16474">
            <w:pPr>
              <w:rPr>
                <w:sz w:val="24"/>
                <w:szCs w:val="24"/>
              </w:rPr>
            </w:pPr>
            <w:r w:rsidRPr="00343D66">
              <w:rPr>
                <w:sz w:val="24"/>
                <w:szCs w:val="24"/>
              </w:rPr>
              <w:t>0,0</w:t>
            </w:r>
          </w:p>
        </w:tc>
        <w:tc>
          <w:tcPr>
            <w:tcW w:w="1116" w:type="dxa"/>
            <w:noWrap/>
            <w:hideMark/>
          </w:tcPr>
          <w:p w:rsidR="00DC7198" w:rsidRPr="00343D66" w:rsidRDefault="00DC7198" w:rsidP="00D16474">
            <w:pPr>
              <w:rPr>
                <w:sz w:val="24"/>
                <w:szCs w:val="24"/>
              </w:rPr>
            </w:pPr>
            <w:r w:rsidRPr="00343D66">
              <w:rPr>
                <w:sz w:val="24"/>
                <w:szCs w:val="24"/>
              </w:rPr>
              <w:t>1,69</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     </w:t>
            </w:r>
          </w:p>
        </w:tc>
      </w:tr>
      <w:tr w:rsidR="00DC7198" w:rsidRPr="00343D66" w:rsidTr="00D16474">
        <w:trPr>
          <w:trHeight w:val="855"/>
        </w:trPr>
        <w:tc>
          <w:tcPr>
            <w:tcW w:w="506" w:type="dxa"/>
            <w:noWrap/>
            <w:hideMark/>
          </w:tcPr>
          <w:p w:rsidR="00DC7198" w:rsidRPr="00343D66" w:rsidRDefault="00DC7198" w:rsidP="00D16474">
            <w:pPr>
              <w:rPr>
                <w:sz w:val="24"/>
                <w:szCs w:val="24"/>
              </w:rPr>
            </w:pPr>
            <w:r w:rsidRPr="00343D66">
              <w:rPr>
                <w:sz w:val="24"/>
                <w:szCs w:val="24"/>
              </w:rPr>
              <w:t>18</w:t>
            </w:r>
          </w:p>
        </w:tc>
        <w:tc>
          <w:tcPr>
            <w:tcW w:w="4957" w:type="dxa"/>
            <w:gridSpan w:val="2"/>
            <w:hideMark/>
          </w:tcPr>
          <w:p w:rsidR="00DC7198" w:rsidRPr="00343D66" w:rsidRDefault="00DC7198" w:rsidP="00D16474">
            <w:pPr>
              <w:rPr>
                <w:sz w:val="24"/>
                <w:szCs w:val="24"/>
              </w:rPr>
            </w:pPr>
            <w:r w:rsidRPr="00343D66">
              <w:rPr>
                <w:sz w:val="24"/>
                <w:szCs w:val="24"/>
              </w:rPr>
              <w:t xml:space="preserve">Наблюдения при передвижении по маршруту при составлении карты масштаба 1:10000 </w:t>
            </w:r>
          </w:p>
        </w:tc>
        <w:tc>
          <w:tcPr>
            <w:tcW w:w="2045" w:type="dxa"/>
            <w:gridSpan w:val="2"/>
            <w:hideMark/>
          </w:tcPr>
          <w:p w:rsidR="00DC7198" w:rsidRPr="00343D66" w:rsidRDefault="00DC7198" w:rsidP="00D16474">
            <w:pPr>
              <w:rPr>
                <w:sz w:val="24"/>
                <w:szCs w:val="24"/>
              </w:rPr>
            </w:pPr>
            <w:r w:rsidRPr="00343D66">
              <w:rPr>
                <w:sz w:val="24"/>
                <w:szCs w:val="24"/>
              </w:rPr>
              <w:t>т. 10 §3</w:t>
            </w:r>
          </w:p>
        </w:tc>
        <w:tc>
          <w:tcPr>
            <w:tcW w:w="1843" w:type="dxa"/>
            <w:gridSpan w:val="3"/>
            <w:noWrap/>
            <w:hideMark/>
          </w:tcPr>
          <w:p w:rsidR="00DC7198" w:rsidRPr="00343D66" w:rsidRDefault="00DC7198" w:rsidP="00D16474">
            <w:pPr>
              <w:rPr>
                <w:sz w:val="24"/>
                <w:szCs w:val="24"/>
              </w:rPr>
            </w:pPr>
            <w:r w:rsidRPr="00343D66">
              <w:rPr>
                <w:sz w:val="24"/>
                <w:szCs w:val="24"/>
              </w:rPr>
              <w:t>км</w:t>
            </w:r>
          </w:p>
        </w:tc>
        <w:tc>
          <w:tcPr>
            <w:tcW w:w="1134" w:type="dxa"/>
            <w:noWrap/>
            <w:hideMark/>
          </w:tcPr>
          <w:p w:rsidR="00DC7198" w:rsidRPr="00343D66" w:rsidRDefault="00DC7198" w:rsidP="00D16474">
            <w:pPr>
              <w:rPr>
                <w:sz w:val="24"/>
                <w:szCs w:val="24"/>
              </w:rPr>
            </w:pPr>
            <w:r w:rsidRPr="00343D66">
              <w:rPr>
                <w:sz w:val="24"/>
                <w:szCs w:val="24"/>
              </w:rPr>
              <w:t>0,38</w:t>
            </w:r>
          </w:p>
        </w:tc>
        <w:tc>
          <w:tcPr>
            <w:tcW w:w="1116" w:type="dxa"/>
            <w:noWrap/>
            <w:hideMark/>
          </w:tcPr>
          <w:p w:rsidR="00DC7198" w:rsidRPr="00343D66" w:rsidRDefault="00DC7198" w:rsidP="00D16474">
            <w:pPr>
              <w:rPr>
                <w:sz w:val="24"/>
                <w:szCs w:val="24"/>
              </w:rPr>
            </w:pPr>
            <w:r w:rsidRPr="00343D66">
              <w:rPr>
                <w:sz w:val="24"/>
                <w:szCs w:val="24"/>
              </w:rPr>
              <w:t>2,1</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0,80   </w:t>
            </w:r>
          </w:p>
        </w:tc>
      </w:tr>
      <w:tr w:rsidR="00DC7198" w:rsidRPr="00343D66" w:rsidTr="00D16474">
        <w:trPr>
          <w:trHeight w:val="855"/>
        </w:trPr>
        <w:tc>
          <w:tcPr>
            <w:tcW w:w="506" w:type="dxa"/>
            <w:noWrap/>
            <w:hideMark/>
          </w:tcPr>
          <w:p w:rsidR="00DC7198" w:rsidRPr="00343D66" w:rsidRDefault="00DC7198" w:rsidP="00D16474">
            <w:pPr>
              <w:rPr>
                <w:sz w:val="24"/>
                <w:szCs w:val="24"/>
              </w:rPr>
            </w:pPr>
            <w:r w:rsidRPr="00343D66">
              <w:rPr>
                <w:sz w:val="24"/>
                <w:szCs w:val="24"/>
              </w:rPr>
              <w:t>19</w:t>
            </w:r>
          </w:p>
        </w:tc>
        <w:tc>
          <w:tcPr>
            <w:tcW w:w="4957" w:type="dxa"/>
            <w:gridSpan w:val="2"/>
            <w:hideMark/>
          </w:tcPr>
          <w:p w:rsidR="00DC7198" w:rsidRPr="00343D66" w:rsidRDefault="00DC7198" w:rsidP="00D16474">
            <w:pPr>
              <w:rPr>
                <w:sz w:val="24"/>
                <w:szCs w:val="24"/>
              </w:rPr>
            </w:pPr>
            <w:r w:rsidRPr="00343D66">
              <w:rPr>
                <w:sz w:val="24"/>
                <w:szCs w:val="24"/>
              </w:rPr>
              <w:t>Описание точек наблюдений при сос-тавлении инженерно-экологических карт</w:t>
            </w:r>
          </w:p>
        </w:tc>
        <w:tc>
          <w:tcPr>
            <w:tcW w:w="2045" w:type="dxa"/>
            <w:gridSpan w:val="2"/>
            <w:hideMark/>
          </w:tcPr>
          <w:p w:rsidR="00DC7198" w:rsidRPr="00343D66" w:rsidRDefault="00DC7198" w:rsidP="00D16474">
            <w:pPr>
              <w:rPr>
                <w:sz w:val="24"/>
                <w:szCs w:val="24"/>
              </w:rPr>
            </w:pPr>
            <w:r w:rsidRPr="00343D66">
              <w:rPr>
                <w:sz w:val="24"/>
                <w:szCs w:val="24"/>
              </w:rPr>
              <w:t>т. 11 §2                        прим. 1 и 3</w:t>
            </w:r>
          </w:p>
        </w:tc>
        <w:tc>
          <w:tcPr>
            <w:tcW w:w="1843" w:type="dxa"/>
            <w:gridSpan w:val="3"/>
            <w:noWrap/>
            <w:hideMark/>
          </w:tcPr>
          <w:p w:rsidR="00DC7198" w:rsidRPr="00343D66" w:rsidRDefault="00DC7198" w:rsidP="00D16474">
            <w:pPr>
              <w:rPr>
                <w:sz w:val="24"/>
                <w:szCs w:val="24"/>
              </w:rPr>
            </w:pPr>
            <w:r w:rsidRPr="00343D66">
              <w:rPr>
                <w:sz w:val="24"/>
                <w:szCs w:val="24"/>
              </w:rPr>
              <w:t>точка</w:t>
            </w:r>
          </w:p>
        </w:tc>
        <w:tc>
          <w:tcPr>
            <w:tcW w:w="1134" w:type="dxa"/>
            <w:noWrap/>
            <w:hideMark/>
          </w:tcPr>
          <w:p w:rsidR="00DC7198" w:rsidRPr="00343D66" w:rsidRDefault="00DC7198" w:rsidP="00D16474">
            <w:pPr>
              <w:rPr>
                <w:sz w:val="24"/>
                <w:szCs w:val="24"/>
              </w:rPr>
            </w:pPr>
            <w:r w:rsidRPr="00343D66">
              <w:rPr>
                <w:sz w:val="24"/>
                <w:szCs w:val="24"/>
              </w:rPr>
              <w:t>4</w:t>
            </w:r>
          </w:p>
        </w:tc>
        <w:tc>
          <w:tcPr>
            <w:tcW w:w="1116" w:type="dxa"/>
            <w:noWrap/>
            <w:hideMark/>
          </w:tcPr>
          <w:p w:rsidR="00DC7198" w:rsidRPr="00343D66" w:rsidRDefault="00DC7198" w:rsidP="00D16474">
            <w:pPr>
              <w:rPr>
                <w:sz w:val="24"/>
                <w:szCs w:val="24"/>
              </w:rPr>
            </w:pPr>
            <w:r w:rsidRPr="00343D66">
              <w:rPr>
                <w:sz w:val="24"/>
                <w:szCs w:val="24"/>
              </w:rPr>
              <w:t>7,5</w:t>
            </w:r>
          </w:p>
        </w:tc>
        <w:tc>
          <w:tcPr>
            <w:tcW w:w="636" w:type="dxa"/>
            <w:gridSpan w:val="2"/>
            <w:noWrap/>
            <w:hideMark/>
          </w:tcPr>
          <w:p w:rsidR="00DC7198" w:rsidRPr="00343D66" w:rsidRDefault="00DC7198" w:rsidP="00D16474">
            <w:pPr>
              <w:rPr>
                <w:sz w:val="24"/>
                <w:szCs w:val="24"/>
              </w:rPr>
            </w:pPr>
            <w:r w:rsidRPr="00343D66">
              <w:rPr>
                <w:sz w:val="24"/>
                <w:szCs w:val="24"/>
              </w:rPr>
              <w:t>1,30</w:t>
            </w:r>
          </w:p>
        </w:tc>
        <w:tc>
          <w:tcPr>
            <w:tcW w:w="996" w:type="dxa"/>
            <w:gridSpan w:val="2"/>
            <w:noWrap/>
            <w:hideMark/>
          </w:tcPr>
          <w:p w:rsidR="00DC7198" w:rsidRPr="00343D66" w:rsidRDefault="00DC7198" w:rsidP="00D16474">
            <w:pPr>
              <w:rPr>
                <w:sz w:val="24"/>
                <w:szCs w:val="24"/>
              </w:rPr>
            </w:pPr>
            <w:r w:rsidRPr="00343D66">
              <w:rPr>
                <w:sz w:val="24"/>
                <w:szCs w:val="24"/>
              </w:rPr>
              <w:t>1,15</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44,85   </w:t>
            </w:r>
          </w:p>
        </w:tc>
      </w:tr>
      <w:tr w:rsidR="00DC7198" w:rsidRPr="00343D66" w:rsidTr="00D16474">
        <w:trPr>
          <w:trHeight w:val="870"/>
        </w:trPr>
        <w:tc>
          <w:tcPr>
            <w:tcW w:w="506" w:type="dxa"/>
            <w:noWrap/>
            <w:hideMark/>
          </w:tcPr>
          <w:p w:rsidR="00DC7198" w:rsidRPr="00343D66" w:rsidRDefault="00DC7198" w:rsidP="00D16474">
            <w:pPr>
              <w:rPr>
                <w:sz w:val="24"/>
                <w:szCs w:val="24"/>
              </w:rPr>
            </w:pPr>
            <w:r w:rsidRPr="00343D66">
              <w:rPr>
                <w:sz w:val="24"/>
                <w:szCs w:val="24"/>
              </w:rPr>
              <w:t>20</w:t>
            </w:r>
          </w:p>
        </w:tc>
        <w:tc>
          <w:tcPr>
            <w:tcW w:w="4957" w:type="dxa"/>
            <w:gridSpan w:val="2"/>
            <w:hideMark/>
          </w:tcPr>
          <w:p w:rsidR="00DC7198" w:rsidRPr="00343D66" w:rsidRDefault="00DC7198" w:rsidP="00D16474">
            <w:pPr>
              <w:rPr>
                <w:sz w:val="24"/>
                <w:szCs w:val="24"/>
              </w:rPr>
            </w:pPr>
            <w:r w:rsidRPr="00343D66">
              <w:rPr>
                <w:sz w:val="24"/>
                <w:szCs w:val="24"/>
              </w:rPr>
              <w:t>Камерал. обработка субподрядных лаборатор. работ, предусмотренных Справочником базовых цен</w:t>
            </w:r>
          </w:p>
        </w:tc>
        <w:tc>
          <w:tcPr>
            <w:tcW w:w="2045" w:type="dxa"/>
            <w:gridSpan w:val="2"/>
            <w:noWrap/>
            <w:hideMark/>
          </w:tcPr>
          <w:p w:rsidR="00DC7198" w:rsidRPr="00343D66" w:rsidRDefault="00DC7198" w:rsidP="00D16474">
            <w:pPr>
              <w:rPr>
                <w:sz w:val="24"/>
                <w:szCs w:val="24"/>
              </w:rPr>
            </w:pPr>
            <w:r w:rsidRPr="00343D66">
              <w:rPr>
                <w:sz w:val="24"/>
                <w:szCs w:val="24"/>
              </w:rPr>
              <w:t>т. 86 § 6</w:t>
            </w:r>
          </w:p>
        </w:tc>
        <w:tc>
          <w:tcPr>
            <w:tcW w:w="1843" w:type="dxa"/>
            <w:gridSpan w:val="3"/>
            <w:noWrap/>
            <w:hideMark/>
          </w:tcPr>
          <w:p w:rsidR="00DC7198" w:rsidRPr="00343D66" w:rsidRDefault="00DC7198" w:rsidP="00D16474">
            <w:pPr>
              <w:rPr>
                <w:sz w:val="24"/>
                <w:szCs w:val="24"/>
              </w:rPr>
            </w:pPr>
            <w:r w:rsidRPr="00343D66">
              <w:rPr>
                <w:sz w:val="24"/>
                <w:szCs w:val="24"/>
              </w:rPr>
              <w:t>%</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3657,3</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0,20</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731,46   </w:t>
            </w:r>
          </w:p>
        </w:tc>
      </w:tr>
      <w:tr w:rsidR="00DC7198" w:rsidRPr="00343D66" w:rsidTr="00D16474">
        <w:trPr>
          <w:trHeight w:val="825"/>
        </w:trPr>
        <w:tc>
          <w:tcPr>
            <w:tcW w:w="506" w:type="dxa"/>
            <w:vMerge w:val="restart"/>
            <w:noWrap/>
            <w:hideMark/>
          </w:tcPr>
          <w:p w:rsidR="00DC7198" w:rsidRPr="00343D66" w:rsidRDefault="00DC7198" w:rsidP="00D16474">
            <w:pPr>
              <w:rPr>
                <w:sz w:val="24"/>
                <w:szCs w:val="24"/>
              </w:rPr>
            </w:pPr>
            <w:r w:rsidRPr="00343D66">
              <w:rPr>
                <w:sz w:val="24"/>
                <w:szCs w:val="24"/>
              </w:rPr>
              <w:t>21</w:t>
            </w:r>
          </w:p>
        </w:tc>
        <w:tc>
          <w:tcPr>
            <w:tcW w:w="4957" w:type="dxa"/>
            <w:gridSpan w:val="2"/>
            <w:hideMark/>
          </w:tcPr>
          <w:p w:rsidR="00DC7198" w:rsidRPr="00343D66" w:rsidRDefault="00DC7198" w:rsidP="00D16474">
            <w:pPr>
              <w:rPr>
                <w:sz w:val="24"/>
                <w:szCs w:val="24"/>
              </w:rPr>
            </w:pPr>
            <w:r w:rsidRPr="00343D66">
              <w:rPr>
                <w:sz w:val="24"/>
                <w:szCs w:val="24"/>
              </w:rPr>
              <w:t>Камерал. обработка субподрядных ла-бор. работ, не предусмотренных Справочником базовых цен</w:t>
            </w:r>
          </w:p>
        </w:tc>
        <w:tc>
          <w:tcPr>
            <w:tcW w:w="2045" w:type="dxa"/>
            <w:gridSpan w:val="2"/>
            <w:vMerge w:val="restart"/>
            <w:noWrap/>
            <w:hideMark/>
          </w:tcPr>
          <w:p w:rsidR="00DC7198" w:rsidRPr="00343D66" w:rsidRDefault="00DC7198" w:rsidP="00D16474">
            <w:pPr>
              <w:rPr>
                <w:sz w:val="24"/>
                <w:szCs w:val="24"/>
              </w:rPr>
            </w:pPr>
            <w:r w:rsidRPr="00343D66">
              <w:rPr>
                <w:sz w:val="24"/>
                <w:szCs w:val="24"/>
              </w:rPr>
              <w:t>т. 86 § 6</w:t>
            </w:r>
          </w:p>
        </w:tc>
        <w:tc>
          <w:tcPr>
            <w:tcW w:w="1843" w:type="dxa"/>
            <w:gridSpan w:val="3"/>
            <w:vMerge w:val="restart"/>
            <w:noWrap/>
            <w:hideMark/>
          </w:tcPr>
          <w:p w:rsidR="00DC7198" w:rsidRPr="00343D66" w:rsidRDefault="00DC7198" w:rsidP="00D16474">
            <w:pPr>
              <w:rPr>
                <w:sz w:val="24"/>
                <w:szCs w:val="24"/>
              </w:rPr>
            </w:pPr>
            <w:r w:rsidRPr="00343D66">
              <w:rPr>
                <w:sz w:val="24"/>
                <w:szCs w:val="24"/>
              </w:rPr>
              <w:t>%</w:t>
            </w:r>
          </w:p>
        </w:tc>
        <w:tc>
          <w:tcPr>
            <w:tcW w:w="1134" w:type="dxa"/>
            <w:vMerge w:val="restart"/>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u w:val="single"/>
              </w:rPr>
            </w:pPr>
            <w:r w:rsidRPr="00343D66">
              <w:rPr>
                <w:sz w:val="24"/>
                <w:szCs w:val="24"/>
                <w:u w:val="single"/>
              </w:rPr>
              <w:t>28296,75</w:t>
            </w:r>
          </w:p>
        </w:tc>
        <w:tc>
          <w:tcPr>
            <w:tcW w:w="636" w:type="dxa"/>
            <w:gridSpan w:val="2"/>
            <w:vMerge w:val="restart"/>
            <w:noWrap/>
            <w:hideMark/>
          </w:tcPr>
          <w:p w:rsidR="00DC7198" w:rsidRPr="00343D66" w:rsidRDefault="00DC7198" w:rsidP="00D16474">
            <w:pPr>
              <w:rPr>
                <w:sz w:val="24"/>
                <w:szCs w:val="24"/>
              </w:rPr>
            </w:pPr>
            <w:r w:rsidRPr="00343D66">
              <w:rPr>
                <w:sz w:val="24"/>
                <w:szCs w:val="24"/>
              </w:rPr>
              <w:t xml:space="preserve"> </w:t>
            </w:r>
          </w:p>
        </w:tc>
        <w:tc>
          <w:tcPr>
            <w:tcW w:w="996" w:type="dxa"/>
            <w:gridSpan w:val="2"/>
            <w:vMerge w:val="restart"/>
            <w:noWrap/>
            <w:hideMark/>
          </w:tcPr>
          <w:p w:rsidR="00DC7198" w:rsidRPr="00343D66" w:rsidRDefault="00DC7198" w:rsidP="00D16474">
            <w:pPr>
              <w:rPr>
                <w:sz w:val="24"/>
                <w:szCs w:val="24"/>
              </w:rPr>
            </w:pPr>
            <w:r w:rsidRPr="00343D66">
              <w:rPr>
                <w:sz w:val="24"/>
                <w:szCs w:val="24"/>
              </w:rPr>
              <w:t>0,20</w:t>
            </w:r>
          </w:p>
        </w:tc>
        <w:tc>
          <w:tcPr>
            <w:tcW w:w="336" w:type="dxa"/>
            <w:gridSpan w:val="2"/>
            <w:vMerge w:val="restart"/>
            <w:noWrap/>
            <w:hideMark/>
          </w:tcPr>
          <w:p w:rsidR="00DC7198" w:rsidRPr="00343D66" w:rsidRDefault="00DC7198" w:rsidP="00D16474">
            <w:pPr>
              <w:rPr>
                <w:sz w:val="24"/>
                <w:szCs w:val="24"/>
              </w:rPr>
            </w:pPr>
            <w:r w:rsidRPr="00343D66">
              <w:rPr>
                <w:sz w:val="24"/>
                <w:szCs w:val="24"/>
              </w:rPr>
              <w:t> </w:t>
            </w:r>
          </w:p>
        </w:tc>
        <w:tc>
          <w:tcPr>
            <w:tcW w:w="1436" w:type="dxa"/>
            <w:gridSpan w:val="2"/>
            <w:vMerge w:val="restart"/>
            <w:noWrap/>
            <w:hideMark/>
          </w:tcPr>
          <w:p w:rsidR="00DC7198" w:rsidRPr="00343D66" w:rsidRDefault="00DC7198" w:rsidP="00D16474">
            <w:pPr>
              <w:rPr>
                <w:sz w:val="24"/>
                <w:szCs w:val="24"/>
              </w:rPr>
            </w:pPr>
            <w:r w:rsidRPr="00343D66">
              <w:rPr>
                <w:sz w:val="24"/>
                <w:szCs w:val="24"/>
              </w:rPr>
              <w:t xml:space="preserve">               128,01   </w:t>
            </w:r>
          </w:p>
        </w:tc>
      </w:tr>
      <w:tr w:rsidR="00DC7198" w:rsidRPr="00343D66" w:rsidTr="00D16474">
        <w:trPr>
          <w:trHeight w:val="330"/>
        </w:trPr>
        <w:tc>
          <w:tcPr>
            <w:tcW w:w="506" w:type="dxa"/>
            <w:vMerge/>
            <w:hideMark/>
          </w:tcPr>
          <w:p w:rsidR="00DC7198" w:rsidRPr="00343D66" w:rsidRDefault="00DC7198" w:rsidP="00D16474">
            <w:pPr>
              <w:rPr>
                <w:sz w:val="24"/>
                <w:szCs w:val="24"/>
              </w:rPr>
            </w:pPr>
          </w:p>
        </w:tc>
        <w:tc>
          <w:tcPr>
            <w:tcW w:w="4957" w:type="dxa"/>
            <w:gridSpan w:val="2"/>
            <w:noWrap/>
            <w:hideMark/>
          </w:tcPr>
          <w:p w:rsidR="00DC7198" w:rsidRPr="00343D66" w:rsidRDefault="00DC7198" w:rsidP="00D16474">
            <w:pPr>
              <w:rPr>
                <w:sz w:val="24"/>
                <w:szCs w:val="24"/>
              </w:rPr>
            </w:pPr>
            <w:r w:rsidRPr="00343D66">
              <w:rPr>
                <w:sz w:val="24"/>
                <w:szCs w:val="24"/>
              </w:rPr>
              <w:t xml:space="preserve"> </w:t>
            </w:r>
          </w:p>
        </w:tc>
        <w:tc>
          <w:tcPr>
            <w:tcW w:w="2045" w:type="dxa"/>
            <w:gridSpan w:val="2"/>
            <w:vMerge/>
            <w:hideMark/>
          </w:tcPr>
          <w:p w:rsidR="00DC7198" w:rsidRPr="00343D66" w:rsidRDefault="00DC7198" w:rsidP="00D16474">
            <w:pPr>
              <w:rPr>
                <w:sz w:val="24"/>
                <w:szCs w:val="24"/>
              </w:rPr>
            </w:pP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noWrap/>
            <w:hideMark/>
          </w:tcPr>
          <w:p w:rsidR="00DC7198" w:rsidRPr="00343D66" w:rsidRDefault="00DC7198" w:rsidP="00D16474">
            <w:pPr>
              <w:rPr>
                <w:sz w:val="24"/>
                <w:szCs w:val="24"/>
              </w:rPr>
            </w:pPr>
            <w:r w:rsidRPr="00343D66">
              <w:rPr>
                <w:sz w:val="24"/>
                <w:szCs w:val="24"/>
              </w:rPr>
              <w:t>44,21</w:t>
            </w: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480"/>
        </w:trPr>
        <w:tc>
          <w:tcPr>
            <w:tcW w:w="506" w:type="dxa"/>
            <w:vMerge w:val="restart"/>
            <w:noWrap/>
            <w:hideMark/>
          </w:tcPr>
          <w:p w:rsidR="00DC7198" w:rsidRPr="00343D66" w:rsidRDefault="00DC7198" w:rsidP="00D16474">
            <w:pPr>
              <w:rPr>
                <w:sz w:val="24"/>
                <w:szCs w:val="24"/>
              </w:rPr>
            </w:pPr>
            <w:r w:rsidRPr="00343D66">
              <w:rPr>
                <w:sz w:val="24"/>
                <w:szCs w:val="24"/>
              </w:rPr>
              <w:t>22</w:t>
            </w:r>
          </w:p>
        </w:tc>
        <w:tc>
          <w:tcPr>
            <w:tcW w:w="4957" w:type="dxa"/>
            <w:gridSpan w:val="2"/>
            <w:vMerge w:val="restart"/>
            <w:noWrap/>
            <w:hideMark/>
          </w:tcPr>
          <w:p w:rsidR="00DC7198" w:rsidRPr="00343D66" w:rsidRDefault="00DC7198" w:rsidP="00D16474">
            <w:pPr>
              <w:rPr>
                <w:sz w:val="24"/>
                <w:szCs w:val="24"/>
              </w:rPr>
            </w:pPr>
            <w:r w:rsidRPr="00343D66">
              <w:rPr>
                <w:sz w:val="24"/>
                <w:szCs w:val="24"/>
              </w:rPr>
              <w:t>Составление заключения о результа-тах работ</w:t>
            </w:r>
          </w:p>
        </w:tc>
        <w:tc>
          <w:tcPr>
            <w:tcW w:w="2045" w:type="dxa"/>
            <w:gridSpan w:val="2"/>
            <w:hideMark/>
          </w:tcPr>
          <w:p w:rsidR="00DC7198" w:rsidRPr="00343D66" w:rsidRDefault="00DC7198" w:rsidP="00D16474">
            <w:pPr>
              <w:rPr>
                <w:sz w:val="24"/>
                <w:szCs w:val="24"/>
              </w:rPr>
            </w:pPr>
            <w:r w:rsidRPr="00343D66">
              <w:rPr>
                <w:sz w:val="24"/>
                <w:szCs w:val="24"/>
              </w:rPr>
              <w:t>т. 87 § 1</w:t>
            </w:r>
          </w:p>
        </w:tc>
        <w:tc>
          <w:tcPr>
            <w:tcW w:w="1843" w:type="dxa"/>
            <w:gridSpan w:val="3"/>
            <w:vMerge w:val="restart"/>
            <w:noWrap/>
            <w:hideMark/>
          </w:tcPr>
          <w:p w:rsidR="00DC7198" w:rsidRPr="00343D66" w:rsidRDefault="00DC7198" w:rsidP="00D16474">
            <w:pPr>
              <w:rPr>
                <w:sz w:val="24"/>
                <w:szCs w:val="24"/>
              </w:rPr>
            </w:pPr>
            <w:r w:rsidRPr="00343D66">
              <w:rPr>
                <w:sz w:val="24"/>
                <w:szCs w:val="24"/>
              </w:rPr>
              <w:t>%</w:t>
            </w:r>
          </w:p>
        </w:tc>
        <w:tc>
          <w:tcPr>
            <w:tcW w:w="1134" w:type="dxa"/>
            <w:vMerge w:val="restart"/>
            <w:noWrap/>
            <w:hideMark/>
          </w:tcPr>
          <w:p w:rsidR="00DC7198" w:rsidRPr="00343D66" w:rsidRDefault="00DC7198" w:rsidP="00D16474">
            <w:pPr>
              <w:rPr>
                <w:sz w:val="24"/>
                <w:szCs w:val="24"/>
              </w:rPr>
            </w:pPr>
            <w:r w:rsidRPr="00343D66">
              <w:rPr>
                <w:sz w:val="24"/>
                <w:szCs w:val="24"/>
              </w:rPr>
              <w:t>1</w:t>
            </w:r>
          </w:p>
        </w:tc>
        <w:tc>
          <w:tcPr>
            <w:tcW w:w="1116" w:type="dxa"/>
            <w:vMerge w:val="restart"/>
            <w:noWrap/>
            <w:hideMark/>
          </w:tcPr>
          <w:p w:rsidR="00DC7198" w:rsidRPr="00343D66" w:rsidRDefault="00DC7198" w:rsidP="00D16474">
            <w:pPr>
              <w:rPr>
                <w:sz w:val="24"/>
                <w:szCs w:val="24"/>
              </w:rPr>
            </w:pPr>
            <w:r w:rsidRPr="00343D66">
              <w:rPr>
                <w:sz w:val="24"/>
                <w:szCs w:val="24"/>
              </w:rPr>
              <w:t>1194,64</w:t>
            </w:r>
          </w:p>
        </w:tc>
        <w:tc>
          <w:tcPr>
            <w:tcW w:w="636" w:type="dxa"/>
            <w:gridSpan w:val="2"/>
            <w:vMerge w:val="restart"/>
            <w:noWrap/>
            <w:hideMark/>
          </w:tcPr>
          <w:p w:rsidR="00DC7198" w:rsidRPr="00343D66" w:rsidRDefault="00DC7198" w:rsidP="00D16474">
            <w:pPr>
              <w:rPr>
                <w:sz w:val="24"/>
                <w:szCs w:val="24"/>
              </w:rPr>
            </w:pPr>
            <w:r w:rsidRPr="00343D66">
              <w:rPr>
                <w:sz w:val="24"/>
                <w:szCs w:val="24"/>
              </w:rPr>
              <w:t>0,21</w:t>
            </w:r>
          </w:p>
        </w:tc>
        <w:tc>
          <w:tcPr>
            <w:tcW w:w="996" w:type="dxa"/>
            <w:gridSpan w:val="2"/>
            <w:vMerge w:val="restart"/>
            <w:noWrap/>
            <w:hideMark/>
          </w:tcPr>
          <w:p w:rsidR="00DC7198" w:rsidRPr="00343D66" w:rsidRDefault="00DC7198" w:rsidP="00D16474">
            <w:pPr>
              <w:rPr>
                <w:sz w:val="24"/>
                <w:szCs w:val="24"/>
              </w:rPr>
            </w:pPr>
            <w:r w:rsidRPr="00343D66">
              <w:rPr>
                <w:sz w:val="24"/>
                <w:szCs w:val="24"/>
              </w:rPr>
              <w:t> </w:t>
            </w:r>
          </w:p>
        </w:tc>
        <w:tc>
          <w:tcPr>
            <w:tcW w:w="336" w:type="dxa"/>
            <w:gridSpan w:val="2"/>
            <w:vMerge w:val="restart"/>
            <w:noWrap/>
            <w:hideMark/>
          </w:tcPr>
          <w:p w:rsidR="00DC7198" w:rsidRPr="00343D66" w:rsidRDefault="00DC7198" w:rsidP="00D16474">
            <w:pPr>
              <w:rPr>
                <w:sz w:val="24"/>
                <w:szCs w:val="24"/>
              </w:rPr>
            </w:pPr>
            <w:r w:rsidRPr="00343D66">
              <w:rPr>
                <w:sz w:val="24"/>
                <w:szCs w:val="24"/>
              </w:rPr>
              <w:t> </w:t>
            </w:r>
          </w:p>
        </w:tc>
        <w:tc>
          <w:tcPr>
            <w:tcW w:w="1436" w:type="dxa"/>
            <w:gridSpan w:val="2"/>
            <w:vMerge w:val="restart"/>
            <w:noWrap/>
            <w:hideMark/>
          </w:tcPr>
          <w:p w:rsidR="00DC7198" w:rsidRPr="00343D66" w:rsidRDefault="00DC7198" w:rsidP="00D16474">
            <w:pPr>
              <w:rPr>
                <w:sz w:val="24"/>
                <w:szCs w:val="24"/>
              </w:rPr>
            </w:pPr>
            <w:r w:rsidRPr="00343D66">
              <w:rPr>
                <w:sz w:val="24"/>
                <w:szCs w:val="24"/>
              </w:rPr>
              <w:t xml:space="preserve">               250,87   </w:t>
            </w:r>
          </w:p>
        </w:tc>
      </w:tr>
      <w:tr w:rsidR="00DC7198" w:rsidRPr="00343D66" w:rsidTr="00D16474">
        <w:trPr>
          <w:trHeight w:val="255"/>
        </w:trPr>
        <w:tc>
          <w:tcPr>
            <w:tcW w:w="506" w:type="dxa"/>
            <w:vMerge/>
            <w:hideMark/>
          </w:tcPr>
          <w:p w:rsidR="00DC7198" w:rsidRPr="00343D66" w:rsidRDefault="00DC7198" w:rsidP="00D16474">
            <w:pPr>
              <w:rPr>
                <w:sz w:val="24"/>
                <w:szCs w:val="24"/>
              </w:rPr>
            </w:pPr>
          </w:p>
        </w:tc>
        <w:tc>
          <w:tcPr>
            <w:tcW w:w="4957" w:type="dxa"/>
            <w:gridSpan w:val="2"/>
            <w:vMerge/>
            <w:hideMark/>
          </w:tcPr>
          <w:p w:rsidR="00DC7198" w:rsidRPr="00343D66" w:rsidRDefault="00DC7198" w:rsidP="00D16474">
            <w:pPr>
              <w:rPr>
                <w:sz w:val="24"/>
                <w:szCs w:val="24"/>
              </w:rPr>
            </w:pPr>
          </w:p>
        </w:tc>
        <w:tc>
          <w:tcPr>
            <w:tcW w:w="2045" w:type="dxa"/>
            <w:gridSpan w:val="2"/>
            <w:hideMark/>
          </w:tcPr>
          <w:p w:rsidR="00DC7198" w:rsidRPr="00343D66" w:rsidRDefault="00DC7198" w:rsidP="00D16474">
            <w:pPr>
              <w:rPr>
                <w:sz w:val="24"/>
                <w:szCs w:val="24"/>
              </w:rPr>
            </w:pPr>
            <w:r w:rsidRPr="00343D66">
              <w:rPr>
                <w:sz w:val="24"/>
                <w:szCs w:val="24"/>
              </w:rPr>
              <w:t xml:space="preserve"> </w:t>
            </w: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vMerge/>
            <w:hideMark/>
          </w:tcPr>
          <w:p w:rsidR="00DC7198" w:rsidRPr="00343D66" w:rsidRDefault="00DC7198" w:rsidP="00D16474">
            <w:pPr>
              <w:rPr>
                <w:sz w:val="24"/>
                <w:szCs w:val="24"/>
              </w:rPr>
            </w:pP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330"/>
        </w:trPr>
        <w:tc>
          <w:tcPr>
            <w:tcW w:w="506" w:type="dxa"/>
            <w:vMerge w:val="restart"/>
            <w:noWrap/>
            <w:hideMark/>
          </w:tcPr>
          <w:p w:rsidR="00DC7198" w:rsidRPr="00343D66" w:rsidRDefault="00DC7198" w:rsidP="00D16474">
            <w:pPr>
              <w:rPr>
                <w:sz w:val="24"/>
                <w:szCs w:val="24"/>
              </w:rPr>
            </w:pPr>
            <w:r w:rsidRPr="00343D66">
              <w:rPr>
                <w:sz w:val="24"/>
                <w:szCs w:val="24"/>
              </w:rPr>
              <w:t>23</w:t>
            </w:r>
          </w:p>
        </w:tc>
        <w:tc>
          <w:tcPr>
            <w:tcW w:w="4957" w:type="dxa"/>
            <w:gridSpan w:val="2"/>
            <w:noWrap/>
            <w:hideMark/>
          </w:tcPr>
          <w:p w:rsidR="00DC7198" w:rsidRPr="00343D66" w:rsidRDefault="00DC7198" w:rsidP="00D16474">
            <w:pPr>
              <w:rPr>
                <w:sz w:val="24"/>
                <w:szCs w:val="24"/>
              </w:rPr>
            </w:pPr>
            <w:r w:rsidRPr="00343D66">
              <w:rPr>
                <w:sz w:val="24"/>
                <w:szCs w:val="24"/>
              </w:rPr>
              <w:t xml:space="preserve">Радиационное обследование </w:t>
            </w:r>
          </w:p>
        </w:tc>
        <w:tc>
          <w:tcPr>
            <w:tcW w:w="2045" w:type="dxa"/>
            <w:gridSpan w:val="2"/>
            <w:noWrap/>
            <w:hideMark/>
          </w:tcPr>
          <w:p w:rsidR="00DC7198" w:rsidRPr="00343D66" w:rsidRDefault="00DC7198" w:rsidP="00D16474">
            <w:pPr>
              <w:rPr>
                <w:sz w:val="24"/>
                <w:szCs w:val="24"/>
              </w:rPr>
            </w:pPr>
            <w:r w:rsidRPr="00343D66">
              <w:rPr>
                <w:sz w:val="24"/>
                <w:szCs w:val="24"/>
              </w:rPr>
              <w:t>т.92 § 1</w:t>
            </w:r>
          </w:p>
        </w:tc>
        <w:tc>
          <w:tcPr>
            <w:tcW w:w="1843" w:type="dxa"/>
            <w:gridSpan w:val="3"/>
            <w:vMerge w:val="restart"/>
            <w:noWrap/>
            <w:hideMark/>
          </w:tcPr>
          <w:p w:rsidR="00DC7198" w:rsidRPr="00343D66" w:rsidRDefault="00DC7198" w:rsidP="00D16474">
            <w:pPr>
              <w:rPr>
                <w:sz w:val="24"/>
                <w:szCs w:val="24"/>
              </w:rPr>
            </w:pPr>
            <w:r w:rsidRPr="00343D66">
              <w:rPr>
                <w:sz w:val="24"/>
                <w:szCs w:val="24"/>
              </w:rPr>
              <w:t>0.1 га</w:t>
            </w:r>
          </w:p>
        </w:tc>
        <w:tc>
          <w:tcPr>
            <w:tcW w:w="1134" w:type="dxa"/>
            <w:vMerge w:val="restart"/>
            <w:noWrap/>
            <w:hideMark/>
          </w:tcPr>
          <w:p w:rsidR="00DC7198" w:rsidRPr="00343D66" w:rsidRDefault="00DC7198" w:rsidP="00D16474">
            <w:pPr>
              <w:rPr>
                <w:sz w:val="24"/>
                <w:szCs w:val="24"/>
              </w:rPr>
            </w:pPr>
            <w:r w:rsidRPr="00343D66">
              <w:rPr>
                <w:sz w:val="24"/>
                <w:szCs w:val="24"/>
              </w:rPr>
              <w:t>20,0</w:t>
            </w:r>
          </w:p>
        </w:tc>
        <w:tc>
          <w:tcPr>
            <w:tcW w:w="1116" w:type="dxa"/>
            <w:vMerge w:val="restart"/>
            <w:noWrap/>
            <w:hideMark/>
          </w:tcPr>
          <w:p w:rsidR="00DC7198" w:rsidRPr="00343D66" w:rsidRDefault="00DC7198" w:rsidP="00D16474">
            <w:pPr>
              <w:rPr>
                <w:sz w:val="24"/>
                <w:szCs w:val="24"/>
              </w:rPr>
            </w:pPr>
            <w:r w:rsidRPr="00343D66">
              <w:rPr>
                <w:sz w:val="24"/>
                <w:szCs w:val="24"/>
              </w:rPr>
              <w:t>14,8</w:t>
            </w:r>
          </w:p>
        </w:tc>
        <w:tc>
          <w:tcPr>
            <w:tcW w:w="636" w:type="dxa"/>
            <w:gridSpan w:val="2"/>
            <w:vMerge w:val="restart"/>
            <w:noWrap/>
            <w:hideMark/>
          </w:tcPr>
          <w:p w:rsidR="00DC7198" w:rsidRPr="00343D66" w:rsidRDefault="00DC7198" w:rsidP="00D16474">
            <w:pPr>
              <w:rPr>
                <w:sz w:val="24"/>
                <w:szCs w:val="24"/>
              </w:rPr>
            </w:pPr>
            <w:r w:rsidRPr="00343D66">
              <w:rPr>
                <w:sz w:val="24"/>
                <w:szCs w:val="24"/>
              </w:rPr>
              <w:t xml:space="preserve"> </w:t>
            </w:r>
          </w:p>
        </w:tc>
        <w:tc>
          <w:tcPr>
            <w:tcW w:w="996" w:type="dxa"/>
            <w:gridSpan w:val="2"/>
            <w:vMerge w:val="restart"/>
            <w:noWrap/>
            <w:hideMark/>
          </w:tcPr>
          <w:p w:rsidR="00DC7198" w:rsidRPr="00343D66" w:rsidRDefault="00DC7198" w:rsidP="00D16474">
            <w:pPr>
              <w:rPr>
                <w:sz w:val="24"/>
                <w:szCs w:val="24"/>
              </w:rPr>
            </w:pPr>
            <w:r w:rsidRPr="00343D66">
              <w:rPr>
                <w:sz w:val="24"/>
                <w:szCs w:val="24"/>
              </w:rPr>
              <w:t> </w:t>
            </w:r>
          </w:p>
        </w:tc>
        <w:tc>
          <w:tcPr>
            <w:tcW w:w="336" w:type="dxa"/>
            <w:gridSpan w:val="2"/>
            <w:vMerge w:val="restart"/>
            <w:noWrap/>
            <w:hideMark/>
          </w:tcPr>
          <w:p w:rsidR="00DC7198" w:rsidRPr="00343D66" w:rsidRDefault="00DC7198" w:rsidP="00D16474">
            <w:pPr>
              <w:rPr>
                <w:sz w:val="24"/>
                <w:szCs w:val="24"/>
              </w:rPr>
            </w:pPr>
            <w:r w:rsidRPr="00343D66">
              <w:rPr>
                <w:sz w:val="24"/>
                <w:szCs w:val="24"/>
              </w:rPr>
              <w:t> </w:t>
            </w:r>
          </w:p>
        </w:tc>
        <w:tc>
          <w:tcPr>
            <w:tcW w:w="1436" w:type="dxa"/>
            <w:gridSpan w:val="2"/>
            <w:vMerge w:val="restart"/>
            <w:noWrap/>
            <w:hideMark/>
          </w:tcPr>
          <w:p w:rsidR="00DC7198" w:rsidRPr="00343D66" w:rsidRDefault="00DC7198" w:rsidP="00D16474">
            <w:pPr>
              <w:rPr>
                <w:sz w:val="24"/>
                <w:szCs w:val="24"/>
              </w:rPr>
            </w:pPr>
            <w:r w:rsidRPr="00343D66">
              <w:rPr>
                <w:sz w:val="24"/>
                <w:szCs w:val="24"/>
              </w:rPr>
              <w:t xml:space="preserve">               296,00   </w:t>
            </w:r>
          </w:p>
        </w:tc>
      </w:tr>
      <w:tr w:rsidR="00DC7198" w:rsidRPr="00343D66" w:rsidTr="00DC7198">
        <w:trPr>
          <w:trHeight w:val="225"/>
        </w:trPr>
        <w:tc>
          <w:tcPr>
            <w:tcW w:w="506" w:type="dxa"/>
            <w:vMerge/>
            <w:hideMark/>
          </w:tcPr>
          <w:p w:rsidR="00DC7198" w:rsidRPr="00343D66" w:rsidRDefault="00DC7198" w:rsidP="00D16474">
            <w:pPr>
              <w:rPr>
                <w:sz w:val="24"/>
                <w:szCs w:val="24"/>
              </w:rPr>
            </w:pPr>
          </w:p>
        </w:tc>
        <w:tc>
          <w:tcPr>
            <w:tcW w:w="4876" w:type="dxa"/>
            <w:noWrap/>
            <w:hideMark/>
          </w:tcPr>
          <w:p w:rsidR="00DC7198" w:rsidRPr="00343D66" w:rsidRDefault="00DC7198" w:rsidP="00D16474">
            <w:pPr>
              <w:rPr>
                <w:sz w:val="24"/>
                <w:szCs w:val="24"/>
              </w:rPr>
            </w:pPr>
            <w:r w:rsidRPr="00343D66">
              <w:rPr>
                <w:sz w:val="24"/>
                <w:szCs w:val="24"/>
              </w:rPr>
              <w:t>участка площадью</w:t>
            </w:r>
          </w:p>
        </w:tc>
        <w:tc>
          <w:tcPr>
            <w:tcW w:w="850" w:type="dxa"/>
            <w:gridSpan w:val="2"/>
            <w:noWrap/>
            <w:hideMark/>
          </w:tcPr>
          <w:p w:rsidR="00DC7198" w:rsidRPr="00343D66" w:rsidRDefault="00DC7198" w:rsidP="00D16474">
            <w:pPr>
              <w:rPr>
                <w:sz w:val="24"/>
                <w:szCs w:val="24"/>
              </w:rPr>
            </w:pPr>
            <w:r w:rsidRPr="00343D66">
              <w:rPr>
                <w:sz w:val="24"/>
                <w:szCs w:val="24"/>
              </w:rPr>
              <w:t>свыше 1.0 га</w:t>
            </w:r>
          </w:p>
        </w:tc>
        <w:tc>
          <w:tcPr>
            <w:tcW w:w="1276" w:type="dxa"/>
            <w:hideMark/>
          </w:tcPr>
          <w:p w:rsidR="00DC7198" w:rsidRPr="00343D66" w:rsidRDefault="00DC7198" w:rsidP="00D16474">
            <w:pPr>
              <w:rPr>
                <w:sz w:val="24"/>
                <w:szCs w:val="24"/>
              </w:rPr>
            </w:pP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vMerge/>
            <w:hideMark/>
          </w:tcPr>
          <w:p w:rsidR="00DC7198" w:rsidRPr="00343D66" w:rsidRDefault="00DC7198" w:rsidP="00D16474">
            <w:pPr>
              <w:rPr>
                <w:sz w:val="24"/>
                <w:szCs w:val="24"/>
              </w:rPr>
            </w:pP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540"/>
        </w:trPr>
        <w:tc>
          <w:tcPr>
            <w:tcW w:w="506" w:type="dxa"/>
            <w:vMerge/>
            <w:hideMark/>
          </w:tcPr>
          <w:p w:rsidR="00DC7198" w:rsidRPr="00343D66" w:rsidRDefault="00DC7198" w:rsidP="00D16474">
            <w:pPr>
              <w:rPr>
                <w:sz w:val="24"/>
                <w:szCs w:val="24"/>
              </w:rPr>
            </w:pPr>
          </w:p>
        </w:tc>
        <w:tc>
          <w:tcPr>
            <w:tcW w:w="4957" w:type="dxa"/>
            <w:gridSpan w:val="2"/>
            <w:noWrap/>
            <w:hideMark/>
          </w:tcPr>
          <w:p w:rsidR="00DC7198" w:rsidRPr="00343D66" w:rsidRDefault="00DC7198" w:rsidP="00D16474">
            <w:pPr>
              <w:rPr>
                <w:sz w:val="24"/>
                <w:szCs w:val="24"/>
              </w:rPr>
            </w:pPr>
            <w:r w:rsidRPr="00343D66">
              <w:rPr>
                <w:sz w:val="24"/>
                <w:szCs w:val="24"/>
              </w:rPr>
              <w:t xml:space="preserve"> </w:t>
            </w:r>
          </w:p>
        </w:tc>
        <w:tc>
          <w:tcPr>
            <w:tcW w:w="2045" w:type="dxa"/>
            <w:gridSpan w:val="2"/>
            <w:hideMark/>
          </w:tcPr>
          <w:p w:rsidR="00DC7198" w:rsidRPr="00343D66" w:rsidRDefault="00DC7198" w:rsidP="00D16474">
            <w:pPr>
              <w:rPr>
                <w:sz w:val="24"/>
                <w:szCs w:val="24"/>
              </w:rPr>
            </w:pP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vMerge/>
            <w:hideMark/>
          </w:tcPr>
          <w:p w:rsidR="00DC7198" w:rsidRPr="00343D66" w:rsidRDefault="00DC7198" w:rsidP="00D16474">
            <w:pPr>
              <w:rPr>
                <w:sz w:val="24"/>
                <w:szCs w:val="24"/>
              </w:rPr>
            </w:pP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735"/>
        </w:trPr>
        <w:tc>
          <w:tcPr>
            <w:tcW w:w="506" w:type="dxa"/>
            <w:noWrap/>
            <w:hideMark/>
          </w:tcPr>
          <w:p w:rsidR="00DC7198" w:rsidRPr="00343D66" w:rsidRDefault="00DC7198" w:rsidP="00D16474">
            <w:pPr>
              <w:rPr>
                <w:sz w:val="24"/>
                <w:szCs w:val="24"/>
              </w:rPr>
            </w:pPr>
            <w:r w:rsidRPr="00343D66">
              <w:rPr>
                <w:sz w:val="24"/>
                <w:szCs w:val="24"/>
              </w:rPr>
              <w:t>24</w:t>
            </w:r>
          </w:p>
        </w:tc>
        <w:tc>
          <w:tcPr>
            <w:tcW w:w="4957" w:type="dxa"/>
            <w:gridSpan w:val="2"/>
            <w:noWrap/>
            <w:hideMark/>
          </w:tcPr>
          <w:p w:rsidR="00DC7198" w:rsidRPr="00343D66" w:rsidRDefault="00DC7198" w:rsidP="00D16474">
            <w:pPr>
              <w:rPr>
                <w:sz w:val="24"/>
                <w:szCs w:val="24"/>
              </w:rPr>
            </w:pPr>
            <w:r w:rsidRPr="00343D66">
              <w:rPr>
                <w:sz w:val="24"/>
                <w:szCs w:val="24"/>
              </w:rPr>
              <w:t xml:space="preserve">Оценка радоноопасности по плотности потока радона либо радиометрическому опробованию почво-грунтов  </w:t>
            </w:r>
          </w:p>
        </w:tc>
        <w:tc>
          <w:tcPr>
            <w:tcW w:w="2045" w:type="dxa"/>
            <w:gridSpan w:val="2"/>
            <w:noWrap/>
            <w:hideMark/>
          </w:tcPr>
          <w:p w:rsidR="00DC7198" w:rsidRPr="00343D66" w:rsidRDefault="00DC7198" w:rsidP="00D16474">
            <w:pPr>
              <w:rPr>
                <w:sz w:val="24"/>
                <w:szCs w:val="24"/>
              </w:rPr>
            </w:pPr>
            <w:r w:rsidRPr="00343D66">
              <w:rPr>
                <w:sz w:val="24"/>
                <w:szCs w:val="24"/>
              </w:rPr>
              <w:t>т. 91 § 1</w:t>
            </w:r>
          </w:p>
        </w:tc>
        <w:tc>
          <w:tcPr>
            <w:tcW w:w="1843" w:type="dxa"/>
            <w:gridSpan w:val="3"/>
            <w:noWrap/>
            <w:hideMark/>
          </w:tcPr>
          <w:p w:rsidR="00DC7198" w:rsidRPr="00343D66" w:rsidRDefault="00DC7198" w:rsidP="00D16474">
            <w:pPr>
              <w:rPr>
                <w:sz w:val="24"/>
                <w:szCs w:val="24"/>
              </w:rPr>
            </w:pPr>
            <w:r w:rsidRPr="00343D66">
              <w:rPr>
                <w:sz w:val="24"/>
                <w:szCs w:val="24"/>
              </w:rPr>
              <w:t>20 точек</w:t>
            </w:r>
          </w:p>
        </w:tc>
        <w:tc>
          <w:tcPr>
            <w:tcW w:w="1134" w:type="dxa"/>
            <w:noWrap/>
            <w:hideMark/>
          </w:tcPr>
          <w:p w:rsidR="00DC7198" w:rsidRPr="00343D66" w:rsidRDefault="00DC7198" w:rsidP="00D16474">
            <w:pPr>
              <w:rPr>
                <w:sz w:val="24"/>
                <w:szCs w:val="24"/>
              </w:rPr>
            </w:pPr>
            <w:r w:rsidRPr="00343D66">
              <w:rPr>
                <w:sz w:val="24"/>
                <w:szCs w:val="24"/>
              </w:rPr>
              <w:t>1,0</w:t>
            </w:r>
          </w:p>
        </w:tc>
        <w:tc>
          <w:tcPr>
            <w:tcW w:w="1116" w:type="dxa"/>
            <w:noWrap/>
            <w:hideMark/>
          </w:tcPr>
          <w:p w:rsidR="00DC7198" w:rsidRPr="00343D66" w:rsidRDefault="00DC7198" w:rsidP="00D16474">
            <w:pPr>
              <w:rPr>
                <w:sz w:val="24"/>
                <w:szCs w:val="24"/>
              </w:rPr>
            </w:pPr>
            <w:r w:rsidRPr="00343D66">
              <w:rPr>
                <w:sz w:val="24"/>
                <w:szCs w:val="24"/>
              </w:rPr>
              <w:t>161</w:t>
            </w:r>
          </w:p>
        </w:tc>
        <w:tc>
          <w:tcPr>
            <w:tcW w:w="636" w:type="dxa"/>
            <w:gridSpan w:val="2"/>
            <w:noWrap/>
            <w:hideMark/>
          </w:tcPr>
          <w:p w:rsidR="00DC7198" w:rsidRPr="00343D66" w:rsidRDefault="00DC7198" w:rsidP="00D16474">
            <w:pPr>
              <w:rPr>
                <w:sz w:val="24"/>
                <w:szCs w:val="24"/>
              </w:rPr>
            </w:pPr>
            <w:r w:rsidRPr="00343D66">
              <w:rPr>
                <w:sz w:val="24"/>
                <w:szCs w:val="24"/>
              </w:rPr>
              <w:t xml:space="preserve">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161,00   </w:t>
            </w:r>
          </w:p>
        </w:tc>
      </w:tr>
      <w:tr w:rsidR="00DC7198" w:rsidRPr="00343D66" w:rsidTr="00D16474">
        <w:trPr>
          <w:trHeight w:val="315"/>
        </w:trPr>
        <w:tc>
          <w:tcPr>
            <w:tcW w:w="506" w:type="dxa"/>
            <w:noWrap/>
            <w:hideMark/>
          </w:tcPr>
          <w:p w:rsidR="00DC7198" w:rsidRPr="00343D66" w:rsidRDefault="00DC7198" w:rsidP="00D16474">
            <w:pPr>
              <w:rPr>
                <w:sz w:val="24"/>
                <w:szCs w:val="24"/>
              </w:rPr>
            </w:pPr>
            <w:r w:rsidRPr="00343D66">
              <w:rPr>
                <w:sz w:val="24"/>
                <w:szCs w:val="24"/>
              </w:rPr>
              <w:t>25</w:t>
            </w:r>
          </w:p>
        </w:tc>
        <w:tc>
          <w:tcPr>
            <w:tcW w:w="4957" w:type="dxa"/>
            <w:gridSpan w:val="2"/>
            <w:noWrap/>
            <w:hideMark/>
          </w:tcPr>
          <w:p w:rsidR="00DC7198" w:rsidRPr="00343D66" w:rsidRDefault="00DC7198" w:rsidP="00D16474">
            <w:pPr>
              <w:rPr>
                <w:sz w:val="24"/>
                <w:szCs w:val="24"/>
              </w:rPr>
            </w:pPr>
            <w:r w:rsidRPr="00343D66">
              <w:rPr>
                <w:sz w:val="24"/>
                <w:szCs w:val="24"/>
              </w:rPr>
              <w:t>Сумма (камеральные работы):</w:t>
            </w:r>
          </w:p>
        </w:tc>
        <w:tc>
          <w:tcPr>
            <w:tcW w:w="2045" w:type="dxa"/>
            <w:gridSpan w:val="2"/>
            <w:noWrap/>
            <w:hideMark/>
          </w:tcPr>
          <w:p w:rsidR="00DC7198" w:rsidRPr="00343D66" w:rsidRDefault="00DC7198" w:rsidP="00D16474">
            <w:pPr>
              <w:rPr>
                <w:sz w:val="24"/>
                <w:szCs w:val="24"/>
              </w:rPr>
            </w:pPr>
            <w:r w:rsidRPr="00343D66">
              <w:rPr>
                <w:sz w:val="24"/>
                <w:szCs w:val="24"/>
              </w:rPr>
              <w:t> </w:t>
            </w:r>
          </w:p>
        </w:tc>
        <w:tc>
          <w:tcPr>
            <w:tcW w:w="1843" w:type="dxa"/>
            <w:gridSpan w:val="3"/>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 </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1 902,52   </w:t>
            </w:r>
          </w:p>
        </w:tc>
      </w:tr>
      <w:tr w:rsidR="00DC7198" w:rsidRPr="00343D66" w:rsidTr="00D16474">
        <w:trPr>
          <w:trHeight w:val="255"/>
        </w:trPr>
        <w:tc>
          <w:tcPr>
            <w:tcW w:w="506" w:type="dxa"/>
            <w:noWrap/>
            <w:hideMark/>
          </w:tcPr>
          <w:p w:rsidR="00DC7198" w:rsidRPr="00343D66" w:rsidRDefault="00DC7198" w:rsidP="00D16474">
            <w:pPr>
              <w:rPr>
                <w:sz w:val="24"/>
                <w:szCs w:val="24"/>
              </w:rPr>
            </w:pPr>
            <w:r w:rsidRPr="00343D66">
              <w:rPr>
                <w:sz w:val="24"/>
                <w:szCs w:val="24"/>
              </w:rPr>
              <w:t>1</w:t>
            </w:r>
          </w:p>
        </w:tc>
        <w:tc>
          <w:tcPr>
            <w:tcW w:w="4957" w:type="dxa"/>
            <w:gridSpan w:val="2"/>
            <w:noWrap/>
            <w:hideMark/>
          </w:tcPr>
          <w:p w:rsidR="00DC7198" w:rsidRPr="00343D66" w:rsidRDefault="00DC7198" w:rsidP="00D16474">
            <w:pPr>
              <w:rPr>
                <w:sz w:val="24"/>
                <w:szCs w:val="24"/>
              </w:rPr>
            </w:pPr>
            <w:r w:rsidRPr="00343D66">
              <w:rPr>
                <w:sz w:val="24"/>
                <w:szCs w:val="24"/>
              </w:rPr>
              <w:t>2</w:t>
            </w:r>
          </w:p>
        </w:tc>
        <w:tc>
          <w:tcPr>
            <w:tcW w:w="2045" w:type="dxa"/>
            <w:gridSpan w:val="2"/>
            <w:noWrap/>
            <w:hideMark/>
          </w:tcPr>
          <w:p w:rsidR="00DC7198" w:rsidRPr="00343D66" w:rsidRDefault="00DC7198" w:rsidP="00D16474">
            <w:pPr>
              <w:rPr>
                <w:sz w:val="24"/>
                <w:szCs w:val="24"/>
              </w:rPr>
            </w:pPr>
            <w:r w:rsidRPr="00343D66">
              <w:rPr>
                <w:sz w:val="24"/>
                <w:szCs w:val="24"/>
              </w:rPr>
              <w:t>3</w:t>
            </w:r>
          </w:p>
        </w:tc>
        <w:tc>
          <w:tcPr>
            <w:tcW w:w="1843" w:type="dxa"/>
            <w:gridSpan w:val="3"/>
            <w:noWrap/>
            <w:hideMark/>
          </w:tcPr>
          <w:p w:rsidR="00DC7198" w:rsidRPr="00343D66" w:rsidRDefault="00DC7198" w:rsidP="00D16474">
            <w:pPr>
              <w:rPr>
                <w:sz w:val="24"/>
                <w:szCs w:val="24"/>
              </w:rPr>
            </w:pPr>
            <w:r w:rsidRPr="00343D66">
              <w:rPr>
                <w:sz w:val="24"/>
                <w:szCs w:val="24"/>
              </w:rPr>
              <w:t>4</w:t>
            </w:r>
          </w:p>
        </w:tc>
        <w:tc>
          <w:tcPr>
            <w:tcW w:w="1134" w:type="dxa"/>
            <w:noWrap/>
            <w:hideMark/>
          </w:tcPr>
          <w:p w:rsidR="00DC7198" w:rsidRPr="00343D66" w:rsidRDefault="00DC7198" w:rsidP="00D16474">
            <w:pPr>
              <w:rPr>
                <w:sz w:val="24"/>
                <w:szCs w:val="24"/>
              </w:rPr>
            </w:pPr>
            <w:r w:rsidRPr="00343D66">
              <w:rPr>
                <w:sz w:val="24"/>
                <w:szCs w:val="24"/>
              </w:rPr>
              <w:t>5</w:t>
            </w:r>
          </w:p>
        </w:tc>
        <w:tc>
          <w:tcPr>
            <w:tcW w:w="1116" w:type="dxa"/>
            <w:noWrap/>
            <w:hideMark/>
          </w:tcPr>
          <w:p w:rsidR="00DC7198" w:rsidRPr="00343D66" w:rsidRDefault="00DC7198" w:rsidP="00D16474">
            <w:pPr>
              <w:rPr>
                <w:sz w:val="24"/>
                <w:szCs w:val="24"/>
              </w:rPr>
            </w:pPr>
            <w:r w:rsidRPr="00343D66">
              <w:rPr>
                <w:sz w:val="24"/>
                <w:szCs w:val="24"/>
              </w:rPr>
              <w:t>6</w:t>
            </w:r>
          </w:p>
        </w:tc>
        <w:tc>
          <w:tcPr>
            <w:tcW w:w="636" w:type="dxa"/>
            <w:gridSpan w:val="2"/>
            <w:noWrap/>
            <w:hideMark/>
          </w:tcPr>
          <w:p w:rsidR="00DC7198" w:rsidRPr="00343D66" w:rsidRDefault="00DC7198" w:rsidP="00D16474">
            <w:pPr>
              <w:rPr>
                <w:sz w:val="24"/>
                <w:szCs w:val="24"/>
              </w:rPr>
            </w:pPr>
            <w:r w:rsidRPr="00343D66">
              <w:rPr>
                <w:sz w:val="24"/>
                <w:szCs w:val="24"/>
              </w:rPr>
              <w:t>7</w:t>
            </w:r>
          </w:p>
        </w:tc>
        <w:tc>
          <w:tcPr>
            <w:tcW w:w="996" w:type="dxa"/>
            <w:gridSpan w:val="2"/>
            <w:noWrap/>
            <w:hideMark/>
          </w:tcPr>
          <w:p w:rsidR="00DC7198" w:rsidRPr="00343D66" w:rsidRDefault="00DC7198" w:rsidP="00D16474">
            <w:pPr>
              <w:rPr>
                <w:sz w:val="24"/>
                <w:szCs w:val="24"/>
              </w:rPr>
            </w:pPr>
            <w:r w:rsidRPr="00343D66">
              <w:rPr>
                <w:sz w:val="24"/>
                <w:szCs w:val="24"/>
              </w:rPr>
              <w:t>8</w:t>
            </w:r>
          </w:p>
        </w:tc>
        <w:tc>
          <w:tcPr>
            <w:tcW w:w="336" w:type="dxa"/>
            <w:gridSpan w:val="2"/>
            <w:noWrap/>
            <w:hideMark/>
          </w:tcPr>
          <w:p w:rsidR="00DC7198" w:rsidRPr="00343D66" w:rsidRDefault="00DC7198" w:rsidP="00D16474">
            <w:pPr>
              <w:rPr>
                <w:sz w:val="24"/>
                <w:szCs w:val="24"/>
              </w:rPr>
            </w:pPr>
            <w:r w:rsidRPr="00343D66">
              <w:rPr>
                <w:sz w:val="24"/>
                <w:szCs w:val="24"/>
              </w:rPr>
              <w:t>9</w:t>
            </w:r>
          </w:p>
        </w:tc>
        <w:tc>
          <w:tcPr>
            <w:tcW w:w="1436" w:type="dxa"/>
            <w:gridSpan w:val="2"/>
            <w:noWrap/>
            <w:hideMark/>
          </w:tcPr>
          <w:p w:rsidR="00DC7198" w:rsidRPr="00343D66" w:rsidRDefault="00DC7198" w:rsidP="00D16474">
            <w:pPr>
              <w:rPr>
                <w:sz w:val="24"/>
                <w:szCs w:val="24"/>
              </w:rPr>
            </w:pPr>
            <w:r w:rsidRPr="00343D66">
              <w:rPr>
                <w:sz w:val="24"/>
                <w:szCs w:val="24"/>
              </w:rPr>
              <w:t>10</w:t>
            </w:r>
          </w:p>
        </w:tc>
      </w:tr>
      <w:tr w:rsidR="00DC7198" w:rsidRPr="00343D66" w:rsidTr="00D16474">
        <w:trPr>
          <w:trHeight w:val="255"/>
        </w:trPr>
        <w:tc>
          <w:tcPr>
            <w:tcW w:w="15005" w:type="dxa"/>
            <w:gridSpan w:val="18"/>
            <w:noWrap/>
            <w:hideMark/>
          </w:tcPr>
          <w:p w:rsidR="00DC7198" w:rsidRPr="00343D66" w:rsidRDefault="00DC7198" w:rsidP="00D16474">
            <w:pPr>
              <w:rPr>
                <w:sz w:val="24"/>
                <w:szCs w:val="24"/>
              </w:rPr>
            </w:pPr>
            <w:r w:rsidRPr="00343D66">
              <w:rPr>
                <w:sz w:val="24"/>
                <w:szCs w:val="24"/>
              </w:rPr>
              <w:t xml:space="preserve">III. Суподрядные лабораторные работы, предусмотренные Справочником базовых цен </w:t>
            </w:r>
          </w:p>
        </w:tc>
      </w:tr>
      <w:tr w:rsidR="00DC7198" w:rsidRPr="00343D66" w:rsidTr="00D16474">
        <w:trPr>
          <w:trHeight w:val="1485"/>
        </w:trPr>
        <w:tc>
          <w:tcPr>
            <w:tcW w:w="506" w:type="dxa"/>
            <w:noWrap/>
            <w:hideMark/>
          </w:tcPr>
          <w:p w:rsidR="00DC7198" w:rsidRPr="00343D66" w:rsidRDefault="00DC7198" w:rsidP="00D16474">
            <w:pPr>
              <w:rPr>
                <w:sz w:val="24"/>
                <w:szCs w:val="24"/>
              </w:rPr>
            </w:pPr>
            <w:r w:rsidRPr="00343D66">
              <w:rPr>
                <w:sz w:val="24"/>
                <w:szCs w:val="24"/>
              </w:rPr>
              <w:lastRenderedPageBreak/>
              <w:t>26</w:t>
            </w:r>
          </w:p>
        </w:tc>
        <w:tc>
          <w:tcPr>
            <w:tcW w:w="4957" w:type="dxa"/>
            <w:gridSpan w:val="2"/>
            <w:noWrap/>
            <w:hideMark/>
          </w:tcPr>
          <w:p w:rsidR="00DC7198" w:rsidRPr="00343D66" w:rsidRDefault="00DC7198" w:rsidP="00D16474">
            <w:pPr>
              <w:rPr>
                <w:sz w:val="24"/>
                <w:szCs w:val="24"/>
              </w:rPr>
            </w:pPr>
            <w:r w:rsidRPr="00343D66">
              <w:rPr>
                <w:sz w:val="24"/>
                <w:szCs w:val="24"/>
              </w:rPr>
              <w:t xml:space="preserve">Исследования по грунтам с пробопод-готовкой (химические показатели по перечню,  регламентированному СанПиН 2.1.7.1287-03  (Cu, Zn, Pb, Cd, Ni, бенза-пирен., рН, As, Hg, нефтепродукты) </w:t>
            </w:r>
          </w:p>
        </w:tc>
        <w:tc>
          <w:tcPr>
            <w:tcW w:w="2045" w:type="dxa"/>
            <w:gridSpan w:val="2"/>
            <w:hideMark/>
          </w:tcPr>
          <w:p w:rsidR="00DC7198" w:rsidRPr="00343D66" w:rsidRDefault="00DC7198" w:rsidP="00D16474">
            <w:pPr>
              <w:rPr>
                <w:sz w:val="24"/>
                <w:szCs w:val="24"/>
              </w:rPr>
            </w:pPr>
            <w:r w:rsidRPr="00343D66">
              <w:rPr>
                <w:sz w:val="24"/>
                <w:szCs w:val="24"/>
              </w:rPr>
              <w:t>т. 70                              §§14;57;58-59;63;66;85</w:t>
            </w:r>
          </w:p>
        </w:tc>
        <w:tc>
          <w:tcPr>
            <w:tcW w:w="1843" w:type="dxa"/>
            <w:gridSpan w:val="3"/>
            <w:hideMark/>
          </w:tcPr>
          <w:p w:rsidR="00DC7198" w:rsidRPr="00343D66" w:rsidRDefault="00DC7198" w:rsidP="00D16474">
            <w:pPr>
              <w:rPr>
                <w:sz w:val="24"/>
                <w:szCs w:val="24"/>
              </w:rPr>
            </w:pPr>
            <w:r w:rsidRPr="00343D66">
              <w:rPr>
                <w:sz w:val="24"/>
                <w:szCs w:val="24"/>
              </w:rPr>
              <w:t>1                   образец</w:t>
            </w:r>
          </w:p>
        </w:tc>
        <w:tc>
          <w:tcPr>
            <w:tcW w:w="1134" w:type="dxa"/>
            <w:noWrap/>
            <w:hideMark/>
          </w:tcPr>
          <w:p w:rsidR="00DC7198" w:rsidRPr="00343D66" w:rsidRDefault="00DC7198" w:rsidP="00D16474">
            <w:pPr>
              <w:rPr>
                <w:sz w:val="24"/>
                <w:szCs w:val="24"/>
              </w:rPr>
            </w:pPr>
            <w:r w:rsidRPr="00343D66">
              <w:rPr>
                <w:sz w:val="24"/>
                <w:szCs w:val="24"/>
              </w:rPr>
              <w:t>13</w:t>
            </w:r>
          </w:p>
        </w:tc>
        <w:tc>
          <w:tcPr>
            <w:tcW w:w="1116" w:type="dxa"/>
            <w:noWrap/>
            <w:hideMark/>
          </w:tcPr>
          <w:p w:rsidR="00DC7198" w:rsidRPr="00343D66" w:rsidRDefault="00DC7198" w:rsidP="00D16474">
            <w:pPr>
              <w:rPr>
                <w:sz w:val="24"/>
                <w:szCs w:val="24"/>
              </w:rPr>
            </w:pPr>
            <w:r w:rsidRPr="00343D66">
              <w:rPr>
                <w:sz w:val="24"/>
                <w:szCs w:val="24"/>
              </w:rPr>
              <w:t>251,5</w:t>
            </w:r>
          </w:p>
        </w:tc>
        <w:tc>
          <w:tcPr>
            <w:tcW w:w="636" w:type="dxa"/>
            <w:gridSpan w:val="2"/>
            <w:noWrap/>
            <w:hideMark/>
          </w:tcPr>
          <w:p w:rsidR="00DC7198" w:rsidRPr="00343D66" w:rsidRDefault="00DC7198" w:rsidP="00D16474">
            <w:pPr>
              <w:rPr>
                <w:sz w:val="24"/>
                <w:szCs w:val="24"/>
              </w:rPr>
            </w:pPr>
            <w:r w:rsidRPr="00343D66">
              <w:rPr>
                <w:sz w:val="24"/>
                <w:szCs w:val="24"/>
              </w:rPr>
              <w:t xml:space="preserve">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3 269,50   </w:t>
            </w:r>
          </w:p>
        </w:tc>
      </w:tr>
      <w:tr w:rsidR="00DC7198" w:rsidRPr="00343D66" w:rsidTr="00D16474">
        <w:trPr>
          <w:trHeight w:val="2235"/>
        </w:trPr>
        <w:tc>
          <w:tcPr>
            <w:tcW w:w="506" w:type="dxa"/>
            <w:noWrap/>
            <w:hideMark/>
          </w:tcPr>
          <w:p w:rsidR="00DC7198" w:rsidRPr="00343D66" w:rsidRDefault="00DC7198" w:rsidP="00D16474">
            <w:pPr>
              <w:rPr>
                <w:sz w:val="24"/>
                <w:szCs w:val="24"/>
              </w:rPr>
            </w:pPr>
            <w:r w:rsidRPr="00343D66">
              <w:rPr>
                <w:sz w:val="24"/>
                <w:szCs w:val="24"/>
              </w:rPr>
              <w:t>27</w:t>
            </w:r>
          </w:p>
        </w:tc>
        <w:tc>
          <w:tcPr>
            <w:tcW w:w="4957" w:type="dxa"/>
            <w:gridSpan w:val="2"/>
            <w:noWrap/>
            <w:hideMark/>
          </w:tcPr>
          <w:p w:rsidR="00DC7198" w:rsidRPr="00343D66" w:rsidRDefault="00DC7198" w:rsidP="00D16474">
            <w:pPr>
              <w:rPr>
                <w:sz w:val="24"/>
                <w:szCs w:val="24"/>
              </w:rPr>
            </w:pPr>
            <w:r w:rsidRPr="00343D66">
              <w:rPr>
                <w:sz w:val="24"/>
                <w:szCs w:val="24"/>
              </w:rPr>
              <w:t xml:space="preserve">Определение загрязнения подземных вод (Hg, As, Cu, Zn, Pb, Cd, Ni), хлорорганическим соединениям (4-х хлористый углерод, хлороформ), бензапирену, фенолам, СПАВ, нефтепродуктам, нитратам, нитритам и сухому остатку, аммиаку, гидрокарбонатам, кальцию, магнию, натрию, хлоридам, сульфатам, pH </w:t>
            </w:r>
          </w:p>
        </w:tc>
        <w:tc>
          <w:tcPr>
            <w:tcW w:w="2045" w:type="dxa"/>
            <w:gridSpan w:val="2"/>
            <w:hideMark/>
          </w:tcPr>
          <w:p w:rsidR="00DC7198" w:rsidRPr="00343D66" w:rsidRDefault="00DC7198" w:rsidP="00D16474">
            <w:pPr>
              <w:rPr>
                <w:sz w:val="24"/>
                <w:szCs w:val="24"/>
              </w:rPr>
            </w:pPr>
            <w:r w:rsidRPr="00343D66">
              <w:rPr>
                <w:sz w:val="24"/>
                <w:szCs w:val="24"/>
              </w:rPr>
              <w:t>т. 72                              §§2;7;15;17;  25;29;32;  35;37;38;40;  41;42;48;49;  54;56;60;66;  71;72;75;85</w:t>
            </w:r>
          </w:p>
        </w:tc>
        <w:tc>
          <w:tcPr>
            <w:tcW w:w="1843" w:type="dxa"/>
            <w:gridSpan w:val="3"/>
            <w:hideMark/>
          </w:tcPr>
          <w:p w:rsidR="00DC7198" w:rsidRPr="00343D66" w:rsidRDefault="00DC7198" w:rsidP="00D16474">
            <w:pPr>
              <w:rPr>
                <w:sz w:val="24"/>
                <w:szCs w:val="24"/>
              </w:rPr>
            </w:pPr>
            <w:r w:rsidRPr="00343D66">
              <w:rPr>
                <w:sz w:val="24"/>
                <w:szCs w:val="24"/>
              </w:rPr>
              <w:t>1                  проба</w:t>
            </w:r>
          </w:p>
        </w:tc>
        <w:tc>
          <w:tcPr>
            <w:tcW w:w="1134" w:type="dxa"/>
            <w:noWrap/>
            <w:hideMark/>
          </w:tcPr>
          <w:p w:rsidR="00DC7198" w:rsidRPr="00343D66" w:rsidRDefault="00DC7198" w:rsidP="00D16474">
            <w:pPr>
              <w:rPr>
                <w:sz w:val="24"/>
                <w:szCs w:val="24"/>
              </w:rPr>
            </w:pPr>
            <w:r w:rsidRPr="00343D66">
              <w:rPr>
                <w:sz w:val="24"/>
                <w:szCs w:val="24"/>
              </w:rPr>
              <w:t>1</w:t>
            </w:r>
          </w:p>
        </w:tc>
        <w:tc>
          <w:tcPr>
            <w:tcW w:w="1116" w:type="dxa"/>
            <w:noWrap/>
            <w:hideMark/>
          </w:tcPr>
          <w:p w:rsidR="00DC7198" w:rsidRPr="00343D66" w:rsidRDefault="00DC7198" w:rsidP="00D16474">
            <w:pPr>
              <w:rPr>
                <w:sz w:val="24"/>
                <w:szCs w:val="24"/>
              </w:rPr>
            </w:pPr>
            <w:r w:rsidRPr="00343D66">
              <w:rPr>
                <w:sz w:val="24"/>
                <w:szCs w:val="24"/>
              </w:rPr>
              <w:t>387,8</w:t>
            </w:r>
          </w:p>
        </w:tc>
        <w:tc>
          <w:tcPr>
            <w:tcW w:w="636" w:type="dxa"/>
            <w:gridSpan w:val="2"/>
            <w:noWrap/>
            <w:hideMark/>
          </w:tcPr>
          <w:p w:rsidR="00DC7198" w:rsidRPr="00343D66" w:rsidRDefault="00DC7198" w:rsidP="00D16474">
            <w:pPr>
              <w:rPr>
                <w:sz w:val="24"/>
                <w:szCs w:val="24"/>
              </w:rPr>
            </w:pPr>
            <w:r w:rsidRPr="00343D66">
              <w:rPr>
                <w:sz w:val="24"/>
                <w:szCs w:val="24"/>
              </w:rPr>
              <w:t xml:space="preserve">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387,80   </w:t>
            </w:r>
          </w:p>
        </w:tc>
      </w:tr>
      <w:tr w:rsidR="00DC7198" w:rsidRPr="00343D66" w:rsidTr="00D16474">
        <w:trPr>
          <w:trHeight w:val="405"/>
        </w:trPr>
        <w:tc>
          <w:tcPr>
            <w:tcW w:w="506" w:type="dxa"/>
            <w:noWrap/>
            <w:hideMark/>
          </w:tcPr>
          <w:p w:rsidR="00DC7198" w:rsidRPr="00343D66" w:rsidRDefault="00DC7198" w:rsidP="00D16474">
            <w:pPr>
              <w:rPr>
                <w:sz w:val="24"/>
                <w:szCs w:val="24"/>
              </w:rPr>
            </w:pPr>
            <w:r w:rsidRPr="00343D66">
              <w:rPr>
                <w:sz w:val="24"/>
                <w:szCs w:val="24"/>
              </w:rPr>
              <w:t>28</w:t>
            </w:r>
          </w:p>
        </w:tc>
        <w:tc>
          <w:tcPr>
            <w:tcW w:w="4957" w:type="dxa"/>
            <w:gridSpan w:val="2"/>
            <w:noWrap/>
            <w:hideMark/>
          </w:tcPr>
          <w:p w:rsidR="00DC7198" w:rsidRPr="00343D66" w:rsidRDefault="00DC7198" w:rsidP="00D16474">
            <w:pPr>
              <w:rPr>
                <w:sz w:val="24"/>
                <w:szCs w:val="24"/>
              </w:rPr>
            </w:pPr>
            <w:r w:rsidRPr="00343D66">
              <w:rPr>
                <w:sz w:val="24"/>
                <w:szCs w:val="24"/>
              </w:rPr>
              <w:t>Сумма (лабораторные работы):</w:t>
            </w:r>
          </w:p>
        </w:tc>
        <w:tc>
          <w:tcPr>
            <w:tcW w:w="2045" w:type="dxa"/>
            <w:gridSpan w:val="2"/>
            <w:noWrap/>
            <w:hideMark/>
          </w:tcPr>
          <w:p w:rsidR="00DC7198" w:rsidRPr="00343D66" w:rsidRDefault="00DC7198" w:rsidP="00D16474">
            <w:pPr>
              <w:rPr>
                <w:sz w:val="24"/>
                <w:szCs w:val="24"/>
              </w:rPr>
            </w:pPr>
            <w:r w:rsidRPr="00343D66">
              <w:rPr>
                <w:sz w:val="24"/>
                <w:szCs w:val="24"/>
              </w:rPr>
              <w:t> </w:t>
            </w:r>
          </w:p>
        </w:tc>
        <w:tc>
          <w:tcPr>
            <w:tcW w:w="1843" w:type="dxa"/>
            <w:gridSpan w:val="3"/>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 </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3 657,30   </w:t>
            </w:r>
          </w:p>
        </w:tc>
      </w:tr>
      <w:tr w:rsidR="00DC7198" w:rsidRPr="00343D66" w:rsidTr="00D16474">
        <w:trPr>
          <w:trHeight w:val="255"/>
        </w:trPr>
        <w:tc>
          <w:tcPr>
            <w:tcW w:w="15005" w:type="dxa"/>
            <w:gridSpan w:val="18"/>
            <w:noWrap/>
            <w:hideMark/>
          </w:tcPr>
          <w:p w:rsidR="00DC7198" w:rsidRPr="00343D66" w:rsidRDefault="00DC7198" w:rsidP="00D16474">
            <w:pPr>
              <w:rPr>
                <w:sz w:val="24"/>
                <w:szCs w:val="24"/>
              </w:rPr>
            </w:pPr>
            <w:r w:rsidRPr="00343D66">
              <w:rPr>
                <w:sz w:val="24"/>
                <w:szCs w:val="24"/>
              </w:rPr>
              <w:t>IV. Прочие расходы</w:t>
            </w:r>
          </w:p>
        </w:tc>
      </w:tr>
      <w:tr w:rsidR="00DC7198" w:rsidRPr="00343D66" w:rsidTr="00D16474">
        <w:trPr>
          <w:trHeight w:val="345"/>
        </w:trPr>
        <w:tc>
          <w:tcPr>
            <w:tcW w:w="506" w:type="dxa"/>
            <w:vMerge w:val="restart"/>
            <w:noWrap/>
            <w:hideMark/>
          </w:tcPr>
          <w:p w:rsidR="00DC7198" w:rsidRPr="00343D66" w:rsidRDefault="00DC7198" w:rsidP="00D16474">
            <w:pPr>
              <w:rPr>
                <w:sz w:val="24"/>
                <w:szCs w:val="24"/>
              </w:rPr>
            </w:pPr>
            <w:r w:rsidRPr="00343D66">
              <w:rPr>
                <w:sz w:val="24"/>
                <w:szCs w:val="24"/>
              </w:rPr>
              <w:t>29</w:t>
            </w:r>
          </w:p>
        </w:tc>
        <w:tc>
          <w:tcPr>
            <w:tcW w:w="4957" w:type="dxa"/>
            <w:gridSpan w:val="2"/>
            <w:hideMark/>
          </w:tcPr>
          <w:p w:rsidR="00DC7198" w:rsidRPr="00343D66" w:rsidRDefault="00DC7198" w:rsidP="00D16474">
            <w:pPr>
              <w:rPr>
                <w:sz w:val="24"/>
                <w:szCs w:val="24"/>
              </w:rPr>
            </w:pPr>
            <w:r w:rsidRPr="00343D66">
              <w:rPr>
                <w:sz w:val="24"/>
                <w:szCs w:val="24"/>
              </w:rPr>
              <w:t>Внутренний транспорт</w:t>
            </w:r>
          </w:p>
        </w:tc>
        <w:tc>
          <w:tcPr>
            <w:tcW w:w="2045" w:type="dxa"/>
            <w:gridSpan w:val="2"/>
            <w:vMerge w:val="restart"/>
            <w:noWrap/>
            <w:hideMark/>
          </w:tcPr>
          <w:p w:rsidR="00DC7198" w:rsidRPr="00343D66" w:rsidRDefault="00DC7198" w:rsidP="00D16474">
            <w:pPr>
              <w:rPr>
                <w:sz w:val="24"/>
                <w:szCs w:val="24"/>
              </w:rPr>
            </w:pPr>
            <w:r w:rsidRPr="00343D66">
              <w:rPr>
                <w:sz w:val="24"/>
                <w:szCs w:val="24"/>
              </w:rPr>
              <w:t>т. 4 § 2</w:t>
            </w:r>
          </w:p>
        </w:tc>
        <w:tc>
          <w:tcPr>
            <w:tcW w:w="1843" w:type="dxa"/>
            <w:gridSpan w:val="3"/>
            <w:vMerge w:val="restart"/>
            <w:noWrap/>
            <w:hideMark/>
          </w:tcPr>
          <w:p w:rsidR="00DC7198" w:rsidRPr="00343D66" w:rsidRDefault="00DC7198" w:rsidP="00D16474">
            <w:pPr>
              <w:rPr>
                <w:sz w:val="24"/>
                <w:szCs w:val="24"/>
              </w:rPr>
            </w:pPr>
            <w:r w:rsidRPr="00343D66">
              <w:rPr>
                <w:sz w:val="24"/>
                <w:szCs w:val="24"/>
              </w:rPr>
              <w:t> </w:t>
            </w:r>
          </w:p>
        </w:tc>
        <w:tc>
          <w:tcPr>
            <w:tcW w:w="1134" w:type="dxa"/>
            <w:vMerge w:val="restart"/>
            <w:noWrap/>
            <w:hideMark/>
          </w:tcPr>
          <w:p w:rsidR="00DC7198" w:rsidRPr="00343D66" w:rsidRDefault="00DC7198" w:rsidP="00D16474">
            <w:pPr>
              <w:rPr>
                <w:sz w:val="24"/>
                <w:szCs w:val="24"/>
              </w:rPr>
            </w:pPr>
            <w:r w:rsidRPr="00343D66">
              <w:rPr>
                <w:sz w:val="24"/>
                <w:szCs w:val="24"/>
              </w:rPr>
              <w:t> </w:t>
            </w:r>
          </w:p>
        </w:tc>
        <w:tc>
          <w:tcPr>
            <w:tcW w:w="1116" w:type="dxa"/>
            <w:vMerge w:val="restart"/>
            <w:noWrap/>
            <w:hideMark/>
          </w:tcPr>
          <w:p w:rsidR="00DC7198" w:rsidRPr="00343D66" w:rsidRDefault="00DC7198" w:rsidP="00D16474">
            <w:pPr>
              <w:rPr>
                <w:sz w:val="24"/>
                <w:szCs w:val="24"/>
              </w:rPr>
            </w:pPr>
            <w:r w:rsidRPr="00343D66">
              <w:rPr>
                <w:sz w:val="24"/>
                <w:szCs w:val="24"/>
              </w:rPr>
              <w:t>1590,07</w:t>
            </w:r>
          </w:p>
        </w:tc>
        <w:tc>
          <w:tcPr>
            <w:tcW w:w="636" w:type="dxa"/>
            <w:gridSpan w:val="2"/>
            <w:vMerge w:val="restart"/>
            <w:noWrap/>
            <w:hideMark/>
          </w:tcPr>
          <w:p w:rsidR="00DC7198" w:rsidRPr="00343D66" w:rsidRDefault="00DC7198" w:rsidP="00D16474">
            <w:pPr>
              <w:rPr>
                <w:sz w:val="24"/>
                <w:szCs w:val="24"/>
              </w:rPr>
            </w:pPr>
            <w:r w:rsidRPr="00343D66">
              <w:rPr>
                <w:sz w:val="24"/>
                <w:szCs w:val="24"/>
              </w:rPr>
              <w:t> </w:t>
            </w:r>
          </w:p>
        </w:tc>
        <w:tc>
          <w:tcPr>
            <w:tcW w:w="996" w:type="dxa"/>
            <w:gridSpan w:val="2"/>
            <w:vMerge w:val="restart"/>
            <w:noWrap/>
            <w:hideMark/>
          </w:tcPr>
          <w:p w:rsidR="00DC7198" w:rsidRPr="00343D66" w:rsidRDefault="00DC7198" w:rsidP="00D16474">
            <w:pPr>
              <w:rPr>
                <w:sz w:val="24"/>
                <w:szCs w:val="24"/>
              </w:rPr>
            </w:pPr>
            <w:r w:rsidRPr="00343D66">
              <w:rPr>
                <w:sz w:val="24"/>
                <w:szCs w:val="24"/>
              </w:rPr>
              <w:t>0,11250</w:t>
            </w:r>
          </w:p>
        </w:tc>
        <w:tc>
          <w:tcPr>
            <w:tcW w:w="336" w:type="dxa"/>
            <w:gridSpan w:val="2"/>
            <w:vMerge w:val="restart"/>
            <w:noWrap/>
            <w:hideMark/>
          </w:tcPr>
          <w:p w:rsidR="00DC7198" w:rsidRPr="00343D66" w:rsidRDefault="00DC7198" w:rsidP="00D16474">
            <w:pPr>
              <w:rPr>
                <w:sz w:val="24"/>
                <w:szCs w:val="24"/>
              </w:rPr>
            </w:pPr>
            <w:r w:rsidRPr="00343D66">
              <w:rPr>
                <w:sz w:val="24"/>
                <w:szCs w:val="24"/>
              </w:rPr>
              <w:t> </w:t>
            </w:r>
          </w:p>
        </w:tc>
        <w:tc>
          <w:tcPr>
            <w:tcW w:w="1436" w:type="dxa"/>
            <w:gridSpan w:val="2"/>
            <w:vMerge w:val="restart"/>
            <w:noWrap/>
            <w:hideMark/>
          </w:tcPr>
          <w:p w:rsidR="00DC7198" w:rsidRPr="00343D66" w:rsidRDefault="00DC7198" w:rsidP="00D16474">
            <w:pPr>
              <w:rPr>
                <w:sz w:val="24"/>
                <w:szCs w:val="24"/>
              </w:rPr>
            </w:pPr>
            <w:r w:rsidRPr="00343D66">
              <w:rPr>
                <w:sz w:val="24"/>
                <w:szCs w:val="24"/>
              </w:rPr>
              <w:t xml:space="preserve">               178,88   </w:t>
            </w:r>
          </w:p>
        </w:tc>
      </w:tr>
      <w:tr w:rsidR="00DC7198" w:rsidRPr="00343D66" w:rsidTr="00D16474">
        <w:trPr>
          <w:trHeight w:val="285"/>
        </w:trPr>
        <w:tc>
          <w:tcPr>
            <w:tcW w:w="506" w:type="dxa"/>
            <w:vMerge/>
            <w:hideMark/>
          </w:tcPr>
          <w:p w:rsidR="00DC7198" w:rsidRPr="00343D66" w:rsidRDefault="00DC7198" w:rsidP="00D16474">
            <w:pPr>
              <w:rPr>
                <w:sz w:val="24"/>
                <w:szCs w:val="24"/>
              </w:rPr>
            </w:pPr>
          </w:p>
        </w:tc>
        <w:tc>
          <w:tcPr>
            <w:tcW w:w="4957" w:type="dxa"/>
            <w:gridSpan w:val="2"/>
            <w:hideMark/>
          </w:tcPr>
          <w:p w:rsidR="00DC7198" w:rsidRPr="00343D66" w:rsidRDefault="00DC7198" w:rsidP="00D16474">
            <w:pPr>
              <w:rPr>
                <w:sz w:val="24"/>
                <w:szCs w:val="24"/>
              </w:rPr>
            </w:pPr>
            <w:r w:rsidRPr="00343D66">
              <w:rPr>
                <w:sz w:val="24"/>
                <w:szCs w:val="24"/>
              </w:rPr>
              <w:t>при расст. свыше 5 до 10 км</w:t>
            </w:r>
          </w:p>
        </w:tc>
        <w:tc>
          <w:tcPr>
            <w:tcW w:w="2045" w:type="dxa"/>
            <w:gridSpan w:val="2"/>
            <w:vMerge/>
            <w:hideMark/>
          </w:tcPr>
          <w:p w:rsidR="00DC7198" w:rsidRPr="00343D66" w:rsidRDefault="00DC7198" w:rsidP="00D16474">
            <w:pPr>
              <w:rPr>
                <w:sz w:val="24"/>
                <w:szCs w:val="24"/>
              </w:rPr>
            </w:pP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vMerge/>
            <w:hideMark/>
          </w:tcPr>
          <w:p w:rsidR="00DC7198" w:rsidRPr="00343D66" w:rsidRDefault="00DC7198" w:rsidP="00D16474">
            <w:pPr>
              <w:rPr>
                <w:sz w:val="24"/>
                <w:szCs w:val="24"/>
              </w:rPr>
            </w:pP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270"/>
        </w:trPr>
        <w:tc>
          <w:tcPr>
            <w:tcW w:w="506" w:type="dxa"/>
            <w:vMerge w:val="restart"/>
            <w:noWrap/>
            <w:hideMark/>
          </w:tcPr>
          <w:p w:rsidR="00DC7198" w:rsidRPr="00343D66" w:rsidRDefault="00DC7198" w:rsidP="00D16474">
            <w:pPr>
              <w:rPr>
                <w:sz w:val="24"/>
                <w:szCs w:val="24"/>
              </w:rPr>
            </w:pPr>
            <w:r w:rsidRPr="00343D66">
              <w:rPr>
                <w:sz w:val="24"/>
                <w:szCs w:val="24"/>
              </w:rPr>
              <w:t>30</w:t>
            </w:r>
          </w:p>
        </w:tc>
        <w:tc>
          <w:tcPr>
            <w:tcW w:w="4957" w:type="dxa"/>
            <w:gridSpan w:val="2"/>
            <w:noWrap/>
            <w:hideMark/>
          </w:tcPr>
          <w:p w:rsidR="00DC7198" w:rsidRPr="00343D66" w:rsidRDefault="00DC7198" w:rsidP="00D16474">
            <w:pPr>
              <w:rPr>
                <w:sz w:val="24"/>
                <w:szCs w:val="24"/>
              </w:rPr>
            </w:pPr>
            <w:r w:rsidRPr="00343D66">
              <w:rPr>
                <w:sz w:val="24"/>
                <w:szCs w:val="24"/>
              </w:rPr>
              <w:t xml:space="preserve">Внешний транспорт </w:t>
            </w:r>
          </w:p>
        </w:tc>
        <w:tc>
          <w:tcPr>
            <w:tcW w:w="2045" w:type="dxa"/>
            <w:gridSpan w:val="2"/>
            <w:vMerge w:val="restart"/>
            <w:noWrap/>
            <w:hideMark/>
          </w:tcPr>
          <w:p w:rsidR="00DC7198" w:rsidRPr="00343D66" w:rsidRDefault="00DC7198" w:rsidP="00D16474">
            <w:pPr>
              <w:rPr>
                <w:sz w:val="24"/>
                <w:szCs w:val="24"/>
              </w:rPr>
            </w:pPr>
            <w:r w:rsidRPr="00343D66">
              <w:rPr>
                <w:sz w:val="24"/>
                <w:szCs w:val="24"/>
              </w:rPr>
              <w:t xml:space="preserve"> </w:t>
            </w:r>
          </w:p>
        </w:tc>
        <w:tc>
          <w:tcPr>
            <w:tcW w:w="1843" w:type="dxa"/>
            <w:gridSpan w:val="3"/>
            <w:vMerge w:val="restart"/>
            <w:noWrap/>
            <w:hideMark/>
          </w:tcPr>
          <w:p w:rsidR="00DC7198" w:rsidRPr="00343D66" w:rsidRDefault="00DC7198" w:rsidP="00D16474">
            <w:pPr>
              <w:rPr>
                <w:sz w:val="24"/>
                <w:szCs w:val="24"/>
              </w:rPr>
            </w:pPr>
            <w:r w:rsidRPr="00343D66">
              <w:rPr>
                <w:sz w:val="24"/>
                <w:szCs w:val="24"/>
              </w:rPr>
              <w:t> </w:t>
            </w:r>
          </w:p>
        </w:tc>
        <w:tc>
          <w:tcPr>
            <w:tcW w:w="1134" w:type="dxa"/>
            <w:vMerge w:val="restart"/>
            <w:noWrap/>
            <w:hideMark/>
          </w:tcPr>
          <w:p w:rsidR="00DC7198" w:rsidRPr="00343D66" w:rsidRDefault="00DC7198" w:rsidP="00D16474">
            <w:pPr>
              <w:rPr>
                <w:sz w:val="24"/>
                <w:szCs w:val="24"/>
              </w:rPr>
            </w:pPr>
            <w:r w:rsidRPr="00343D66">
              <w:rPr>
                <w:sz w:val="24"/>
                <w:szCs w:val="24"/>
              </w:rPr>
              <w:t> </w:t>
            </w:r>
          </w:p>
        </w:tc>
        <w:tc>
          <w:tcPr>
            <w:tcW w:w="1116" w:type="dxa"/>
            <w:vMerge w:val="restart"/>
            <w:noWrap/>
            <w:hideMark/>
          </w:tcPr>
          <w:p w:rsidR="00DC7198" w:rsidRPr="00343D66" w:rsidRDefault="00DC7198" w:rsidP="00D16474">
            <w:pPr>
              <w:rPr>
                <w:sz w:val="24"/>
                <w:szCs w:val="24"/>
              </w:rPr>
            </w:pPr>
            <w:r w:rsidRPr="00343D66">
              <w:rPr>
                <w:sz w:val="24"/>
                <w:szCs w:val="24"/>
              </w:rPr>
              <w:t>0,00</w:t>
            </w:r>
          </w:p>
        </w:tc>
        <w:tc>
          <w:tcPr>
            <w:tcW w:w="636" w:type="dxa"/>
            <w:gridSpan w:val="2"/>
            <w:vMerge w:val="restart"/>
            <w:noWrap/>
            <w:hideMark/>
          </w:tcPr>
          <w:p w:rsidR="00DC7198" w:rsidRPr="00343D66" w:rsidRDefault="00DC7198" w:rsidP="00D16474">
            <w:pPr>
              <w:rPr>
                <w:sz w:val="24"/>
                <w:szCs w:val="24"/>
              </w:rPr>
            </w:pPr>
            <w:r w:rsidRPr="00343D66">
              <w:rPr>
                <w:sz w:val="24"/>
                <w:szCs w:val="24"/>
              </w:rPr>
              <w:t> </w:t>
            </w:r>
          </w:p>
        </w:tc>
        <w:tc>
          <w:tcPr>
            <w:tcW w:w="996" w:type="dxa"/>
            <w:gridSpan w:val="2"/>
            <w:vMerge w:val="restart"/>
            <w:noWrap/>
            <w:hideMark/>
          </w:tcPr>
          <w:p w:rsidR="00DC7198" w:rsidRPr="00343D66" w:rsidRDefault="00DC7198" w:rsidP="00D16474">
            <w:pPr>
              <w:rPr>
                <w:sz w:val="24"/>
                <w:szCs w:val="24"/>
              </w:rPr>
            </w:pPr>
            <w:r w:rsidRPr="00343D66">
              <w:rPr>
                <w:sz w:val="24"/>
                <w:szCs w:val="24"/>
              </w:rPr>
              <w:t>0,000</w:t>
            </w:r>
          </w:p>
        </w:tc>
        <w:tc>
          <w:tcPr>
            <w:tcW w:w="336" w:type="dxa"/>
            <w:gridSpan w:val="2"/>
            <w:vMerge w:val="restart"/>
            <w:noWrap/>
            <w:hideMark/>
          </w:tcPr>
          <w:p w:rsidR="00DC7198" w:rsidRPr="00343D66" w:rsidRDefault="00DC7198" w:rsidP="00D16474">
            <w:pPr>
              <w:rPr>
                <w:sz w:val="24"/>
                <w:szCs w:val="24"/>
              </w:rPr>
            </w:pPr>
            <w:r w:rsidRPr="00343D66">
              <w:rPr>
                <w:sz w:val="24"/>
                <w:szCs w:val="24"/>
              </w:rPr>
              <w:t> </w:t>
            </w:r>
          </w:p>
        </w:tc>
        <w:tc>
          <w:tcPr>
            <w:tcW w:w="1436" w:type="dxa"/>
            <w:gridSpan w:val="2"/>
            <w:vMerge w:val="restart"/>
            <w:noWrap/>
            <w:hideMark/>
          </w:tcPr>
          <w:p w:rsidR="00DC7198" w:rsidRPr="00343D66" w:rsidRDefault="00DC7198" w:rsidP="00D16474">
            <w:pPr>
              <w:rPr>
                <w:sz w:val="24"/>
                <w:szCs w:val="24"/>
              </w:rPr>
            </w:pPr>
            <w:r w:rsidRPr="00343D66">
              <w:rPr>
                <w:sz w:val="24"/>
                <w:szCs w:val="24"/>
              </w:rPr>
              <w:t xml:space="preserve">                       -     </w:t>
            </w:r>
          </w:p>
        </w:tc>
      </w:tr>
      <w:tr w:rsidR="00DC7198" w:rsidRPr="00343D66" w:rsidTr="00D16474">
        <w:trPr>
          <w:trHeight w:val="345"/>
        </w:trPr>
        <w:tc>
          <w:tcPr>
            <w:tcW w:w="506" w:type="dxa"/>
            <w:vMerge/>
            <w:hideMark/>
          </w:tcPr>
          <w:p w:rsidR="00DC7198" w:rsidRPr="00343D66" w:rsidRDefault="00DC7198" w:rsidP="00D16474">
            <w:pPr>
              <w:rPr>
                <w:sz w:val="24"/>
                <w:szCs w:val="24"/>
              </w:rPr>
            </w:pPr>
          </w:p>
        </w:tc>
        <w:tc>
          <w:tcPr>
            <w:tcW w:w="4957" w:type="dxa"/>
            <w:gridSpan w:val="2"/>
            <w:noWrap/>
            <w:hideMark/>
          </w:tcPr>
          <w:p w:rsidR="00DC7198" w:rsidRPr="00343D66" w:rsidRDefault="00DC7198" w:rsidP="00D16474">
            <w:pPr>
              <w:rPr>
                <w:sz w:val="24"/>
                <w:szCs w:val="24"/>
              </w:rPr>
            </w:pPr>
            <w:r w:rsidRPr="00343D66">
              <w:rPr>
                <w:sz w:val="24"/>
                <w:szCs w:val="24"/>
              </w:rPr>
              <w:t xml:space="preserve"> </w:t>
            </w:r>
          </w:p>
        </w:tc>
        <w:tc>
          <w:tcPr>
            <w:tcW w:w="2045" w:type="dxa"/>
            <w:gridSpan w:val="2"/>
            <w:vMerge/>
            <w:hideMark/>
          </w:tcPr>
          <w:p w:rsidR="00DC7198" w:rsidRPr="00343D66" w:rsidRDefault="00DC7198" w:rsidP="00D16474">
            <w:pPr>
              <w:rPr>
                <w:sz w:val="24"/>
                <w:szCs w:val="24"/>
              </w:rPr>
            </w:pPr>
          </w:p>
        </w:tc>
        <w:tc>
          <w:tcPr>
            <w:tcW w:w="1843" w:type="dxa"/>
            <w:gridSpan w:val="3"/>
            <w:vMerge/>
            <w:hideMark/>
          </w:tcPr>
          <w:p w:rsidR="00DC7198" w:rsidRPr="00343D66" w:rsidRDefault="00DC7198" w:rsidP="00D16474">
            <w:pPr>
              <w:rPr>
                <w:sz w:val="24"/>
                <w:szCs w:val="24"/>
              </w:rPr>
            </w:pPr>
          </w:p>
        </w:tc>
        <w:tc>
          <w:tcPr>
            <w:tcW w:w="1134" w:type="dxa"/>
            <w:vMerge/>
            <w:hideMark/>
          </w:tcPr>
          <w:p w:rsidR="00DC7198" w:rsidRPr="00343D66" w:rsidRDefault="00DC7198" w:rsidP="00D16474">
            <w:pPr>
              <w:rPr>
                <w:sz w:val="24"/>
                <w:szCs w:val="24"/>
              </w:rPr>
            </w:pPr>
          </w:p>
        </w:tc>
        <w:tc>
          <w:tcPr>
            <w:tcW w:w="1116" w:type="dxa"/>
            <w:vMerge/>
            <w:hideMark/>
          </w:tcPr>
          <w:p w:rsidR="00DC7198" w:rsidRPr="00343D66" w:rsidRDefault="00DC7198" w:rsidP="00D16474">
            <w:pPr>
              <w:rPr>
                <w:sz w:val="24"/>
                <w:szCs w:val="24"/>
              </w:rPr>
            </w:pPr>
          </w:p>
        </w:tc>
        <w:tc>
          <w:tcPr>
            <w:tcW w:w="636" w:type="dxa"/>
            <w:gridSpan w:val="2"/>
            <w:vMerge/>
            <w:hideMark/>
          </w:tcPr>
          <w:p w:rsidR="00DC7198" w:rsidRPr="00343D66" w:rsidRDefault="00DC7198" w:rsidP="00D16474">
            <w:pPr>
              <w:rPr>
                <w:sz w:val="24"/>
                <w:szCs w:val="24"/>
              </w:rPr>
            </w:pPr>
          </w:p>
        </w:tc>
        <w:tc>
          <w:tcPr>
            <w:tcW w:w="996" w:type="dxa"/>
            <w:gridSpan w:val="2"/>
            <w:vMerge/>
            <w:hideMark/>
          </w:tcPr>
          <w:p w:rsidR="00DC7198" w:rsidRPr="00343D66" w:rsidRDefault="00DC7198" w:rsidP="00D16474">
            <w:pPr>
              <w:rPr>
                <w:sz w:val="24"/>
                <w:szCs w:val="24"/>
              </w:rPr>
            </w:pPr>
          </w:p>
        </w:tc>
        <w:tc>
          <w:tcPr>
            <w:tcW w:w="336" w:type="dxa"/>
            <w:gridSpan w:val="2"/>
            <w:vMerge/>
            <w:hideMark/>
          </w:tcPr>
          <w:p w:rsidR="00DC7198" w:rsidRPr="00343D66" w:rsidRDefault="00DC7198" w:rsidP="00D16474">
            <w:pPr>
              <w:rPr>
                <w:sz w:val="24"/>
                <w:szCs w:val="24"/>
              </w:rPr>
            </w:pPr>
          </w:p>
        </w:tc>
        <w:tc>
          <w:tcPr>
            <w:tcW w:w="1436" w:type="dxa"/>
            <w:gridSpan w:val="2"/>
            <w:vMerge/>
            <w:hideMark/>
          </w:tcPr>
          <w:p w:rsidR="00DC7198" w:rsidRPr="00343D66" w:rsidRDefault="00DC7198" w:rsidP="00D16474">
            <w:pPr>
              <w:rPr>
                <w:sz w:val="24"/>
                <w:szCs w:val="24"/>
              </w:rPr>
            </w:pPr>
          </w:p>
        </w:tc>
      </w:tr>
      <w:tr w:rsidR="00DC7198" w:rsidRPr="00343D66" w:rsidTr="00D16474">
        <w:trPr>
          <w:trHeight w:val="255"/>
        </w:trPr>
        <w:tc>
          <w:tcPr>
            <w:tcW w:w="506" w:type="dxa"/>
            <w:noWrap/>
            <w:hideMark/>
          </w:tcPr>
          <w:p w:rsidR="00DC7198" w:rsidRPr="00343D66" w:rsidRDefault="00DC7198" w:rsidP="00D16474">
            <w:pPr>
              <w:rPr>
                <w:sz w:val="24"/>
                <w:szCs w:val="24"/>
              </w:rPr>
            </w:pPr>
            <w:r w:rsidRPr="00343D66">
              <w:rPr>
                <w:sz w:val="24"/>
                <w:szCs w:val="24"/>
              </w:rPr>
              <w:t>31</w:t>
            </w:r>
          </w:p>
        </w:tc>
        <w:tc>
          <w:tcPr>
            <w:tcW w:w="4957" w:type="dxa"/>
            <w:gridSpan w:val="2"/>
            <w:noWrap/>
            <w:hideMark/>
          </w:tcPr>
          <w:p w:rsidR="00DC7198" w:rsidRPr="00343D66" w:rsidRDefault="00DC7198" w:rsidP="00D16474">
            <w:pPr>
              <w:rPr>
                <w:sz w:val="24"/>
                <w:szCs w:val="24"/>
              </w:rPr>
            </w:pPr>
            <w:r w:rsidRPr="00343D66">
              <w:rPr>
                <w:sz w:val="24"/>
                <w:szCs w:val="24"/>
              </w:rPr>
              <w:t>Организация и ликвидация работ</w:t>
            </w:r>
          </w:p>
        </w:tc>
        <w:tc>
          <w:tcPr>
            <w:tcW w:w="2045" w:type="dxa"/>
            <w:gridSpan w:val="2"/>
            <w:noWrap/>
            <w:hideMark/>
          </w:tcPr>
          <w:p w:rsidR="00DC7198" w:rsidRPr="00343D66" w:rsidRDefault="00DC7198" w:rsidP="00D16474">
            <w:pPr>
              <w:rPr>
                <w:sz w:val="24"/>
                <w:szCs w:val="24"/>
              </w:rPr>
            </w:pPr>
            <w:r w:rsidRPr="00343D66">
              <w:rPr>
                <w:sz w:val="24"/>
                <w:szCs w:val="24"/>
              </w:rPr>
              <w:t>О.У. п. 13</w:t>
            </w:r>
          </w:p>
        </w:tc>
        <w:tc>
          <w:tcPr>
            <w:tcW w:w="1843" w:type="dxa"/>
            <w:gridSpan w:val="3"/>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1768,95</w:t>
            </w:r>
          </w:p>
        </w:tc>
        <w:tc>
          <w:tcPr>
            <w:tcW w:w="636" w:type="dxa"/>
            <w:gridSpan w:val="2"/>
            <w:noWrap/>
            <w:hideMark/>
          </w:tcPr>
          <w:p w:rsidR="00DC7198" w:rsidRPr="00343D66" w:rsidRDefault="00DC7198" w:rsidP="00D16474">
            <w:pPr>
              <w:rPr>
                <w:sz w:val="24"/>
                <w:szCs w:val="24"/>
              </w:rPr>
            </w:pPr>
            <w:r w:rsidRPr="00343D66">
              <w:rPr>
                <w:sz w:val="24"/>
                <w:szCs w:val="24"/>
              </w:rPr>
              <w:t>0,06</w:t>
            </w:r>
          </w:p>
        </w:tc>
        <w:tc>
          <w:tcPr>
            <w:tcW w:w="996" w:type="dxa"/>
            <w:gridSpan w:val="2"/>
            <w:noWrap/>
            <w:hideMark/>
          </w:tcPr>
          <w:p w:rsidR="00DC7198" w:rsidRPr="00343D66" w:rsidRDefault="00DC7198" w:rsidP="00D16474">
            <w:pPr>
              <w:rPr>
                <w:sz w:val="24"/>
                <w:szCs w:val="24"/>
              </w:rPr>
            </w:pPr>
            <w:r w:rsidRPr="00343D66">
              <w:rPr>
                <w:sz w:val="24"/>
                <w:szCs w:val="24"/>
              </w:rPr>
              <w:t>1,5</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159,21   </w:t>
            </w:r>
          </w:p>
        </w:tc>
      </w:tr>
      <w:tr w:rsidR="00DC7198" w:rsidRPr="00343D66" w:rsidTr="00D16474">
        <w:trPr>
          <w:trHeight w:val="555"/>
        </w:trPr>
        <w:tc>
          <w:tcPr>
            <w:tcW w:w="506" w:type="dxa"/>
            <w:noWrap/>
            <w:hideMark/>
          </w:tcPr>
          <w:p w:rsidR="00DC7198" w:rsidRPr="00343D66" w:rsidRDefault="00DC7198" w:rsidP="00D16474">
            <w:pPr>
              <w:rPr>
                <w:sz w:val="24"/>
                <w:szCs w:val="24"/>
              </w:rPr>
            </w:pPr>
            <w:r w:rsidRPr="00343D66">
              <w:rPr>
                <w:sz w:val="24"/>
                <w:szCs w:val="24"/>
              </w:rPr>
              <w:t>32</w:t>
            </w:r>
          </w:p>
        </w:tc>
        <w:tc>
          <w:tcPr>
            <w:tcW w:w="4957" w:type="dxa"/>
            <w:gridSpan w:val="2"/>
            <w:noWrap/>
            <w:hideMark/>
          </w:tcPr>
          <w:p w:rsidR="00DC7198" w:rsidRPr="00343D66" w:rsidRDefault="00DC7198" w:rsidP="00D16474">
            <w:pPr>
              <w:rPr>
                <w:sz w:val="24"/>
                <w:szCs w:val="24"/>
              </w:rPr>
            </w:pPr>
            <w:r w:rsidRPr="00343D66">
              <w:rPr>
                <w:sz w:val="24"/>
                <w:szCs w:val="24"/>
              </w:rPr>
              <w:t>За применение районного коэф-фициента к зарплате</w:t>
            </w:r>
          </w:p>
        </w:tc>
        <w:tc>
          <w:tcPr>
            <w:tcW w:w="2045" w:type="dxa"/>
            <w:gridSpan w:val="2"/>
            <w:noWrap/>
            <w:hideMark/>
          </w:tcPr>
          <w:p w:rsidR="00DC7198" w:rsidRPr="00343D66" w:rsidRDefault="00DC7198" w:rsidP="00D16474">
            <w:pPr>
              <w:rPr>
                <w:sz w:val="24"/>
                <w:szCs w:val="24"/>
              </w:rPr>
            </w:pPr>
            <w:r w:rsidRPr="00343D66">
              <w:rPr>
                <w:sz w:val="24"/>
                <w:szCs w:val="24"/>
              </w:rPr>
              <w:t>т. 3 § 2</w:t>
            </w:r>
          </w:p>
        </w:tc>
        <w:tc>
          <w:tcPr>
            <w:tcW w:w="1843" w:type="dxa"/>
            <w:gridSpan w:val="3"/>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7487,97</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0,08</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599,04   </w:t>
            </w:r>
          </w:p>
        </w:tc>
      </w:tr>
      <w:tr w:rsidR="00DC7198" w:rsidRPr="00343D66" w:rsidTr="00D16474">
        <w:trPr>
          <w:trHeight w:val="255"/>
        </w:trPr>
        <w:tc>
          <w:tcPr>
            <w:tcW w:w="506" w:type="dxa"/>
            <w:noWrap/>
            <w:hideMark/>
          </w:tcPr>
          <w:p w:rsidR="00DC7198" w:rsidRPr="00343D66" w:rsidRDefault="00DC7198" w:rsidP="00D16474">
            <w:pPr>
              <w:rPr>
                <w:sz w:val="24"/>
                <w:szCs w:val="24"/>
              </w:rPr>
            </w:pPr>
            <w:r w:rsidRPr="00343D66">
              <w:rPr>
                <w:sz w:val="24"/>
                <w:szCs w:val="24"/>
              </w:rPr>
              <w:t>33</w:t>
            </w:r>
          </w:p>
        </w:tc>
        <w:tc>
          <w:tcPr>
            <w:tcW w:w="4957" w:type="dxa"/>
            <w:gridSpan w:val="2"/>
            <w:noWrap/>
            <w:hideMark/>
          </w:tcPr>
          <w:p w:rsidR="00DC7198" w:rsidRPr="00343D66" w:rsidRDefault="00DC7198" w:rsidP="00D16474">
            <w:pPr>
              <w:rPr>
                <w:sz w:val="24"/>
                <w:szCs w:val="24"/>
              </w:rPr>
            </w:pPr>
            <w:r w:rsidRPr="00343D66">
              <w:rPr>
                <w:sz w:val="24"/>
                <w:szCs w:val="24"/>
              </w:rPr>
              <w:t>Сумма (прочие расходы):</w:t>
            </w:r>
          </w:p>
        </w:tc>
        <w:tc>
          <w:tcPr>
            <w:tcW w:w="2045" w:type="dxa"/>
            <w:gridSpan w:val="2"/>
            <w:noWrap/>
            <w:hideMark/>
          </w:tcPr>
          <w:p w:rsidR="00DC7198" w:rsidRPr="00343D66" w:rsidRDefault="00DC7198" w:rsidP="00D16474">
            <w:pPr>
              <w:rPr>
                <w:sz w:val="24"/>
                <w:szCs w:val="24"/>
              </w:rPr>
            </w:pPr>
            <w:r w:rsidRPr="00343D66">
              <w:rPr>
                <w:sz w:val="24"/>
                <w:szCs w:val="24"/>
              </w:rPr>
              <w:t> </w:t>
            </w:r>
          </w:p>
        </w:tc>
        <w:tc>
          <w:tcPr>
            <w:tcW w:w="1843" w:type="dxa"/>
            <w:gridSpan w:val="3"/>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 </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937,13   </w:t>
            </w:r>
          </w:p>
        </w:tc>
      </w:tr>
      <w:tr w:rsidR="00DC7198" w:rsidRPr="00343D66" w:rsidTr="00D16474">
        <w:trPr>
          <w:trHeight w:val="420"/>
        </w:trPr>
        <w:tc>
          <w:tcPr>
            <w:tcW w:w="506" w:type="dxa"/>
            <w:noWrap/>
            <w:hideMark/>
          </w:tcPr>
          <w:p w:rsidR="00DC7198" w:rsidRPr="00343D66" w:rsidRDefault="00DC7198" w:rsidP="00D16474">
            <w:pPr>
              <w:rPr>
                <w:sz w:val="24"/>
                <w:szCs w:val="24"/>
              </w:rPr>
            </w:pPr>
            <w:r w:rsidRPr="00343D66">
              <w:rPr>
                <w:sz w:val="24"/>
                <w:szCs w:val="24"/>
              </w:rPr>
              <w:t>34</w:t>
            </w:r>
          </w:p>
        </w:tc>
        <w:tc>
          <w:tcPr>
            <w:tcW w:w="13078" w:type="dxa"/>
            <w:gridSpan w:val="16"/>
            <w:noWrap/>
            <w:hideMark/>
          </w:tcPr>
          <w:p w:rsidR="00DC7198" w:rsidRPr="00343D66" w:rsidRDefault="00DC7198" w:rsidP="00D16474">
            <w:pPr>
              <w:rPr>
                <w:sz w:val="24"/>
                <w:szCs w:val="24"/>
              </w:rPr>
            </w:pPr>
            <w:r w:rsidRPr="00343D66">
              <w:rPr>
                <w:sz w:val="24"/>
                <w:szCs w:val="24"/>
              </w:rPr>
              <w:t>Итого полевых, камеральных, лабораторных и прочих работ в ценах 1991г.</w:t>
            </w:r>
          </w:p>
        </w:tc>
        <w:tc>
          <w:tcPr>
            <w:tcW w:w="1421" w:type="dxa"/>
            <w:noWrap/>
            <w:hideMark/>
          </w:tcPr>
          <w:p w:rsidR="00DC7198" w:rsidRPr="00343D66" w:rsidRDefault="00DC7198" w:rsidP="00D16474">
            <w:pPr>
              <w:rPr>
                <w:sz w:val="24"/>
                <w:szCs w:val="24"/>
              </w:rPr>
            </w:pPr>
            <w:r w:rsidRPr="00343D66">
              <w:rPr>
                <w:sz w:val="24"/>
                <w:szCs w:val="24"/>
              </w:rPr>
              <w:t xml:space="preserve"> 8 087,01   </w:t>
            </w:r>
          </w:p>
        </w:tc>
      </w:tr>
      <w:tr w:rsidR="00DC7198" w:rsidRPr="00343D66" w:rsidTr="00D16474">
        <w:trPr>
          <w:trHeight w:val="510"/>
        </w:trPr>
        <w:tc>
          <w:tcPr>
            <w:tcW w:w="506" w:type="dxa"/>
            <w:noWrap/>
            <w:hideMark/>
          </w:tcPr>
          <w:p w:rsidR="00DC7198" w:rsidRPr="00343D66" w:rsidRDefault="00DC7198" w:rsidP="00D16474">
            <w:pPr>
              <w:rPr>
                <w:sz w:val="24"/>
                <w:szCs w:val="24"/>
              </w:rPr>
            </w:pPr>
            <w:r w:rsidRPr="00343D66">
              <w:rPr>
                <w:sz w:val="24"/>
                <w:szCs w:val="24"/>
              </w:rPr>
              <w:t>35</w:t>
            </w:r>
          </w:p>
        </w:tc>
        <w:tc>
          <w:tcPr>
            <w:tcW w:w="9979" w:type="dxa"/>
            <w:gridSpan w:val="8"/>
            <w:hideMark/>
          </w:tcPr>
          <w:p w:rsidR="00DC7198" w:rsidRPr="00343D66" w:rsidRDefault="00DC7198" w:rsidP="00D16474">
            <w:pPr>
              <w:rPr>
                <w:sz w:val="24"/>
                <w:szCs w:val="24"/>
              </w:rPr>
            </w:pPr>
            <w:r w:rsidRPr="00343D66">
              <w:rPr>
                <w:sz w:val="24"/>
                <w:szCs w:val="24"/>
              </w:rPr>
              <w:t>Стоимость полевых, камеральных, лабораторных и прочих работ с учетом инфляц. индекса:</w:t>
            </w:r>
          </w:p>
        </w:tc>
        <w:tc>
          <w:tcPr>
            <w:tcW w:w="1116" w:type="dxa"/>
            <w:noWrap/>
            <w:hideMark/>
          </w:tcPr>
          <w:p w:rsidR="00DC7198" w:rsidRPr="00343D66" w:rsidRDefault="00DC7198" w:rsidP="00D16474">
            <w:pPr>
              <w:rPr>
                <w:sz w:val="24"/>
                <w:szCs w:val="24"/>
              </w:rPr>
            </w:pPr>
            <w:r w:rsidRPr="00343D66">
              <w:rPr>
                <w:sz w:val="24"/>
                <w:szCs w:val="24"/>
              </w:rPr>
              <w:t>44,21</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b/>
                <w:bCs/>
                <w:sz w:val="24"/>
                <w:szCs w:val="24"/>
              </w:rPr>
            </w:pPr>
            <w:r w:rsidRPr="00343D66">
              <w:rPr>
                <w:b/>
                <w:bCs/>
                <w:sz w:val="24"/>
                <w:szCs w:val="24"/>
              </w:rPr>
              <w:t xml:space="preserve"> 357 526,64   </w:t>
            </w:r>
          </w:p>
        </w:tc>
      </w:tr>
      <w:tr w:rsidR="00DC7198" w:rsidRPr="00343D66" w:rsidTr="00D16474">
        <w:trPr>
          <w:trHeight w:val="270"/>
        </w:trPr>
        <w:tc>
          <w:tcPr>
            <w:tcW w:w="10485" w:type="dxa"/>
            <w:gridSpan w:val="9"/>
            <w:noWrap/>
            <w:hideMark/>
          </w:tcPr>
          <w:p w:rsidR="00DC7198" w:rsidRPr="00343D66" w:rsidRDefault="00DC7198" w:rsidP="00D16474">
            <w:pPr>
              <w:rPr>
                <w:b/>
                <w:bCs/>
                <w:sz w:val="24"/>
                <w:szCs w:val="24"/>
              </w:rPr>
            </w:pPr>
            <w:r w:rsidRPr="00343D66">
              <w:rPr>
                <w:b/>
                <w:bCs/>
                <w:sz w:val="24"/>
                <w:szCs w:val="24"/>
              </w:rPr>
              <w:t>Стоимость с учётом понижающего коэффициента , без НДС (18%)</w:t>
            </w:r>
          </w:p>
        </w:tc>
        <w:tc>
          <w:tcPr>
            <w:tcW w:w="1116" w:type="dxa"/>
            <w:noWrap/>
            <w:hideMark/>
          </w:tcPr>
          <w:p w:rsidR="00DC7198" w:rsidRPr="00343D66" w:rsidRDefault="00DC7198" w:rsidP="00D16474">
            <w:pPr>
              <w:rPr>
                <w:b/>
                <w:bCs/>
                <w:sz w:val="24"/>
                <w:szCs w:val="24"/>
              </w:rPr>
            </w:pPr>
            <w:r w:rsidRPr="00343D66">
              <w:rPr>
                <w:b/>
                <w:bCs/>
                <w:sz w:val="24"/>
                <w:szCs w:val="24"/>
              </w:rPr>
              <w:t>1</w:t>
            </w:r>
          </w:p>
        </w:tc>
        <w:tc>
          <w:tcPr>
            <w:tcW w:w="636" w:type="dxa"/>
            <w:gridSpan w:val="2"/>
            <w:noWrap/>
            <w:hideMark/>
          </w:tcPr>
          <w:p w:rsidR="00DC7198" w:rsidRPr="00343D66" w:rsidRDefault="00DC7198" w:rsidP="00D16474">
            <w:pPr>
              <w:rPr>
                <w:b/>
                <w:bCs/>
                <w:sz w:val="24"/>
                <w:szCs w:val="24"/>
              </w:rPr>
            </w:pPr>
            <w:r w:rsidRPr="00343D66">
              <w:rPr>
                <w:b/>
                <w:bCs/>
                <w:sz w:val="24"/>
                <w:szCs w:val="24"/>
              </w:rPr>
              <w:t> </w:t>
            </w:r>
          </w:p>
        </w:tc>
        <w:tc>
          <w:tcPr>
            <w:tcW w:w="996" w:type="dxa"/>
            <w:gridSpan w:val="2"/>
            <w:noWrap/>
            <w:hideMark/>
          </w:tcPr>
          <w:p w:rsidR="00DC7198" w:rsidRPr="00343D66" w:rsidRDefault="00DC7198" w:rsidP="00D16474">
            <w:pPr>
              <w:rPr>
                <w:b/>
                <w:bCs/>
                <w:sz w:val="24"/>
                <w:szCs w:val="24"/>
              </w:rPr>
            </w:pPr>
            <w:r w:rsidRPr="00343D66">
              <w:rPr>
                <w:b/>
                <w:bCs/>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b/>
                <w:bCs/>
                <w:sz w:val="24"/>
                <w:szCs w:val="24"/>
              </w:rPr>
            </w:pPr>
            <w:r w:rsidRPr="00343D66">
              <w:rPr>
                <w:b/>
                <w:bCs/>
                <w:sz w:val="24"/>
                <w:szCs w:val="24"/>
              </w:rPr>
              <w:t>357526,64</w:t>
            </w:r>
          </w:p>
        </w:tc>
      </w:tr>
      <w:tr w:rsidR="00DC7198" w:rsidRPr="00343D66" w:rsidTr="00DC7198">
        <w:trPr>
          <w:trHeight w:val="255"/>
        </w:trPr>
        <w:tc>
          <w:tcPr>
            <w:tcW w:w="506" w:type="dxa"/>
            <w:noWrap/>
            <w:hideMark/>
          </w:tcPr>
          <w:p w:rsidR="00DC7198" w:rsidRPr="00343D66" w:rsidRDefault="00DC7198" w:rsidP="00D16474">
            <w:pPr>
              <w:rPr>
                <w:sz w:val="24"/>
                <w:szCs w:val="24"/>
              </w:rPr>
            </w:pPr>
            <w:r w:rsidRPr="00343D66">
              <w:rPr>
                <w:sz w:val="24"/>
                <w:szCs w:val="24"/>
              </w:rPr>
              <w:t> </w:t>
            </w:r>
          </w:p>
        </w:tc>
        <w:tc>
          <w:tcPr>
            <w:tcW w:w="4876" w:type="dxa"/>
            <w:noWrap/>
            <w:hideMark/>
          </w:tcPr>
          <w:p w:rsidR="00DC7198" w:rsidRPr="00343D66" w:rsidRDefault="00DC7198" w:rsidP="00D16474">
            <w:pPr>
              <w:rPr>
                <w:sz w:val="24"/>
                <w:szCs w:val="24"/>
              </w:rPr>
            </w:pPr>
            <w:r w:rsidRPr="00343D66">
              <w:rPr>
                <w:sz w:val="24"/>
                <w:szCs w:val="24"/>
              </w:rPr>
              <w:t> </w:t>
            </w:r>
          </w:p>
        </w:tc>
        <w:tc>
          <w:tcPr>
            <w:tcW w:w="850" w:type="dxa"/>
            <w:gridSpan w:val="2"/>
            <w:noWrap/>
            <w:hideMark/>
          </w:tcPr>
          <w:p w:rsidR="00DC7198" w:rsidRPr="00343D66" w:rsidRDefault="00DC7198" w:rsidP="00D16474">
            <w:pPr>
              <w:rPr>
                <w:sz w:val="24"/>
                <w:szCs w:val="24"/>
              </w:rPr>
            </w:pPr>
            <w:r w:rsidRPr="00343D66">
              <w:rPr>
                <w:sz w:val="24"/>
                <w:szCs w:val="24"/>
              </w:rPr>
              <w:t> </w:t>
            </w:r>
          </w:p>
        </w:tc>
        <w:tc>
          <w:tcPr>
            <w:tcW w:w="1385" w:type="dxa"/>
            <w:gridSpan w:val="2"/>
            <w:noWrap/>
            <w:hideMark/>
          </w:tcPr>
          <w:p w:rsidR="00DC7198" w:rsidRPr="00343D66" w:rsidRDefault="00DC7198" w:rsidP="00D16474">
            <w:pPr>
              <w:rPr>
                <w:sz w:val="24"/>
                <w:szCs w:val="24"/>
              </w:rPr>
            </w:pPr>
            <w:r w:rsidRPr="00343D66">
              <w:rPr>
                <w:sz w:val="24"/>
                <w:szCs w:val="24"/>
              </w:rPr>
              <w:t> </w:t>
            </w:r>
          </w:p>
        </w:tc>
        <w:tc>
          <w:tcPr>
            <w:tcW w:w="680" w:type="dxa"/>
            <w:noWrap/>
            <w:hideMark/>
          </w:tcPr>
          <w:p w:rsidR="00DC7198" w:rsidRPr="00343D66" w:rsidRDefault="00DC7198" w:rsidP="00D16474">
            <w:pPr>
              <w:rPr>
                <w:sz w:val="24"/>
                <w:szCs w:val="24"/>
              </w:rPr>
            </w:pPr>
            <w:r w:rsidRPr="00343D66">
              <w:rPr>
                <w:sz w:val="24"/>
                <w:szCs w:val="24"/>
              </w:rPr>
              <w:t> </w:t>
            </w:r>
          </w:p>
        </w:tc>
        <w:tc>
          <w:tcPr>
            <w:tcW w:w="1054" w:type="dxa"/>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 </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w:t>
            </w:r>
          </w:p>
        </w:tc>
      </w:tr>
      <w:tr w:rsidR="00DC7198" w:rsidRPr="00343D66" w:rsidTr="00D16474">
        <w:trPr>
          <w:trHeight w:val="255"/>
        </w:trPr>
        <w:tc>
          <w:tcPr>
            <w:tcW w:w="15005" w:type="dxa"/>
            <w:gridSpan w:val="18"/>
            <w:noWrap/>
            <w:hideMark/>
          </w:tcPr>
          <w:p w:rsidR="00DC7198" w:rsidRPr="00343D66" w:rsidRDefault="00DC7198" w:rsidP="00D16474">
            <w:pPr>
              <w:rPr>
                <w:sz w:val="24"/>
                <w:szCs w:val="24"/>
              </w:rPr>
            </w:pPr>
            <w:r w:rsidRPr="00343D66">
              <w:rPr>
                <w:sz w:val="24"/>
                <w:szCs w:val="24"/>
              </w:rPr>
              <w:t xml:space="preserve">V. Суподрядные работы в аккредитованных организациях, непредусмотренные Справочником базовых цен </w:t>
            </w:r>
          </w:p>
        </w:tc>
      </w:tr>
      <w:tr w:rsidR="00DC7198" w:rsidRPr="00343D66" w:rsidTr="00D16474">
        <w:trPr>
          <w:trHeight w:val="615"/>
        </w:trPr>
        <w:tc>
          <w:tcPr>
            <w:tcW w:w="506" w:type="dxa"/>
            <w:noWrap/>
            <w:hideMark/>
          </w:tcPr>
          <w:p w:rsidR="00DC7198" w:rsidRPr="00343D66" w:rsidRDefault="00DC7198" w:rsidP="00D16474">
            <w:pPr>
              <w:rPr>
                <w:sz w:val="24"/>
                <w:szCs w:val="24"/>
              </w:rPr>
            </w:pPr>
            <w:r w:rsidRPr="00343D66">
              <w:rPr>
                <w:sz w:val="24"/>
                <w:szCs w:val="24"/>
              </w:rPr>
              <w:lastRenderedPageBreak/>
              <w:t>36</w:t>
            </w:r>
          </w:p>
        </w:tc>
        <w:tc>
          <w:tcPr>
            <w:tcW w:w="4957" w:type="dxa"/>
            <w:gridSpan w:val="2"/>
            <w:noWrap/>
            <w:hideMark/>
          </w:tcPr>
          <w:p w:rsidR="00DC7198" w:rsidRPr="00343D66" w:rsidRDefault="00DC7198" w:rsidP="00D16474">
            <w:pPr>
              <w:rPr>
                <w:sz w:val="24"/>
                <w:szCs w:val="24"/>
              </w:rPr>
            </w:pPr>
            <w:r w:rsidRPr="00343D66">
              <w:rPr>
                <w:sz w:val="24"/>
                <w:szCs w:val="24"/>
              </w:rPr>
              <w:t xml:space="preserve">ООО "НПФ Резольвента"- исследования непостоянного шума </w:t>
            </w:r>
          </w:p>
        </w:tc>
        <w:tc>
          <w:tcPr>
            <w:tcW w:w="2045" w:type="dxa"/>
            <w:gridSpan w:val="2"/>
            <w:vMerge w:val="restart"/>
            <w:textDirection w:val="btLr"/>
            <w:hideMark/>
          </w:tcPr>
          <w:p w:rsidR="00DC7198" w:rsidRPr="00343D66" w:rsidRDefault="00DC7198" w:rsidP="00D16474">
            <w:pPr>
              <w:rPr>
                <w:sz w:val="24"/>
                <w:szCs w:val="24"/>
              </w:rPr>
            </w:pPr>
            <w:r w:rsidRPr="00343D66">
              <w:rPr>
                <w:sz w:val="24"/>
                <w:szCs w:val="24"/>
              </w:rPr>
              <w:t xml:space="preserve">Прейскуранты аккредитованных лабораторий (при актировке учитываются по фактическим затратам) </w:t>
            </w:r>
          </w:p>
        </w:tc>
        <w:tc>
          <w:tcPr>
            <w:tcW w:w="1843" w:type="dxa"/>
            <w:gridSpan w:val="3"/>
            <w:hideMark/>
          </w:tcPr>
          <w:p w:rsidR="00DC7198" w:rsidRPr="00343D66" w:rsidRDefault="00DC7198" w:rsidP="00D16474">
            <w:pPr>
              <w:rPr>
                <w:sz w:val="24"/>
                <w:szCs w:val="24"/>
              </w:rPr>
            </w:pPr>
            <w:r w:rsidRPr="00343D66">
              <w:rPr>
                <w:sz w:val="24"/>
                <w:szCs w:val="24"/>
              </w:rPr>
              <w:t>1</w:t>
            </w:r>
            <w:r w:rsidRPr="00343D66">
              <w:rPr>
                <w:sz w:val="24"/>
                <w:szCs w:val="24"/>
              </w:rPr>
              <w:br/>
              <w:t>точка</w:t>
            </w:r>
          </w:p>
        </w:tc>
        <w:tc>
          <w:tcPr>
            <w:tcW w:w="1134" w:type="dxa"/>
            <w:noWrap/>
            <w:hideMark/>
          </w:tcPr>
          <w:p w:rsidR="00DC7198" w:rsidRPr="00343D66" w:rsidRDefault="00DC7198" w:rsidP="00D16474">
            <w:pPr>
              <w:rPr>
                <w:sz w:val="24"/>
                <w:szCs w:val="24"/>
              </w:rPr>
            </w:pPr>
            <w:r w:rsidRPr="00343D66">
              <w:rPr>
                <w:sz w:val="24"/>
                <w:szCs w:val="24"/>
              </w:rPr>
              <w:t>3</w:t>
            </w:r>
          </w:p>
        </w:tc>
        <w:tc>
          <w:tcPr>
            <w:tcW w:w="1116" w:type="dxa"/>
            <w:noWrap/>
            <w:hideMark/>
          </w:tcPr>
          <w:p w:rsidR="00DC7198" w:rsidRPr="00343D66" w:rsidRDefault="00DC7198" w:rsidP="00D16474">
            <w:pPr>
              <w:rPr>
                <w:sz w:val="24"/>
                <w:szCs w:val="24"/>
              </w:rPr>
            </w:pPr>
            <w:r w:rsidRPr="00343D66">
              <w:rPr>
                <w:sz w:val="24"/>
                <w:szCs w:val="24"/>
              </w:rPr>
              <w:t>1200,00</w:t>
            </w:r>
          </w:p>
        </w:tc>
        <w:tc>
          <w:tcPr>
            <w:tcW w:w="636" w:type="dxa"/>
            <w:gridSpan w:val="2"/>
            <w:noWrap/>
            <w:hideMark/>
          </w:tcPr>
          <w:p w:rsidR="00DC7198" w:rsidRPr="00343D66" w:rsidRDefault="00DC7198" w:rsidP="00D16474">
            <w:pPr>
              <w:rPr>
                <w:sz w:val="24"/>
                <w:szCs w:val="24"/>
              </w:rPr>
            </w:pPr>
            <w:r w:rsidRPr="00343D66">
              <w:rPr>
                <w:sz w:val="24"/>
                <w:szCs w:val="24"/>
              </w:rPr>
              <w:t xml:space="preserve">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3 600,00   </w:t>
            </w:r>
          </w:p>
        </w:tc>
      </w:tr>
      <w:tr w:rsidR="00DC7198" w:rsidRPr="00343D66" w:rsidTr="00D16474">
        <w:trPr>
          <w:trHeight w:val="1125"/>
        </w:trPr>
        <w:tc>
          <w:tcPr>
            <w:tcW w:w="506" w:type="dxa"/>
            <w:noWrap/>
            <w:hideMark/>
          </w:tcPr>
          <w:p w:rsidR="00DC7198" w:rsidRPr="00343D66" w:rsidRDefault="00DC7198" w:rsidP="00D16474">
            <w:pPr>
              <w:rPr>
                <w:sz w:val="24"/>
                <w:szCs w:val="24"/>
              </w:rPr>
            </w:pPr>
            <w:r w:rsidRPr="00343D66">
              <w:rPr>
                <w:sz w:val="24"/>
                <w:szCs w:val="24"/>
              </w:rPr>
              <w:t>37</w:t>
            </w:r>
          </w:p>
        </w:tc>
        <w:tc>
          <w:tcPr>
            <w:tcW w:w="4957" w:type="dxa"/>
            <w:gridSpan w:val="2"/>
            <w:noWrap/>
            <w:hideMark/>
          </w:tcPr>
          <w:p w:rsidR="00DC7198" w:rsidRPr="00343D66" w:rsidRDefault="00DC7198" w:rsidP="00D16474">
            <w:pPr>
              <w:rPr>
                <w:sz w:val="24"/>
                <w:szCs w:val="24"/>
              </w:rPr>
            </w:pPr>
            <w:r w:rsidRPr="00343D66">
              <w:rPr>
                <w:sz w:val="24"/>
                <w:szCs w:val="24"/>
              </w:rPr>
              <w:t>ООО "НПФ Резольвента"  -  определение индекса токсичности почво-грунтов (без определения класса опасности)</w:t>
            </w:r>
          </w:p>
        </w:tc>
        <w:tc>
          <w:tcPr>
            <w:tcW w:w="2045" w:type="dxa"/>
            <w:gridSpan w:val="2"/>
            <w:vMerge/>
            <w:hideMark/>
          </w:tcPr>
          <w:p w:rsidR="00DC7198" w:rsidRPr="00343D66" w:rsidRDefault="00DC7198" w:rsidP="00D16474">
            <w:pPr>
              <w:rPr>
                <w:sz w:val="24"/>
                <w:szCs w:val="24"/>
              </w:rPr>
            </w:pPr>
          </w:p>
        </w:tc>
        <w:tc>
          <w:tcPr>
            <w:tcW w:w="1843" w:type="dxa"/>
            <w:gridSpan w:val="3"/>
            <w:hideMark/>
          </w:tcPr>
          <w:p w:rsidR="00DC7198" w:rsidRPr="00343D66" w:rsidRDefault="00DC7198" w:rsidP="00D16474">
            <w:pPr>
              <w:rPr>
                <w:sz w:val="24"/>
                <w:szCs w:val="24"/>
              </w:rPr>
            </w:pPr>
            <w:r w:rsidRPr="00343D66">
              <w:rPr>
                <w:sz w:val="24"/>
                <w:szCs w:val="24"/>
              </w:rPr>
              <w:t>1</w:t>
            </w:r>
            <w:r w:rsidRPr="00343D66">
              <w:rPr>
                <w:sz w:val="24"/>
                <w:szCs w:val="24"/>
              </w:rPr>
              <w:br/>
              <w:t>проба</w:t>
            </w:r>
          </w:p>
        </w:tc>
        <w:tc>
          <w:tcPr>
            <w:tcW w:w="1134" w:type="dxa"/>
            <w:noWrap/>
            <w:hideMark/>
          </w:tcPr>
          <w:p w:rsidR="00DC7198" w:rsidRPr="00343D66" w:rsidRDefault="00DC7198" w:rsidP="00D16474">
            <w:pPr>
              <w:rPr>
                <w:sz w:val="24"/>
                <w:szCs w:val="24"/>
              </w:rPr>
            </w:pPr>
            <w:r w:rsidRPr="00343D66">
              <w:rPr>
                <w:sz w:val="24"/>
                <w:szCs w:val="24"/>
              </w:rPr>
              <w:t>10</w:t>
            </w:r>
          </w:p>
        </w:tc>
        <w:tc>
          <w:tcPr>
            <w:tcW w:w="1116" w:type="dxa"/>
            <w:noWrap/>
            <w:hideMark/>
          </w:tcPr>
          <w:p w:rsidR="00DC7198" w:rsidRPr="00343D66" w:rsidRDefault="00DC7198" w:rsidP="00D16474">
            <w:pPr>
              <w:rPr>
                <w:sz w:val="24"/>
                <w:szCs w:val="24"/>
              </w:rPr>
            </w:pPr>
            <w:r w:rsidRPr="00343D66">
              <w:rPr>
                <w:sz w:val="24"/>
                <w:szCs w:val="24"/>
              </w:rPr>
              <w:t>715,00</w:t>
            </w:r>
          </w:p>
        </w:tc>
        <w:tc>
          <w:tcPr>
            <w:tcW w:w="636" w:type="dxa"/>
            <w:gridSpan w:val="2"/>
            <w:noWrap/>
            <w:hideMark/>
          </w:tcPr>
          <w:p w:rsidR="00DC7198" w:rsidRPr="00343D66" w:rsidRDefault="00DC7198" w:rsidP="00D16474">
            <w:pPr>
              <w:rPr>
                <w:sz w:val="24"/>
                <w:szCs w:val="24"/>
              </w:rPr>
            </w:pPr>
            <w:r w:rsidRPr="00343D66">
              <w:rPr>
                <w:sz w:val="24"/>
                <w:szCs w:val="24"/>
              </w:rPr>
              <w:t xml:space="preserve">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 7 150,0</w:t>
            </w:r>
            <w:r>
              <w:rPr>
                <w:sz w:val="24"/>
                <w:szCs w:val="24"/>
              </w:rPr>
              <w:t>0</w:t>
            </w:r>
            <w:r w:rsidRPr="00343D66">
              <w:rPr>
                <w:sz w:val="24"/>
                <w:szCs w:val="24"/>
              </w:rPr>
              <w:t xml:space="preserve">   </w:t>
            </w:r>
          </w:p>
        </w:tc>
      </w:tr>
      <w:tr w:rsidR="00DC7198" w:rsidRPr="00343D66" w:rsidTr="00D16474">
        <w:trPr>
          <w:trHeight w:val="1050"/>
        </w:trPr>
        <w:tc>
          <w:tcPr>
            <w:tcW w:w="506" w:type="dxa"/>
            <w:noWrap/>
            <w:hideMark/>
          </w:tcPr>
          <w:p w:rsidR="00DC7198" w:rsidRPr="00343D66" w:rsidRDefault="00DC7198" w:rsidP="00D16474">
            <w:pPr>
              <w:rPr>
                <w:sz w:val="24"/>
                <w:szCs w:val="24"/>
              </w:rPr>
            </w:pPr>
            <w:r w:rsidRPr="00343D66">
              <w:rPr>
                <w:sz w:val="24"/>
                <w:szCs w:val="24"/>
              </w:rPr>
              <w:t>38</w:t>
            </w:r>
          </w:p>
        </w:tc>
        <w:tc>
          <w:tcPr>
            <w:tcW w:w="4957" w:type="dxa"/>
            <w:gridSpan w:val="2"/>
            <w:noWrap/>
            <w:hideMark/>
          </w:tcPr>
          <w:p w:rsidR="00DC7198" w:rsidRPr="00343D66" w:rsidRDefault="00DC7198" w:rsidP="00D16474">
            <w:pPr>
              <w:rPr>
                <w:sz w:val="24"/>
                <w:szCs w:val="24"/>
              </w:rPr>
            </w:pPr>
            <w:r w:rsidRPr="00343D66">
              <w:rPr>
                <w:sz w:val="24"/>
                <w:szCs w:val="24"/>
              </w:rPr>
              <w:t>ФГУЗ "Центр гигиены и эпидемиологии"  - контрольные бактериологические исследования воды</w:t>
            </w:r>
          </w:p>
        </w:tc>
        <w:tc>
          <w:tcPr>
            <w:tcW w:w="2045" w:type="dxa"/>
            <w:gridSpan w:val="2"/>
            <w:vMerge/>
            <w:hideMark/>
          </w:tcPr>
          <w:p w:rsidR="00DC7198" w:rsidRPr="00343D66" w:rsidRDefault="00DC7198" w:rsidP="00D16474">
            <w:pPr>
              <w:rPr>
                <w:sz w:val="24"/>
                <w:szCs w:val="24"/>
              </w:rPr>
            </w:pPr>
          </w:p>
        </w:tc>
        <w:tc>
          <w:tcPr>
            <w:tcW w:w="1843" w:type="dxa"/>
            <w:gridSpan w:val="3"/>
            <w:hideMark/>
          </w:tcPr>
          <w:p w:rsidR="00DC7198" w:rsidRPr="00343D66" w:rsidRDefault="00DC7198" w:rsidP="00D16474">
            <w:pPr>
              <w:rPr>
                <w:sz w:val="24"/>
                <w:szCs w:val="24"/>
              </w:rPr>
            </w:pPr>
            <w:r w:rsidRPr="00343D66">
              <w:rPr>
                <w:sz w:val="24"/>
                <w:szCs w:val="24"/>
              </w:rPr>
              <w:t>1</w:t>
            </w:r>
            <w:r w:rsidRPr="00343D66">
              <w:rPr>
                <w:sz w:val="24"/>
                <w:szCs w:val="24"/>
              </w:rPr>
              <w:br/>
              <w:t>проба</w:t>
            </w:r>
          </w:p>
        </w:tc>
        <w:tc>
          <w:tcPr>
            <w:tcW w:w="1134" w:type="dxa"/>
            <w:noWrap/>
            <w:hideMark/>
          </w:tcPr>
          <w:p w:rsidR="00DC7198" w:rsidRPr="00343D66" w:rsidRDefault="00DC7198" w:rsidP="00D16474">
            <w:pPr>
              <w:rPr>
                <w:sz w:val="24"/>
                <w:szCs w:val="24"/>
              </w:rPr>
            </w:pPr>
            <w:r w:rsidRPr="00343D66">
              <w:rPr>
                <w:sz w:val="24"/>
                <w:szCs w:val="24"/>
              </w:rPr>
              <w:t>0</w:t>
            </w:r>
          </w:p>
        </w:tc>
        <w:tc>
          <w:tcPr>
            <w:tcW w:w="1116" w:type="dxa"/>
            <w:noWrap/>
            <w:hideMark/>
          </w:tcPr>
          <w:p w:rsidR="00DC7198" w:rsidRPr="00343D66" w:rsidRDefault="00DC7198" w:rsidP="00D16474">
            <w:pPr>
              <w:rPr>
                <w:sz w:val="24"/>
                <w:szCs w:val="24"/>
              </w:rPr>
            </w:pPr>
            <w:r w:rsidRPr="00343D66">
              <w:rPr>
                <w:sz w:val="24"/>
                <w:szCs w:val="24"/>
              </w:rPr>
              <w:t>595,00</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     </w:t>
            </w:r>
          </w:p>
        </w:tc>
      </w:tr>
      <w:tr w:rsidR="00DC7198" w:rsidRPr="00343D66" w:rsidTr="00D16474">
        <w:trPr>
          <w:trHeight w:val="1575"/>
        </w:trPr>
        <w:tc>
          <w:tcPr>
            <w:tcW w:w="506" w:type="dxa"/>
            <w:noWrap/>
            <w:hideMark/>
          </w:tcPr>
          <w:p w:rsidR="00DC7198" w:rsidRPr="00343D66" w:rsidRDefault="00DC7198" w:rsidP="00D16474">
            <w:pPr>
              <w:rPr>
                <w:sz w:val="24"/>
                <w:szCs w:val="24"/>
              </w:rPr>
            </w:pPr>
            <w:r w:rsidRPr="00343D66">
              <w:rPr>
                <w:sz w:val="24"/>
                <w:szCs w:val="24"/>
              </w:rPr>
              <w:t>39</w:t>
            </w:r>
          </w:p>
        </w:tc>
        <w:tc>
          <w:tcPr>
            <w:tcW w:w="4957" w:type="dxa"/>
            <w:gridSpan w:val="2"/>
            <w:noWrap/>
            <w:hideMark/>
          </w:tcPr>
          <w:p w:rsidR="00DC7198" w:rsidRPr="00343D66" w:rsidRDefault="00DC7198" w:rsidP="00D16474">
            <w:pPr>
              <w:rPr>
                <w:sz w:val="24"/>
                <w:szCs w:val="24"/>
              </w:rPr>
            </w:pPr>
            <w:r w:rsidRPr="00343D66">
              <w:rPr>
                <w:sz w:val="24"/>
                <w:szCs w:val="24"/>
              </w:rPr>
              <w:t xml:space="preserve">Филиал ФГУЗ "Центр гигиены и эпидемиологии"  -  определение индексов БГКП и энтерококков, а также содержание патогенных бактерий, в т.ч. сальмонеллы, яиц геогельминтов </w:t>
            </w:r>
          </w:p>
        </w:tc>
        <w:tc>
          <w:tcPr>
            <w:tcW w:w="2045" w:type="dxa"/>
            <w:gridSpan w:val="2"/>
            <w:vMerge/>
            <w:hideMark/>
          </w:tcPr>
          <w:p w:rsidR="00DC7198" w:rsidRPr="00343D66" w:rsidRDefault="00DC7198" w:rsidP="00D16474">
            <w:pPr>
              <w:rPr>
                <w:sz w:val="24"/>
                <w:szCs w:val="24"/>
              </w:rPr>
            </w:pPr>
          </w:p>
        </w:tc>
        <w:tc>
          <w:tcPr>
            <w:tcW w:w="1843" w:type="dxa"/>
            <w:gridSpan w:val="3"/>
            <w:hideMark/>
          </w:tcPr>
          <w:p w:rsidR="00DC7198" w:rsidRPr="00343D66" w:rsidRDefault="00DC7198" w:rsidP="00D16474">
            <w:pPr>
              <w:rPr>
                <w:sz w:val="24"/>
                <w:szCs w:val="24"/>
              </w:rPr>
            </w:pPr>
            <w:r w:rsidRPr="00343D66">
              <w:rPr>
                <w:sz w:val="24"/>
                <w:szCs w:val="24"/>
              </w:rPr>
              <w:t>1</w:t>
            </w:r>
            <w:r w:rsidRPr="00343D66">
              <w:rPr>
                <w:sz w:val="24"/>
                <w:szCs w:val="24"/>
              </w:rPr>
              <w:br/>
              <w:t>проба</w:t>
            </w:r>
          </w:p>
        </w:tc>
        <w:tc>
          <w:tcPr>
            <w:tcW w:w="1134" w:type="dxa"/>
            <w:noWrap/>
            <w:hideMark/>
          </w:tcPr>
          <w:p w:rsidR="00DC7198" w:rsidRPr="00343D66" w:rsidRDefault="00DC7198" w:rsidP="00D16474">
            <w:pPr>
              <w:rPr>
                <w:sz w:val="24"/>
                <w:szCs w:val="24"/>
              </w:rPr>
            </w:pPr>
            <w:r w:rsidRPr="00343D66">
              <w:rPr>
                <w:sz w:val="24"/>
                <w:szCs w:val="24"/>
              </w:rPr>
              <w:t>1</w:t>
            </w:r>
          </w:p>
        </w:tc>
        <w:tc>
          <w:tcPr>
            <w:tcW w:w="1116" w:type="dxa"/>
            <w:noWrap/>
            <w:hideMark/>
          </w:tcPr>
          <w:p w:rsidR="00DC7198" w:rsidRPr="00343D66" w:rsidRDefault="00DC7198" w:rsidP="00D16474">
            <w:pPr>
              <w:rPr>
                <w:sz w:val="24"/>
                <w:szCs w:val="24"/>
              </w:rPr>
            </w:pPr>
            <w:r w:rsidRPr="00343D66">
              <w:rPr>
                <w:sz w:val="24"/>
                <w:szCs w:val="24"/>
              </w:rPr>
              <w:t>1490,00</w:t>
            </w:r>
          </w:p>
        </w:tc>
        <w:tc>
          <w:tcPr>
            <w:tcW w:w="636" w:type="dxa"/>
            <w:gridSpan w:val="2"/>
            <w:noWrap/>
            <w:hideMark/>
          </w:tcPr>
          <w:p w:rsidR="00DC7198" w:rsidRPr="00343D66" w:rsidRDefault="00DC7198" w:rsidP="00D16474">
            <w:pPr>
              <w:rPr>
                <w:sz w:val="24"/>
                <w:szCs w:val="24"/>
              </w:rPr>
            </w:pPr>
            <w:r w:rsidRPr="00343D66">
              <w:rPr>
                <w:sz w:val="24"/>
                <w:szCs w:val="24"/>
              </w:rPr>
              <w:t>1,18</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1 758,20   </w:t>
            </w:r>
          </w:p>
        </w:tc>
      </w:tr>
      <w:tr w:rsidR="00DC7198" w:rsidRPr="00343D66" w:rsidTr="00D16474">
        <w:trPr>
          <w:trHeight w:val="1140"/>
        </w:trPr>
        <w:tc>
          <w:tcPr>
            <w:tcW w:w="506" w:type="dxa"/>
            <w:noWrap/>
            <w:hideMark/>
          </w:tcPr>
          <w:p w:rsidR="00DC7198" w:rsidRPr="00343D66" w:rsidRDefault="00DC7198" w:rsidP="00D16474">
            <w:pPr>
              <w:rPr>
                <w:sz w:val="24"/>
                <w:szCs w:val="24"/>
              </w:rPr>
            </w:pPr>
            <w:r w:rsidRPr="00343D66">
              <w:rPr>
                <w:sz w:val="24"/>
                <w:szCs w:val="24"/>
              </w:rPr>
              <w:t>40</w:t>
            </w:r>
          </w:p>
        </w:tc>
        <w:tc>
          <w:tcPr>
            <w:tcW w:w="4957" w:type="dxa"/>
            <w:gridSpan w:val="2"/>
            <w:noWrap/>
            <w:hideMark/>
          </w:tcPr>
          <w:p w:rsidR="00DC7198" w:rsidRPr="00343D66" w:rsidRDefault="00DC7198" w:rsidP="00DC7198">
            <w:pPr>
              <w:rPr>
                <w:sz w:val="24"/>
                <w:szCs w:val="24"/>
              </w:rPr>
            </w:pPr>
            <w:r w:rsidRPr="00343D66">
              <w:rPr>
                <w:sz w:val="24"/>
                <w:szCs w:val="24"/>
              </w:rPr>
              <w:t>ФГБУ  "</w:t>
            </w:r>
            <w:r>
              <w:rPr>
                <w:sz w:val="24"/>
                <w:szCs w:val="24"/>
              </w:rPr>
              <w:t>Уральское УГМС" климатиче</w:t>
            </w:r>
            <w:r w:rsidRPr="00343D66">
              <w:rPr>
                <w:sz w:val="24"/>
                <w:szCs w:val="24"/>
              </w:rPr>
              <w:t>ская характеристика по перечню техзадания + опасные явления</w:t>
            </w:r>
          </w:p>
        </w:tc>
        <w:tc>
          <w:tcPr>
            <w:tcW w:w="2045" w:type="dxa"/>
            <w:gridSpan w:val="2"/>
            <w:vMerge/>
            <w:hideMark/>
          </w:tcPr>
          <w:p w:rsidR="00DC7198" w:rsidRPr="00343D66" w:rsidRDefault="00DC7198" w:rsidP="00D16474">
            <w:pPr>
              <w:rPr>
                <w:sz w:val="24"/>
                <w:szCs w:val="24"/>
              </w:rPr>
            </w:pPr>
          </w:p>
        </w:tc>
        <w:tc>
          <w:tcPr>
            <w:tcW w:w="1843" w:type="dxa"/>
            <w:gridSpan w:val="3"/>
            <w:hideMark/>
          </w:tcPr>
          <w:p w:rsidR="00DC7198" w:rsidRPr="00343D66" w:rsidRDefault="00DC7198" w:rsidP="00D16474">
            <w:pPr>
              <w:rPr>
                <w:sz w:val="24"/>
                <w:szCs w:val="24"/>
              </w:rPr>
            </w:pPr>
            <w:r w:rsidRPr="00343D66">
              <w:rPr>
                <w:sz w:val="24"/>
                <w:szCs w:val="24"/>
              </w:rPr>
              <w:t>1</w:t>
            </w:r>
            <w:r w:rsidRPr="00343D66">
              <w:rPr>
                <w:sz w:val="24"/>
                <w:szCs w:val="24"/>
              </w:rPr>
              <w:br/>
              <w:t>справка</w:t>
            </w:r>
          </w:p>
        </w:tc>
        <w:tc>
          <w:tcPr>
            <w:tcW w:w="1134" w:type="dxa"/>
            <w:noWrap/>
            <w:hideMark/>
          </w:tcPr>
          <w:p w:rsidR="00DC7198" w:rsidRPr="00343D66" w:rsidRDefault="00DC7198" w:rsidP="00D16474">
            <w:pPr>
              <w:rPr>
                <w:sz w:val="24"/>
                <w:szCs w:val="24"/>
              </w:rPr>
            </w:pPr>
            <w:r w:rsidRPr="00343D66">
              <w:rPr>
                <w:sz w:val="24"/>
                <w:szCs w:val="24"/>
              </w:rPr>
              <w:t>0</w:t>
            </w:r>
          </w:p>
        </w:tc>
        <w:tc>
          <w:tcPr>
            <w:tcW w:w="1116" w:type="dxa"/>
            <w:noWrap/>
            <w:hideMark/>
          </w:tcPr>
          <w:p w:rsidR="00DC7198" w:rsidRPr="00343D66" w:rsidRDefault="00DC7198" w:rsidP="00D16474">
            <w:pPr>
              <w:rPr>
                <w:sz w:val="24"/>
                <w:szCs w:val="24"/>
              </w:rPr>
            </w:pPr>
            <w:r w:rsidRPr="00343D66">
              <w:rPr>
                <w:sz w:val="24"/>
                <w:szCs w:val="24"/>
              </w:rPr>
              <w:t>12417,70</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                       -     </w:t>
            </w:r>
          </w:p>
        </w:tc>
      </w:tr>
      <w:tr w:rsidR="00DC7198" w:rsidRPr="00343D66" w:rsidTr="00D16474">
        <w:trPr>
          <w:trHeight w:val="1095"/>
        </w:trPr>
        <w:tc>
          <w:tcPr>
            <w:tcW w:w="506" w:type="dxa"/>
            <w:noWrap/>
            <w:hideMark/>
          </w:tcPr>
          <w:p w:rsidR="00DC7198" w:rsidRPr="00343D66" w:rsidRDefault="00DC7198" w:rsidP="00D16474">
            <w:pPr>
              <w:rPr>
                <w:sz w:val="24"/>
                <w:szCs w:val="24"/>
              </w:rPr>
            </w:pPr>
            <w:r w:rsidRPr="00343D66">
              <w:rPr>
                <w:sz w:val="24"/>
                <w:szCs w:val="24"/>
              </w:rPr>
              <w:t>41</w:t>
            </w:r>
          </w:p>
        </w:tc>
        <w:tc>
          <w:tcPr>
            <w:tcW w:w="4957" w:type="dxa"/>
            <w:gridSpan w:val="2"/>
            <w:noWrap/>
            <w:hideMark/>
          </w:tcPr>
          <w:p w:rsidR="00DC7198" w:rsidRPr="00343D66" w:rsidRDefault="00DC7198" w:rsidP="00D16474">
            <w:pPr>
              <w:rPr>
                <w:sz w:val="24"/>
                <w:szCs w:val="24"/>
              </w:rPr>
            </w:pPr>
            <w:r w:rsidRPr="00343D66">
              <w:rPr>
                <w:sz w:val="24"/>
                <w:szCs w:val="24"/>
              </w:rPr>
              <w:t xml:space="preserve">Уралнедра - гидрогеологическое заключение о возможности размещения объекта на заявленном участке </w:t>
            </w:r>
          </w:p>
        </w:tc>
        <w:tc>
          <w:tcPr>
            <w:tcW w:w="2045" w:type="dxa"/>
            <w:gridSpan w:val="2"/>
            <w:hideMark/>
          </w:tcPr>
          <w:p w:rsidR="00DC7198" w:rsidRPr="00343D66" w:rsidRDefault="00DC7198" w:rsidP="00D16474">
            <w:pPr>
              <w:rPr>
                <w:sz w:val="24"/>
                <w:szCs w:val="24"/>
              </w:rPr>
            </w:pPr>
            <w:r w:rsidRPr="00343D66">
              <w:rPr>
                <w:sz w:val="24"/>
                <w:szCs w:val="24"/>
              </w:rPr>
              <w:t>Прейскурант Уралнедра</w:t>
            </w:r>
          </w:p>
        </w:tc>
        <w:tc>
          <w:tcPr>
            <w:tcW w:w="1843" w:type="dxa"/>
            <w:gridSpan w:val="3"/>
            <w:hideMark/>
          </w:tcPr>
          <w:p w:rsidR="00DC7198" w:rsidRPr="00343D66" w:rsidRDefault="00DC7198" w:rsidP="00D16474">
            <w:pPr>
              <w:rPr>
                <w:sz w:val="24"/>
                <w:szCs w:val="24"/>
              </w:rPr>
            </w:pPr>
            <w:r w:rsidRPr="00343D66">
              <w:rPr>
                <w:sz w:val="24"/>
                <w:szCs w:val="24"/>
              </w:rPr>
              <w:t>1 заключение</w:t>
            </w:r>
          </w:p>
        </w:tc>
        <w:tc>
          <w:tcPr>
            <w:tcW w:w="1134" w:type="dxa"/>
            <w:noWrap/>
            <w:hideMark/>
          </w:tcPr>
          <w:p w:rsidR="00DC7198" w:rsidRPr="00343D66" w:rsidRDefault="00DC7198" w:rsidP="00D16474">
            <w:pPr>
              <w:rPr>
                <w:sz w:val="24"/>
                <w:szCs w:val="24"/>
              </w:rPr>
            </w:pPr>
            <w:r w:rsidRPr="00343D66">
              <w:rPr>
                <w:sz w:val="24"/>
                <w:szCs w:val="24"/>
              </w:rPr>
              <w:t>1</w:t>
            </w:r>
          </w:p>
        </w:tc>
        <w:tc>
          <w:tcPr>
            <w:tcW w:w="1116" w:type="dxa"/>
            <w:noWrap/>
            <w:hideMark/>
          </w:tcPr>
          <w:p w:rsidR="00DC7198" w:rsidRPr="00343D66" w:rsidRDefault="00DC7198" w:rsidP="00D16474">
            <w:pPr>
              <w:rPr>
                <w:sz w:val="24"/>
                <w:szCs w:val="24"/>
              </w:rPr>
            </w:pPr>
            <w:r w:rsidRPr="00343D66">
              <w:rPr>
                <w:sz w:val="24"/>
                <w:szCs w:val="24"/>
              </w:rPr>
              <w:t>12700,00</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12 700,00   </w:t>
            </w:r>
          </w:p>
        </w:tc>
      </w:tr>
      <w:tr w:rsidR="00DC7198" w:rsidRPr="00343D66" w:rsidTr="00D16474">
        <w:trPr>
          <w:trHeight w:val="960"/>
        </w:trPr>
        <w:tc>
          <w:tcPr>
            <w:tcW w:w="506" w:type="dxa"/>
            <w:noWrap/>
            <w:hideMark/>
          </w:tcPr>
          <w:p w:rsidR="00DC7198" w:rsidRPr="00343D66" w:rsidRDefault="00DC7198" w:rsidP="00D16474">
            <w:pPr>
              <w:rPr>
                <w:sz w:val="24"/>
                <w:szCs w:val="24"/>
              </w:rPr>
            </w:pPr>
            <w:r w:rsidRPr="00343D66">
              <w:rPr>
                <w:sz w:val="24"/>
                <w:szCs w:val="24"/>
              </w:rPr>
              <w:t>42</w:t>
            </w:r>
          </w:p>
        </w:tc>
        <w:tc>
          <w:tcPr>
            <w:tcW w:w="4957" w:type="dxa"/>
            <w:gridSpan w:val="2"/>
            <w:hideMark/>
          </w:tcPr>
          <w:p w:rsidR="00DC7198" w:rsidRPr="00343D66" w:rsidRDefault="00DC7198" w:rsidP="00D16474">
            <w:pPr>
              <w:rPr>
                <w:sz w:val="24"/>
                <w:szCs w:val="24"/>
              </w:rPr>
            </w:pPr>
            <w:r w:rsidRPr="00343D66">
              <w:rPr>
                <w:sz w:val="24"/>
                <w:szCs w:val="24"/>
              </w:rPr>
              <w:t>ФГБУ  "Уральское УГМС" (письмо-справка о фоновых 5 концентрациях загрязняющих веществ в атмосфере )</w:t>
            </w:r>
            <w:r w:rsidRPr="00343D66">
              <w:rPr>
                <w:b/>
                <w:bCs/>
                <w:sz w:val="24"/>
                <w:szCs w:val="24"/>
              </w:rPr>
              <w:t xml:space="preserve"> </w:t>
            </w:r>
          </w:p>
        </w:tc>
        <w:tc>
          <w:tcPr>
            <w:tcW w:w="2045" w:type="dxa"/>
            <w:gridSpan w:val="2"/>
            <w:hideMark/>
          </w:tcPr>
          <w:p w:rsidR="00DC7198" w:rsidRPr="00343D66" w:rsidRDefault="00DC7198" w:rsidP="00D16474">
            <w:pPr>
              <w:rPr>
                <w:sz w:val="24"/>
                <w:szCs w:val="24"/>
              </w:rPr>
            </w:pPr>
            <w:r w:rsidRPr="00343D66">
              <w:rPr>
                <w:sz w:val="24"/>
                <w:szCs w:val="24"/>
              </w:rPr>
              <w:t xml:space="preserve">Прейскурант ФГБУ  "Уральское УГМС" </w:t>
            </w:r>
          </w:p>
        </w:tc>
        <w:tc>
          <w:tcPr>
            <w:tcW w:w="1843" w:type="dxa"/>
            <w:gridSpan w:val="3"/>
            <w:hideMark/>
          </w:tcPr>
          <w:p w:rsidR="00DC7198" w:rsidRPr="00343D66" w:rsidRDefault="00DC7198" w:rsidP="00D16474">
            <w:pPr>
              <w:rPr>
                <w:sz w:val="24"/>
                <w:szCs w:val="24"/>
              </w:rPr>
            </w:pPr>
            <w:r w:rsidRPr="00343D66">
              <w:rPr>
                <w:sz w:val="24"/>
                <w:szCs w:val="24"/>
              </w:rPr>
              <w:t>1</w:t>
            </w:r>
            <w:r w:rsidRPr="00343D66">
              <w:rPr>
                <w:sz w:val="24"/>
                <w:szCs w:val="24"/>
              </w:rPr>
              <w:br/>
              <w:t>веще-ство</w:t>
            </w:r>
          </w:p>
        </w:tc>
        <w:tc>
          <w:tcPr>
            <w:tcW w:w="1134" w:type="dxa"/>
            <w:noWrap/>
            <w:hideMark/>
          </w:tcPr>
          <w:p w:rsidR="00DC7198" w:rsidRPr="00343D66" w:rsidRDefault="00DC7198" w:rsidP="00D16474">
            <w:pPr>
              <w:rPr>
                <w:sz w:val="24"/>
                <w:szCs w:val="24"/>
              </w:rPr>
            </w:pPr>
            <w:r w:rsidRPr="00343D66">
              <w:rPr>
                <w:sz w:val="24"/>
                <w:szCs w:val="24"/>
              </w:rPr>
              <w:t>5</w:t>
            </w:r>
          </w:p>
        </w:tc>
        <w:tc>
          <w:tcPr>
            <w:tcW w:w="1116" w:type="dxa"/>
            <w:noWrap/>
            <w:hideMark/>
          </w:tcPr>
          <w:p w:rsidR="00DC7198" w:rsidRPr="00343D66" w:rsidRDefault="00DC7198" w:rsidP="00D16474">
            <w:pPr>
              <w:rPr>
                <w:sz w:val="24"/>
                <w:szCs w:val="24"/>
              </w:rPr>
            </w:pPr>
            <w:r w:rsidRPr="00343D66">
              <w:rPr>
                <w:sz w:val="24"/>
                <w:szCs w:val="24"/>
              </w:rPr>
              <w:t>617,71</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xml:space="preserve"> </w:t>
            </w:r>
          </w:p>
        </w:tc>
        <w:tc>
          <w:tcPr>
            <w:tcW w:w="336" w:type="dxa"/>
            <w:gridSpan w:val="2"/>
            <w:noWrap/>
            <w:hideMark/>
          </w:tcPr>
          <w:p w:rsidR="00DC7198" w:rsidRPr="00343D66" w:rsidRDefault="00DC7198" w:rsidP="00D16474">
            <w:pPr>
              <w:rPr>
                <w:sz w:val="24"/>
                <w:szCs w:val="24"/>
              </w:rPr>
            </w:pPr>
            <w:r w:rsidRPr="00343D66">
              <w:rPr>
                <w:sz w:val="24"/>
                <w:szCs w:val="24"/>
              </w:rPr>
              <w:t xml:space="preserve"> </w:t>
            </w:r>
          </w:p>
        </w:tc>
        <w:tc>
          <w:tcPr>
            <w:tcW w:w="1436" w:type="dxa"/>
            <w:gridSpan w:val="2"/>
            <w:noWrap/>
            <w:hideMark/>
          </w:tcPr>
          <w:p w:rsidR="00DC7198" w:rsidRPr="00343D66" w:rsidRDefault="00DC7198" w:rsidP="00D16474">
            <w:pPr>
              <w:rPr>
                <w:sz w:val="24"/>
                <w:szCs w:val="24"/>
              </w:rPr>
            </w:pPr>
            <w:r w:rsidRPr="00343D66">
              <w:rPr>
                <w:sz w:val="24"/>
                <w:szCs w:val="24"/>
              </w:rPr>
              <w:t xml:space="preserve">3 088,55   </w:t>
            </w:r>
          </w:p>
        </w:tc>
      </w:tr>
      <w:tr w:rsidR="00DC7198" w:rsidRPr="00343D66" w:rsidTr="00D16474">
        <w:trPr>
          <w:trHeight w:val="255"/>
        </w:trPr>
        <w:tc>
          <w:tcPr>
            <w:tcW w:w="506" w:type="dxa"/>
            <w:noWrap/>
            <w:hideMark/>
          </w:tcPr>
          <w:p w:rsidR="00DC7198" w:rsidRPr="00343D66" w:rsidRDefault="00DC7198" w:rsidP="00D16474">
            <w:pPr>
              <w:rPr>
                <w:sz w:val="24"/>
                <w:szCs w:val="24"/>
              </w:rPr>
            </w:pPr>
            <w:r w:rsidRPr="00343D66">
              <w:rPr>
                <w:sz w:val="24"/>
                <w:szCs w:val="24"/>
              </w:rPr>
              <w:t>43</w:t>
            </w:r>
          </w:p>
        </w:tc>
        <w:tc>
          <w:tcPr>
            <w:tcW w:w="4957" w:type="dxa"/>
            <w:gridSpan w:val="2"/>
            <w:noWrap/>
            <w:hideMark/>
          </w:tcPr>
          <w:p w:rsidR="00DC7198" w:rsidRPr="00343D66" w:rsidRDefault="00DC7198" w:rsidP="00D16474">
            <w:pPr>
              <w:rPr>
                <w:sz w:val="24"/>
                <w:szCs w:val="24"/>
              </w:rPr>
            </w:pPr>
            <w:r w:rsidRPr="00343D66">
              <w:rPr>
                <w:sz w:val="24"/>
                <w:szCs w:val="24"/>
              </w:rPr>
              <w:t> </w:t>
            </w:r>
          </w:p>
        </w:tc>
        <w:tc>
          <w:tcPr>
            <w:tcW w:w="2045" w:type="dxa"/>
            <w:gridSpan w:val="2"/>
            <w:noWrap/>
            <w:hideMark/>
          </w:tcPr>
          <w:p w:rsidR="00DC7198" w:rsidRPr="00343D66" w:rsidRDefault="00DC7198" w:rsidP="00D16474">
            <w:pPr>
              <w:rPr>
                <w:sz w:val="24"/>
                <w:szCs w:val="24"/>
              </w:rPr>
            </w:pPr>
            <w:r w:rsidRPr="00343D66">
              <w:rPr>
                <w:sz w:val="24"/>
                <w:szCs w:val="24"/>
              </w:rPr>
              <w:t> </w:t>
            </w:r>
          </w:p>
        </w:tc>
        <w:tc>
          <w:tcPr>
            <w:tcW w:w="1843" w:type="dxa"/>
            <w:gridSpan w:val="3"/>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 </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b/>
                <w:bCs/>
                <w:sz w:val="24"/>
                <w:szCs w:val="24"/>
              </w:rPr>
            </w:pPr>
            <w:r w:rsidRPr="00343D66">
              <w:rPr>
                <w:b/>
                <w:bCs/>
                <w:sz w:val="24"/>
                <w:szCs w:val="24"/>
              </w:rPr>
              <w:t xml:space="preserve">28 296,75   </w:t>
            </w:r>
          </w:p>
        </w:tc>
      </w:tr>
      <w:tr w:rsidR="00DC7198" w:rsidRPr="00343D66" w:rsidTr="00D16474">
        <w:trPr>
          <w:trHeight w:val="255"/>
        </w:trPr>
        <w:tc>
          <w:tcPr>
            <w:tcW w:w="506" w:type="dxa"/>
            <w:noWrap/>
            <w:hideMark/>
          </w:tcPr>
          <w:p w:rsidR="00DC7198" w:rsidRPr="00343D66" w:rsidRDefault="00DC7198" w:rsidP="00D16474">
            <w:pPr>
              <w:rPr>
                <w:sz w:val="24"/>
                <w:szCs w:val="24"/>
              </w:rPr>
            </w:pPr>
            <w:r w:rsidRPr="00343D66">
              <w:rPr>
                <w:sz w:val="24"/>
                <w:szCs w:val="24"/>
              </w:rPr>
              <w:t>44</w:t>
            </w:r>
          </w:p>
        </w:tc>
        <w:tc>
          <w:tcPr>
            <w:tcW w:w="4957" w:type="dxa"/>
            <w:gridSpan w:val="2"/>
            <w:noWrap/>
            <w:hideMark/>
          </w:tcPr>
          <w:p w:rsidR="00DC7198" w:rsidRPr="00343D66" w:rsidRDefault="00DC7198" w:rsidP="00D16474">
            <w:pPr>
              <w:rPr>
                <w:b/>
                <w:bCs/>
                <w:sz w:val="24"/>
                <w:szCs w:val="24"/>
              </w:rPr>
            </w:pPr>
            <w:r w:rsidRPr="00343D66">
              <w:rPr>
                <w:b/>
                <w:bCs/>
                <w:sz w:val="24"/>
                <w:szCs w:val="24"/>
              </w:rPr>
              <w:t>Итого по изысканиям без НДС</w:t>
            </w:r>
          </w:p>
        </w:tc>
        <w:tc>
          <w:tcPr>
            <w:tcW w:w="2045" w:type="dxa"/>
            <w:gridSpan w:val="2"/>
            <w:noWrap/>
            <w:hideMark/>
          </w:tcPr>
          <w:p w:rsidR="00DC7198" w:rsidRPr="00343D66" w:rsidRDefault="00DC7198" w:rsidP="00D16474">
            <w:pPr>
              <w:rPr>
                <w:sz w:val="24"/>
                <w:szCs w:val="24"/>
              </w:rPr>
            </w:pPr>
            <w:r w:rsidRPr="00343D66">
              <w:rPr>
                <w:sz w:val="24"/>
                <w:szCs w:val="24"/>
              </w:rPr>
              <w:t> </w:t>
            </w:r>
          </w:p>
        </w:tc>
        <w:tc>
          <w:tcPr>
            <w:tcW w:w="1843" w:type="dxa"/>
            <w:gridSpan w:val="3"/>
            <w:noWrap/>
            <w:hideMark/>
          </w:tcPr>
          <w:p w:rsidR="00DC7198" w:rsidRPr="00343D66" w:rsidRDefault="00DC7198" w:rsidP="00D16474">
            <w:pPr>
              <w:rPr>
                <w:sz w:val="24"/>
                <w:szCs w:val="24"/>
              </w:rPr>
            </w:pPr>
            <w:r w:rsidRPr="00343D66">
              <w:rPr>
                <w:sz w:val="24"/>
                <w:szCs w:val="24"/>
              </w:rPr>
              <w:t> </w:t>
            </w:r>
          </w:p>
        </w:tc>
        <w:tc>
          <w:tcPr>
            <w:tcW w:w="1134" w:type="dxa"/>
            <w:noWrap/>
            <w:hideMark/>
          </w:tcPr>
          <w:p w:rsidR="00DC7198" w:rsidRPr="00343D66" w:rsidRDefault="00DC7198" w:rsidP="00D16474">
            <w:pPr>
              <w:rPr>
                <w:sz w:val="24"/>
                <w:szCs w:val="24"/>
              </w:rPr>
            </w:pPr>
            <w:r w:rsidRPr="00343D66">
              <w:rPr>
                <w:sz w:val="24"/>
                <w:szCs w:val="24"/>
              </w:rPr>
              <w:t> </w:t>
            </w:r>
          </w:p>
        </w:tc>
        <w:tc>
          <w:tcPr>
            <w:tcW w:w="1116" w:type="dxa"/>
            <w:noWrap/>
            <w:hideMark/>
          </w:tcPr>
          <w:p w:rsidR="00DC7198" w:rsidRPr="00343D66" w:rsidRDefault="00DC7198" w:rsidP="00D16474">
            <w:pPr>
              <w:rPr>
                <w:sz w:val="24"/>
                <w:szCs w:val="24"/>
              </w:rPr>
            </w:pPr>
            <w:r w:rsidRPr="00343D66">
              <w:rPr>
                <w:sz w:val="24"/>
                <w:szCs w:val="24"/>
              </w:rPr>
              <w:t xml:space="preserve"> </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36" w:type="dxa"/>
            <w:gridSpan w:val="2"/>
            <w:noWrap/>
            <w:hideMark/>
          </w:tcPr>
          <w:p w:rsidR="00DC7198" w:rsidRPr="00343D66" w:rsidRDefault="00DC7198" w:rsidP="00D16474">
            <w:pPr>
              <w:rPr>
                <w:sz w:val="24"/>
                <w:szCs w:val="24"/>
              </w:rPr>
            </w:pPr>
            <w:r w:rsidRPr="00343D66">
              <w:rPr>
                <w:sz w:val="24"/>
                <w:szCs w:val="24"/>
              </w:rPr>
              <w:t xml:space="preserve">385 823,39   </w:t>
            </w:r>
          </w:p>
        </w:tc>
      </w:tr>
      <w:tr w:rsidR="00DC7198" w:rsidRPr="00343D66" w:rsidTr="00D16474">
        <w:trPr>
          <w:trHeight w:val="330"/>
        </w:trPr>
        <w:tc>
          <w:tcPr>
            <w:tcW w:w="506" w:type="dxa"/>
            <w:noWrap/>
            <w:hideMark/>
          </w:tcPr>
          <w:p w:rsidR="00DC7198" w:rsidRPr="00343D66" w:rsidRDefault="00DC7198" w:rsidP="00D16474">
            <w:pPr>
              <w:rPr>
                <w:sz w:val="24"/>
                <w:szCs w:val="24"/>
              </w:rPr>
            </w:pPr>
            <w:r w:rsidRPr="00343D66">
              <w:rPr>
                <w:sz w:val="24"/>
                <w:szCs w:val="24"/>
              </w:rPr>
              <w:t>45</w:t>
            </w:r>
          </w:p>
        </w:tc>
        <w:tc>
          <w:tcPr>
            <w:tcW w:w="11110" w:type="dxa"/>
            <w:gridSpan w:val="10"/>
            <w:hideMark/>
          </w:tcPr>
          <w:p w:rsidR="00DC7198" w:rsidRPr="00343D66" w:rsidRDefault="00DC7198" w:rsidP="00D16474">
            <w:pPr>
              <w:rPr>
                <w:sz w:val="24"/>
                <w:szCs w:val="24"/>
              </w:rPr>
            </w:pPr>
            <w:r w:rsidRPr="00343D66">
              <w:rPr>
                <w:sz w:val="24"/>
                <w:szCs w:val="24"/>
              </w:rPr>
              <w:t xml:space="preserve">Разрешение на производство работ в органах архитектуры </w:t>
            </w:r>
          </w:p>
        </w:tc>
        <w:tc>
          <w:tcPr>
            <w:tcW w:w="636" w:type="dxa"/>
            <w:gridSpan w:val="2"/>
            <w:noWrap/>
            <w:hideMark/>
          </w:tcPr>
          <w:p w:rsidR="00DC7198" w:rsidRPr="00343D66" w:rsidRDefault="00DC7198" w:rsidP="00D16474">
            <w:pPr>
              <w:rPr>
                <w:sz w:val="24"/>
                <w:szCs w:val="24"/>
              </w:rPr>
            </w:pPr>
            <w:r w:rsidRPr="00343D66">
              <w:rPr>
                <w:sz w:val="24"/>
                <w:szCs w:val="24"/>
              </w:rPr>
              <w:t> </w:t>
            </w:r>
          </w:p>
        </w:tc>
        <w:tc>
          <w:tcPr>
            <w:tcW w:w="996" w:type="dxa"/>
            <w:gridSpan w:val="2"/>
            <w:noWrap/>
            <w:hideMark/>
          </w:tcPr>
          <w:p w:rsidR="00DC7198" w:rsidRPr="00343D66" w:rsidRDefault="00DC7198" w:rsidP="00D16474">
            <w:pPr>
              <w:rPr>
                <w:sz w:val="24"/>
                <w:szCs w:val="24"/>
              </w:rPr>
            </w:pPr>
            <w:r w:rsidRPr="00343D66">
              <w:rPr>
                <w:sz w:val="24"/>
                <w:szCs w:val="24"/>
              </w:rPr>
              <w:t> </w:t>
            </w:r>
          </w:p>
        </w:tc>
        <w:tc>
          <w:tcPr>
            <w:tcW w:w="336" w:type="dxa"/>
            <w:gridSpan w:val="2"/>
            <w:noWrap/>
            <w:hideMark/>
          </w:tcPr>
          <w:p w:rsidR="00DC7198" w:rsidRPr="00343D66" w:rsidRDefault="00DC7198" w:rsidP="00D16474">
            <w:pPr>
              <w:rPr>
                <w:sz w:val="24"/>
                <w:szCs w:val="24"/>
              </w:rPr>
            </w:pPr>
            <w:r w:rsidRPr="00343D66">
              <w:rPr>
                <w:sz w:val="24"/>
                <w:szCs w:val="24"/>
              </w:rPr>
              <w:t> </w:t>
            </w:r>
          </w:p>
        </w:tc>
        <w:tc>
          <w:tcPr>
            <w:tcW w:w="1421" w:type="dxa"/>
            <w:noWrap/>
            <w:hideMark/>
          </w:tcPr>
          <w:p w:rsidR="00DC7198" w:rsidRPr="00343D66" w:rsidRDefault="00DC7198" w:rsidP="00D16474">
            <w:pPr>
              <w:rPr>
                <w:b/>
                <w:bCs/>
                <w:sz w:val="24"/>
                <w:szCs w:val="24"/>
              </w:rPr>
            </w:pPr>
            <w:r w:rsidRPr="00343D66">
              <w:rPr>
                <w:b/>
                <w:bCs/>
                <w:sz w:val="24"/>
                <w:szCs w:val="24"/>
              </w:rPr>
              <w:t xml:space="preserve">                       -     </w:t>
            </w:r>
          </w:p>
        </w:tc>
      </w:tr>
      <w:tr w:rsidR="00DC7198" w:rsidRPr="00343D66" w:rsidTr="00D16474">
        <w:trPr>
          <w:trHeight w:val="255"/>
        </w:trPr>
        <w:tc>
          <w:tcPr>
            <w:tcW w:w="506" w:type="dxa"/>
            <w:noWrap/>
            <w:hideMark/>
          </w:tcPr>
          <w:p w:rsidR="00DC7198" w:rsidRPr="00343D66" w:rsidRDefault="00DC7198" w:rsidP="00D16474">
            <w:pPr>
              <w:rPr>
                <w:b/>
                <w:bCs/>
                <w:sz w:val="24"/>
                <w:szCs w:val="24"/>
              </w:rPr>
            </w:pPr>
          </w:p>
        </w:tc>
        <w:tc>
          <w:tcPr>
            <w:tcW w:w="8845" w:type="dxa"/>
            <w:gridSpan w:val="7"/>
            <w:noWrap/>
            <w:hideMark/>
          </w:tcPr>
          <w:p w:rsidR="00DC7198" w:rsidRPr="00343D66" w:rsidRDefault="00DC7198" w:rsidP="00D16474">
            <w:pPr>
              <w:rPr>
                <w:sz w:val="24"/>
                <w:szCs w:val="24"/>
              </w:rPr>
            </w:pPr>
            <w:r w:rsidRPr="00343D66">
              <w:rPr>
                <w:sz w:val="24"/>
                <w:szCs w:val="24"/>
              </w:rPr>
              <w:t>Согласно письма Минрегиона РФ</w:t>
            </w:r>
          </w:p>
        </w:tc>
        <w:tc>
          <w:tcPr>
            <w:tcW w:w="1134" w:type="dxa"/>
            <w:noWrap/>
            <w:hideMark/>
          </w:tcPr>
          <w:p w:rsidR="00DC7198" w:rsidRPr="00343D66" w:rsidRDefault="00DC7198" w:rsidP="00D16474">
            <w:pPr>
              <w:rPr>
                <w:sz w:val="24"/>
                <w:szCs w:val="24"/>
              </w:rPr>
            </w:pPr>
          </w:p>
        </w:tc>
        <w:tc>
          <w:tcPr>
            <w:tcW w:w="1116" w:type="dxa"/>
            <w:noWrap/>
            <w:hideMark/>
          </w:tcPr>
          <w:p w:rsidR="00DC7198" w:rsidRPr="00343D66" w:rsidRDefault="00DC7198" w:rsidP="00D16474">
            <w:pPr>
              <w:rPr>
                <w:sz w:val="24"/>
                <w:szCs w:val="24"/>
              </w:rPr>
            </w:pPr>
          </w:p>
        </w:tc>
        <w:tc>
          <w:tcPr>
            <w:tcW w:w="636" w:type="dxa"/>
            <w:gridSpan w:val="2"/>
            <w:noWrap/>
            <w:hideMark/>
          </w:tcPr>
          <w:p w:rsidR="00DC7198" w:rsidRPr="00343D66" w:rsidRDefault="00DC7198" w:rsidP="00D16474">
            <w:pPr>
              <w:rPr>
                <w:sz w:val="24"/>
                <w:szCs w:val="24"/>
              </w:rPr>
            </w:pPr>
          </w:p>
        </w:tc>
        <w:tc>
          <w:tcPr>
            <w:tcW w:w="996" w:type="dxa"/>
            <w:gridSpan w:val="2"/>
            <w:noWrap/>
            <w:hideMark/>
          </w:tcPr>
          <w:p w:rsidR="00DC7198" w:rsidRPr="00343D66" w:rsidRDefault="00DC7198" w:rsidP="00D16474">
            <w:pPr>
              <w:rPr>
                <w:sz w:val="24"/>
                <w:szCs w:val="24"/>
              </w:rPr>
            </w:pPr>
          </w:p>
        </w:tc>
        <w:tc>
          <w:tcPr>
            <w:tcW w:w="336" w:type="dxa"/>
            <w:gridSpan w:val="2"/>
            <w:noWrap/>
            <w:hideMark/>
          </w:tcPr>
          <w:p w:rsidR="00DC7198" w:rsidRPr="00343D66" w:rsidRDefault="00DC7198" w:rsidP="00D16474">
            <w:pPr>
              <w:rPr>
                <w:sz w:val="24"/>
                <w:szCs w:val="24"/>
              </w:rPr>
            </w:pPr>
          </w:p>
        </w:tc>
        <w:tc>
          <w:tcPr>
            <w:tcW w:w="1436" w:type="dxa"/>
            <w:gridSpan w:val="2"/>
            <w:noWrap/>
            <w:hideMark/>
          </w:tcPr>
          <w:p w:rsidR="00DC7198" w:rsidRPr="00343D66" w:rsidRDefault="00DC7198" w:rsidP="00D16474">
            <w:pPr>
              <w:rPr>
                <w:sz w:val="24"/>
                <w:szCs w:val="24"/>
              </w:rPr>
            </w:pPr>
          </w:p>
        </w:tc>
      </w:tr>
      <w:tr w:rsidR="00DC7198" w:rsidRPr="00343D66" w:rsidTr="00D16474">
        <w:trPr>
          <w:trHeight w:val="255"/>
        </w:trPr>
        <w:tc>
          <w:tcPr>
            <w:tcW w:w="506" w:type="dxa"/>
            <w:noWrap/>
            <w:hideMark/>
          </w:tcPr>
          <w:p w:rsidR="00DC7198" w:rsidRPr="00343D66" w:rsidRDefault="00DC7198" w:rsidP="00D16474">
            <w:pPr>
              <w:rPr>
                <w:sz w:val="24"/>
                <w:szCs w:val="24"/>
              </w:rPr>
            </w:pPr>
          </w:p>
        </w:tc>
        <w:tc>
          <w:tcPr>
            <w:tcW w:w="8845" w:type="dxa"/>
            <w:gridSpan w:val="7"/>
            <w:noWrap/>
            <w:hideMark/>
          </w:tcPr>
          <w:p w:rsidR="00DC7198" w:rsidRPr="00343D66" w:rsidRDefault="00DC7198" w:rsidP="00D16474">
            <w:pPr>
              <w:rPr>
                <w:sz w:val="24"/>
                <w:szCs w:val="24"/>
              </w:rPr>
            </w:pPr>
            <w:r w:rsidRPr="00343D66">
              <w:rPr>
                <w:sz w:val="24"/>
                <w:szCs w:val="24"/>
              </w:rPr>
              <w:t>РФ  04.04.18 № 13606-ХМ/09</w:t>
            </w:r>
          </w:p>
        </w:tc>
        <w:tc>
          <w:tcPr>
            <w:tcW w:w="1134" w:type="dxa"/>
            <w:noWrap/>
            <w:hideMark/>
          </w:tcPr>
          <w:p w:rsidR="00DC7198" w:rsidRPr="00343D66" w:rsidRDefault="00DC7198" w:rsidP="00D16474">
            <w:pPr>
              <w:rPr>
                <w:sz w:val="24"/>
                <w:szCs w:val="24"/>
              </w:rPr>
            </w:pPr>
            <w:r w:rsidRPr="00343D66">
              <w:rPr>
                <w:sz w:val="24"/>
                <w:szCs w:val="24"/>
              </w:rPr>
              <w:t>44,21</w:t>
            </w:r>
          </w:p>
        </w:tc>
        <w:tc>
          <w:tcPr>
            <w:tcW w:w="1116" w:type="dxa"/>
            <w:noWrap/>
            <w:hideMark/>
          </w:tcPr>
          <w:p w:rsidR="00DC7198" w:rsidRPr="00343D66" w:rsidRDefault="00DC7198" w:rsidP="00D16474">
            <w:pPr>
              <w:rPr>
                <w:sz w:val="24"/>
                <w:szCs w:val="24"/>
              </w:rPr>
            </w:pPr>
          </w:p>
        </w:tc>
        <w:tc>
          <w:tcPr>
            <w:tcW w:w="636" w:type="dxa"/>
            <w:gridSpan w:val="2"/>
            <w:noWrap/>
            <w:hideMark/>
          </w:tcPr>
          <w:p w:rsidR="00DC7198" w:rsidRPr="00343D66" w:rsidRDefault="00DC7198" w:rsidP="00D16474">
            <w:pPr>
              <w:rPr>
                <w:sz w:val="24"/>
                <w:szCs w:val="24"/>
              </w:rPr>
            </w:pPr>
          </w:p>
        </w:tc>
        <w:tc>
          <w:tcPr>
            <w:tcW w:w="996" w:type="dxa"/>
            <w:gridSpan w:val="2"/>
            <w:noWrap/>
            <w:hideMark/>
          </w:tcPr>
          <w:p w:rsidR="00DC7198" w:rsidRPr="00343D66" w:rsidRDefault="00DC7198" w:rsidP="00D16474">
            <w:pPr>
              <w:rPr>
                <w:sz w:val="24"/>
                <w:szCs w:val="24"/>
              </w:rPr>
            </w:pPr>
          </w:p>
        </w:tc>
        <w:tc>
          <w:tcPr>
            <w:tcW w:w="336" w:type="dxa"/>
            <w:gridSpan w:val="2"/>
            <w:noWrap/>
            <w:hideMark/>
          </w:tcPr>
          <w:p w:rsidR="00DC7198" w:rsidRPr="00343D66" w:rsidRDefault="00DC7198" w:rsidP="00D16474">
            <w:pPr>
              <w:rPr>
                <w:sz w:val="24"/>
                <w:szCs w:val="24"/>
              </w:rPr>
            </w:pPr>
          </w:p>
        </w:tc>
        <w:tc>
          <w:tcPr>
            <w:tcW w:w="1436" w:type="dxa"/>
            <w:gridSpan w:val="2"/>
            <w:noWrap/>
            <w:hideMark/>
          </w:tcPr>
          <w:p w:rsidR="00DC7198" w:rsidRPr="00343D66" w:rsidRDefault="00DC7198" w:rsidP="00D16474">
            <w:pPr>
              <w:rPr>
                <w:sz w:val="24"/>
                <w:szCs w:val="24"/>
              </w:rPr>
            </w:pPr>
          </w:p>
        </w:tc>
      </w:tr>
      <w:tr w:rsidR="00DC7198" w:rsidRPr="00343D66" w:rsidTr="00DC7198">
        <w:trPr>
          <w:trHeight w:val="405"/>
        </w:trPr>
        <w:tc>
          <w:tcPr>
            <w:tcW w:w="506" w:type="dxa"/>
            <w:noWrap/>
            <w:hideMark/>
          </w:tcPr>
          <w:p w:rsidR="00DC7198" w:rsidRPr="00343D66" w:rsidRDefault="00DC7198" w:rsidP="00D16474">
            <w:pPr>
              <w:rPr>
                <w:sz w:val="24"/>
                <w:szCs w:val="24"/>
              </w:rPr>
            </w:pPr>
          </w:p>
        </w:tc>
        <w:tc>
          <w:tcPr>
            <w:tcW w:w="4876" w:type="dxa"/>
            <w:noWrap/>
            <w:hideMark/>
          </w:tcPr>
          <w:p w:rsidR="00DC7198" w:rsidRPr="00343D66" w:rsidRDefault="00DC7198" w:rsidP="00D16474">
            <w:pPr>
              <w:rPr>
                <w:sz w:val="24"/>
                <w:szCs w:val="24"/>
              </w:rPr>
            </w:pPr>
          </w:p>
        </w:tc>
        <w:tc>
          <w:tcPr>
            <w:tcW w:w="850" w:type="dxa"/>
            <w:gridSpan w:val="2"/>
            <w:noWrap/>
            <w:hideMark/>
          </w:tcPr>
          <w:p w:rsidR="00DC7198" w:rsidRPr="00343D66" w:rsidRDefault="00DC7198" w:rsidP="00D16474">
            <w:pPr>
              <w:rPr>
                <w:sz w:val="24"/>
                <w:szCs w:val="24"/>
              </w:rPr>
            </w:pPr>
          </w:p>
        </w:tc>
        <w:tc>
          <w:tcPr>
            <w:tcW w:w="1385" w:type="dxa"/>
            <w:gridSpan w:val="2"/>
            <w:noWrap/>
            <w:hideMark/>
          </w:tcPr>
          <w:p w:rsidR="00DC7198" w:rsidRPr="00343D66" w:rsidRDefault="00DC7198" w:rsidP="00D16474">
            <w:pPr>
              <w:rPr>
                <w:sz w:val="24"/>
                <w:szCs w:val="24"/>
              </w:rPr>
            </w:pPr>
          </w:p>
        </w:tc>
        <w:tc>
          <w:tcPr>
            <w:tcW w:w="680" w:type="dxa"/>
            <w:noWrap/>
            <w:hideMark/>
          </w:tcPr>
          <w:p w:rsidR="00DC7198" w:rsidRPr="00343D66" w:rsidRDefault="00DC7198" w:rsidP="00D16474">
            <w:pPr>
              <w:rPr>
                <w:sz w:val="24"/>
                <w:szCs w:val="24"/>
              </w:rPr>
            </w:pPr>
          </w:p>
        </w:tc>
        <w:tc>
          <w:tcPr>
            <w:tcW w:w="1054" w:type="dxa"/>
            <w:noWrap/>
            <w:hideMark/>
          </w:tcPr>
          <w:p w:rsidR="00DC7198" w:rsidRPr="00343D66" w:rsidRDefault="00DC7198" w:rsidP="00D16474">
            <w:pPr>
              <w:rPr>
                <w:sz w:val="24"/>
                <w:szCs w:val="24"/>
              </w:rPr>
            </w:pPr>
          </w:p>
        </w:tc>
        <w:tc>
          <w:tcPr>
            <w:tcW w:w="1134" w:type="dxa"/>
            <w:noWrap/>
            <w:hideMark/>
          </w:tcPr>
          <w:p w:rsidR="00DC7198" w:rsidRPr="00343D66" w:rsidRDefault="00DC7198" w:rsidP="00D16474">
            <w:pPr>
              <w:rPr>
                <w:sz w:val="24"/>
                <w:szCs w:val="24"/>
              </w:rPr>
            </w:pPr>
          </w:p>
        </w:tc>
        <w:tc>
          <w:tcPr>
            <w:tcW w:w="3084" w:type="dxa"/>
            <w:gridSpan w:val="7"/>
            <w:noWrap/>
            <w:hideMark/>
          </w:tcPr>
          <w:p w:rsidR="00DC7198" w:rsidRPr="00343D66" w:rsidRDefault="00DC7198" w:rsidP="00D16474">
            <w:pPr>
              <w:rPr>
                <w:b/>
                <w:bCs/>
                <w:sz w:val="24"/>
                <w:szCs w:val="24"/>
              </w:rPr>
            </w:pPr>
            <w:r w:rsidRPr="00343D66">
              <w:rPr>
                <w:b/>
                <w:bCs/>
                <w:sz w:val="24"/>
                <w:szCs w:val="24"/>
              </w:rPr>
              <w:t>Всего по смете без НДС:</w:t>
            </w:r>
          </w:p>
        </w:tc>
        <w:tc>
          <w:tcPr>
            <w:tcW w:w="1436" w:type="dxa"/>
            <w:gridSpan w:val="2"/>
            <w:noWrap/>
            <w:hideMark/>
          </w:tcPr>
          <w:p w:rsidR="00DC7198" w:rsidRPr="00343D66" w:rsidRDefault="00DC7198" w:rsidP="00D16474">
            <w:pPr>
              <w:rPr>
                <w:b/>
                <w:bCs/>
                <w:sz w:val="24"/>
                <w:szCs w:val="24"/>
              </w:rPr>
            </w:pPr>
            <w:r w:rsidRPr="00343D66">
              <w:rPr>
                <w:b/>
                <w:bCs/>
                <w:sz w:val="24"/>
                <w:szCs w:val="24"/>
              </w:rPr>
              <w:t xml:space="preserve">385 823,39   </w:t>
            </w:r>
          </w:p>
        </w:tc>
      </w:tr>
    </w:tbl>
    <w:p w:rsidR="00DC7198" w:rsidRDefault="00DC7198" w:rsidP="00DC7198">
      <w:r>
        <w:fldChar w:fldCharType="end"/>
      </w:r>
    </w:p>
    <w:tbl>
      <w:tblPr>
        <w:tblW w:w="10142" w:type="dxa"/>
        <w:tblLook w:val="04A0" w:firstRow="1" w:lastRow="0" w:firstColumn="1" w:lastColumn="0" w:noHBand="0" w:noVBand="1"/>
      </w:tblPr>
      <w:tblGrid>
        <w:gridCol w:w="922"/>
        <w:gridCol w:w="922"/>
        <w:gridCol w:w="922"/>
        <w:gridCol w:w="922"/>
        <w:gridCol w:w="922"/>
        <w:gridCol w:w="922"/>
        <w:gridCol w:w="922"/>
        <w:gridCol w:w="922"/>
        <w:gridCol w:w="922"/>
        <w:gridCol w:w="922"/>
        <w:gridCol w:w="922"/>
      </w:tblGrid>
      <w:tr w:rsidR="00DC7198" w:rsidRPr="000F1C97" w:rsidTr="00D16474">
        <w:trPr>
          <w:trHeight w:val="255"/>
        </w:trPr>
        <w:tc>
          <w:tcPr>
            <w:tcW w:w="10142" w:type="dxa"/>
            <w:gridSpan w:val="11"/>
            <w:tcBorders>
              <w:top w:val="nil"/>
              <w:left w:val="nil"/>
              <w:bottom w:val="nil"/>
              <w:right w:val="nil"/>
            </w:tcBorders>
            <w:shd w:val="clear" w:color="auto" w:fill="auto"/>
            <w:noWrap/>
            <w:vAlign w:val="center"/>
            <w:hideMark/>
          </w:tcPr>
          <w:p w:rsidR="00DC7198" w:rsidRPr="000F1C97" w:rsidRDefault="00DC7198" w:rsidP="00D16474">
            <w:pPr>
              <w:rPr>
                <w:sz w:val="24"/>
              </w:rPr>
            </w:pPr>
            <w:r w:rsidRPr="000F1C97">
              <w:rPr>
                <w:sz w:val="24"/>
              </w:rPr>
              <w:t>Смету составил: Техник-строитель _________________________________ Койтеева М. Г.</w:t>
            </w:r>
          </w:p>
        </w:tc>
      </w:tr>
      <w:tr w:rsidR="00DC7198" w:rsidRPr="000F1C97" w:rsidTr="00D16474">
        <w:trPr>
          <w:trHeight w:val="255"/>
        </w:trPr>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tc>
        <w:tc>
          <w:tcPr>
            <w:tcW w:w="922" w:type="dxa"/>
            <w:tcBorders>
              <w:top w:val="nil"/>
              <w:left w:val="nil"/>
              <w:bottom w:val="nil"/>
              <w:right w:val="nil"/>
            </w:tcBorders>
            <w:shd w:val="clear" w:color="auto" w:fill="auto"/>
            <w:noWrap/>
            <w:hideMark/>
          </w:tcPr>
          <w:p w:rsidR="00DC7198" w:rsidRPr="000F1C97" w:rsidRDefault="00DC7198" w:rsidP="00D16474"/>
        </w:tc>
        <w:tc>
          <w:tcPr>
            <w:tcW w:w="922" w:type="dxa"/>
            <w:tcBorders>
              <w:top w:val="nil"/>
              <w:left w:val="nil"/>
              <w:bottom w:val="nil"/>
              <w:right w:val="nil"/>
            </w:tcBorders>
            <w:shd w:val="clear" w:color="auto" w:fill="auto"/>
            <w:noWrap/>
            <w:hideMark/>
          </w:tcPr>
          <w:p w:rsidR="00DC7198" w:rsidRPr="000F1C97" w:rsidRDefault="00DC7198" w:rsidP="00D16474"/>
        </w:tc>
        <w:tc>
          <w:tcPr>
            <w:tcW w:w="922" w:type="dxa"/>
            <w:tcBorders>
              <w:top w:val="nil"/>
              <w:left w:val="nil"/>
              <w:bottom w:val="nil"/>
              <w:right w:val="nil"/>
            </w:tcBorders>
            <w:shd w:val="clear" w:color="auto" w:fill="auto"/>
            <w:noWrap/>
            <w:hideMark/>
          </w:tcPr>
          <w:p w:rsidR="00DC7198" w:rsidRPr="000F1C97" w:rsidRDefault="00DC7198" w:rsidP="00D16474"/>
        </w:tc>
      </w:tr>
      <w:tr w:rsidR="00DC7198" w:rsidRPr="000F1C97" w:rsidTr="00D16474">
        <w:trPr>
          <w:trHeight w:val="225"/>
        </w:trPr>
        <w:tc>
          <w:tcPr>
            <w:tcW w:w="10142" w:type="dxa"/>
            <w:gridSpan w:val="11"/>
            <w:tcBorders>
              <w:top w:val="nil"/>
              <w:left w:val="nil"/>
              <w:bottom w:val="nil"/>
              <w:right w:val="nil"/>
            </w:tcBorders>
            <w:shd w:val="clear" w:color="auto" w:fill="auto"/>
            <w:noWrap/>
            <w:vAlign w:val="center"/>
            <w:hideMark/>
          </w:tcPr>
          <w:p w:rsidR="00DC7198" w:rsidRPr="000F1C97" w:rsidRDefault="00DC7198" w:rsidP="00D16474">
            <w:pPr>
              <w:rPr>
                <w:sz w:val="24"/>
              </w:rPr>
            </w:pPr>
            <w:r w:rsidRPr="000F1C97">
              <w:rPr>
                <w:sz w:val="24"/>
              </w:rPr>
              <w:t>Смету проверил: Инженер-строитель _______________________________ Сыромятников А. И.</w:t>
            </w:r>
          </w:p>
        </w:tc>
      </w:tr>
      <w:tr w:rsidR="00DC7198" w:rsidRPr="000F1C97" w:rsidTr="00D16474">
        <w:trPr>
          <w:trHeight w:val="360"/>
        </w:trPr>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hideMark/>
          </w:tcPr>
          <w:p w:rsidR="00DC7198" w:rsidRPr="000F1C97" w:rsidRDefault="00DC7198" w:rsidP="00D16474"/>
        </w:tc>
        <w:tc>
          <w:tcPr>
            <w:tcW w:w="922" w:type="dxa"/>
            <w:tcBorders>
              <w:top w:val="nil"/>
              <w:left w:val="nil"/>
              <w:bottom w:val="nil"/>
              <w:right w:val="nil"/>
            </w:tcBorders>
            <w:shd w:val="clear" w:color="auto" w:fill="auto"/>
            <w:noWrap/>
            <w:hideMark/>
          </w:tcPr>
          <w:p w:rsidR="00DC7198" w:rsidRPr="000F1C97" w:rsidRDefault="00DC7198" w:rsidP="00D16474"/>
        </w:tc>
        <w:tc>
          <w:tcPr>
            <w:tcW w:w="922" w:type="dxa"/>
            <w:tcBorders>
              <w:top w:val="nil"/>
              <w:left w:val="nil"/>
              <w:bottom w:val="nil"/>
              <w:right w:val="nil"/>
            </w:tcBorders>
            <w:shd w:val="clear" w:color="auto" w:fill="auto"/>
            <w:noWrap/>
            <w:hideMark/>
          </w:tcPr>
          <w:p w:rsidR="00DC7198" w:rsidRPr="000F1C97" w:rsidRDefault="00DC7198" w:rsidP="00D16474"/>
        </w:tc>
        <w:tc>
          <w:tcPr>
            <w:tcW w:w="922" w:type="dxa"/>
            <w:tcBorders>
              <w:top w:val="nil"/>
              <w:left w:val="nil"/>
              <w:bottom w:val="nil"/>
              <w:right w:val="nil"/>
            </w:tcBorders>
            <w:shd w:val="clear" w:color="auto" w:fill="auto"/>
            <w:noWrap/>
            <w:hideMark/>
          </w:tcPr>
          <w:p w:rsidR="00DC7198" w:rsidRPr="000F1C97" w:rsidRDefault="00DC7198" w:rsidP="00D16474"/>
        </w:tc>
      </w:tr>
      <w:tr w:rsidR="00DC7198" w:rsidRPr="000F1C97" w:rsidTr="00D16474">
        <w:trPr>
          <w:trHeight w:val="270"/>
        </w:trPr>
        <w:tc>
          <w:tcPr>
            <w:tcW w:w="10142" w:type="dxa"/>
            <w:gridSpan w:val="11"/>
            <w:tcBorders>
              <w:top w:val="nil"/>
              <w:left w:val="nil"/>
              <w:bottom w:val="nil"/>
              <w:right w:val="nil"/>
            </w:tcBorders>
            <w:shd w:val="clear" w:color="auto" w:fill="auto"/>
            <w:noWrap/>
            <w:vAlign w:val="center"/>
            <w:hideMark/>
          </w:tcPr>
          <w:p w:rsidR="00DC7198" w:rsidRPr="000F1C97" w:rsidRDefault="00DC7198" w:rsidP="00D16474">
            <w:pPr>
              <w:rPr>
                <w:sz w:val="24"/>
              </w:rPr>
            </w:pPr>
            <w:r w:rsidRPr="000F1C97">
              <w:rPr>
                <w:sz w:val="24"/>
              </w:rPr>
              <w:t>Смету проверил: Главный инженер  _________________________________  Судаков А. А,</w:t>
            </w:r>
          </w:p>
        </w:tc>
      </w:tr>
      <w:tr w:rsidR="00DC7198" w:rsidRPr="000F1C97" w:rsidTr="00D16474">
        <w:trPr>
          <w:trHeight w:val="270"/>
        </w:trPr>
        <w:tc>
          <w:tcPr>
            <w:tcW w:w="922" w:type="dxa"/>
            <w:tcBorders>
              <w:top w:val="nil"/>
              <w:left w:val="nil"/>
              <w:bottom w:val="nil"/>
              <w:right w:val="nil"/>
            </w:tcBorders>
            <w:shd w:val="clear" w:color="auto" w:fill="auto"/>
            <w:noWrap/>
            <w:vAlign w:val="center"/>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vAlign w:val="center"/>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vAlign w:val="center"/>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vAlign w:val="center"/>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vAlign w:val="center"/>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vAlign w:val="center"/>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vAlign w:val="center"/>
            <w:hideMark/>
          </w:tcPr>
          <w:p w:rsidR="00DC7198" w:rsidRPr="000F1C97" w:rsidRDefault="00DC7198" w:rsidP="00D16474">
            <w:pPr>
              <w:rPr>
                <w:sz w:val="24"/>
              </w:rPr>
            </w:pPr>
          </w:p>
        </w:tc>
        <w:tc>
          <w:tcPr>
            <w:tcW w:w="922" w:type="dxa"/>
            <w:tcBorders>
              <w:top w:val="nil"/>
              <w:left w:val="nil"/>
              <w:bottom w:val="nil"/>
              <w:right w:val="nil"/>
            </w:tcBorders>
            <w:shd w:val="clear" w:color="auto" w:fill="auto"/>
            <w:noWrap/>
            <w:vAlign w:val="center"/>
            <w:hideMark/>
          </w:tcPr>
          <w:p w:rsidR="00DC7198" w:rsidRPr="000F1C97" w:rsidRDefault="00DC7198" w:rsidP="00D16474"/>
        </w:tc>
        <w:tc>
          <w:tcPr>
            <w:tcW w:w="922" w:type="dxa"/>
            <w:tcBorders>
              <w:top w:val="nil"/>
              <w:left w:val="nil"/>
              <w:bottom w:val="nil"/>
              <w:right w:val="nil"/>
            </w:tcBorders>
            <w:shd w:val="clear" w:color="auto" w:fill="auto"/>
            <w:noWrap/>
            <w:vAlign w:val="center"/>
            <w:hideMark/>
          </w:tcPr>
          <w:p w:rsidR="00DC7198" w:rsidRPr="000F1C97" w:rsidRDefault="00DC7198" w:rsidP="00D16474"/>
        </w:tc>
        <w:tc>
          <w:tcPr>
            <w:tcW w:w="922" w:type="dxa"/>
            <w:tcBorders>
              <w:top w:val="nil"/>
              <w:left w:val="nil"/>
              <w:bottom w:val="nil"/>
              <w:right w:val="nil"/>
            </w:tcBorders>
            <w:shd w:val="clear" w:color="auto" w:fill="auto"/>
            <w:noWrap/>
            <w:vAlign w:val="center"/>
            <w:hideMark/>
          </w:tcPr>
          <w:p w:rsidR="00DC7198" w:rsidRPr="000F1C97" w:rsidRDefault="00DC7198" w:rsidP="00D16474"/>
        </w:tc>
        <w:tc>
          <w:tcPr>
            <w:tcW w:w="922" w:type="dxa"/>
            <w:tcBorders>
              <w:top w:val="nil"/>
              <w:left w:val="nil"/>
              <w:bottom w:val="nil"/>
              <w:right w:val="nil"/>
            </w:tcBorders>
            <w:shd w:val="clear" w:color="auto" w:fill="auto"/>
            <w:noWrap/>
            <w:vAlign w:val="center"/>
            <w:hideMark/>
          </w:tcPr>
          <w:p w:rsidR="00DC7198" w:rsidRPr="000F1C97" w:rsidRDefault="00DC7198" w:rsidP="00D16474"/>
        </w:tc>
      </w:tr>
      <w:tr w:rsidR="00DC7198" w:rsidRPr="000F1C97" w:rsidTr="00D16474">
        <w:trPr>
          <w:trHeight w:val="450"/>
        </w:trPr>
        <w:tc>
          <w:tcPr>
            <w:tcW w:w="10142" w:type="dxa"/>
            <w:gridSpan w:val="11"/>
            <w:tcBorders>
              <w:top w:val="nil"/>
              <w:left w:val="nil"/>
              <w:bottom w:val="nil"/>
              <w:right w:val="nil"/>
            </w:tcBorders>
            <w:shd w:val="clear" w:color="auto" w:fill="auto"/>
            <w:noWrap/>
            <w:vAlign w:val="center"/>
            <w:hideMark/>
          </w:tcPr>
          <w:p w:rsidR="00DC7198" w:rsidRPr="000F1C97" w:rsidRDefault="00DC7198" w:rsidP="00D16474">
            <w:pPr>
              <w:rPr>
                <w:sz w:val="24"/>
              </w:rPr>
            </w:pPr>
            <w:r w:rsidRPr="000F1C97">
              <w:rPr>
                <w:sz w:val="24"/>
              </w:rPr>
              <w:t>Смету согласовал: Начальник ПЭО _________________________________ Кутенева Л. А.</w:t>
            </w:r>
          </w:p>
        </w:tc>
      </w:tr>
    </w:tbl>
    <w:p w:rsidR="00DC7198" w:rsidRDefault="00DC7198" w:rsidP="00956D2E">
      <w:pPr>
        <w:ind w:left="357"/>
        <w:jc w:val="center"/>
        <w:rPr>
          <w:sz w:val="24"/>
          <w:szCs w:val="24"/>
        </w:rPr>
      </w:pPr>
    </w:p>
    <w:p w:rsidR="00DC7198" w:rsidRDefault="00DC7198" w:rsidP="005E3C50">
      <w:pPr>
        <w:rPr>
          <w:sz w:val="24"/>
          <w:szCs w:val="24"/>
        </w:rPr>
        <w:sectPr w:rsidR="00DC7198" w:rsidSect="00DC7198">
          <w:pgSz w:w="16840" w:h="11907" w:orient="landscape" w:code="9"/>
          <w:pgMar w:top="1134" w:right="794" w:bottom="1134" w:left="794" w:header="720" w:footer="720" w:gutter="0"/>
          <w:cols w:space="720"/>
        </w:sectPr>
      </w:pPr>
    </w:p>
    <w:p w:rsidR="00C137E4" w:rsidRDefault="00886BF0" w:rsidP="005E3C50">
      <w:pPr>
        <w:rPr>
          <w:sz w:val="24"/>
          <w:szCs w:val="24"/>
        </w:rPr>
        <w:sectPr w:rsidR="00C137E4" w:rsidSect="00606870">
          <w:pgSz w:w="11907" w:h="16840" w:code="9"/>
          <w:pgMar w:top="794" w:right="1134" w:bottom="794" w:left="1134" w:header="720" w:footer="720" w:gutter="0"/>
          <w:cols w:space="720"/>
        </w:sectPr>
      </w:pPr>
      <w:r>
        <w:rPr>
          <w:sz w:val="24"/>
          <w:szCs w:val="24"/>
        </w:rPr>
        <w:lastRenderedPageBreak/>
        <w:t xml:space="preserve"> </w:t>
      </w:r>
    </w:p>
    <w:p w:rsidR="00702B03" w:rsidRDefault="00702B03" w:rsidP="002D6725">
      <w:pPr>
        <w:shd w:val="clear" w:color="auto" w:fill="FFFFFF"/>
        <w:ind w:right="566"/>
        <w:jc w:val="center"/>
        <w:rPr>
          <w:b/>
          <w:color w:val="000000" w:themeColor="text1"/>
        </w:rPr>
      </w:pPr>
      <w:bookmarkStart w:id="92" w:name="_Toc326769153"/>
      <w:bookmarkStart w:id="93" w:name="_Toc334452388"/>
      <w:r w:rsidRPr="00C075C1">
        <w:rPr>
          <w:b/>
          <w:color w:val="000000" w:themeColor="text1"/>
        </w:rPr>
        <w:lastRenderedPageBreak/>
        <w:t xml:space="preserve">РАЗДЕЛ </w:t>
      </w:r>
      <w:r>
        <w:rPr>
          <w:b/>
          <w:color w:val="000000" w:themeColor="text1"/>
        </w:rPr>
        <w:t>6</w:t>
      </w:r>
      <w:r w:rsidRPr="00C075C1">
        <w:rPr>
          <w:b/>
          <w:color w:val="000000" w:themeColor="text1"/>
        </w:rPr>
        <w:t>.</w:t>
      </w:r>
    </w:p>
    <w:p w:rsidR="00702B03" w:rsidRPr="00C075C1" w:rsidRDefault="00702B03" w:rsidP="00702B03">
      <w:pPr>
        <w:shd w:val="clear" w:color="auto" w:fill="FFFFFF"/>
        <w:ind w:left="709" w:right="566"/>
        <w:jc w:val="center"/>
        <w:rPr>
          <w:b/>
          <w:color w:val="000000" w:themeColor="text1"/>
        </w:rPr>
      </w:pPr>
      <w:r w:rsidRPr="00C075C1">
        <w:rPr>
          <w:b/>
          <w:color w:val="000000" w:themeColor="text1"/>
        </w:rPr>
        <w:t>Формы документов, включаемых в заявку</w:t>
      </w:r>
      <w:bookmarkEnd w:id="92"/>
      <w:bookmarkEnd w:id="93"/>
    </w:p>
    <w:p w:rsidR="00702B03" w:rsidRPr="00C075C1" w:rsidRDefault="00702B03" w:rsidP="00702B03">
      <w:pPr>
        <w:pStyle w:val="14"/>
        <w:tabs>
          <w:tab w:val="clear" w:pos="567"/>
          <w:tab w:val="left" w:pos="1843"/>
        </w:tabs>
        <w:spacing w:before="0" w:line="240" w:lineRule="auto"/>
        <w:ind w:left="709" w:right="566" w:firstLine="0"/>
        <w:rPr>
          <w:rFonts w:ascii="Times New Roman" w:hAnsi="Times New Roman" w:cs="Times New Roman"/>
          <w:color w:val="000000" w:themeColor="text1"/>
          <w:sz w:val="22"/>
          <w:szCs w:val="22"/>
        </w:rPr>
      </w:pPr>
    </w:p>
    <w:p w:rsidR="00702B03" w:rsidRPr="00C075C1" w:rsidRDefault="00702B03" w:rsidP="00702B03">
      <w:pPr>
        <w:pStyle w:val="af9"/>
        <w:tabs>
          <w:tab w:val="clear" w:pos="643"/>
          <w:tab w:val="clear" w:pos="1134"/>
          <w:tab w:val="clear" w:pos="1844"/>
          <w:tab w:val="num" w:pos="3545"/>
        </w:tabs>
        <w:spacing w:line="240" w:lineRule="auto"/>
        <w:ind w:left="709" w:right="566" w:firstLine="0"/>
        <w:jc w:val="right"/>
        <w:rPr>
          <w:b w:val="0"/>
          <w:color w:val="000000" w:themeColor="text1"/>
          <w:sz w:val="22"/>
          <w:szCs w:val="22"/>
        </w:rPr>
      </w:pPr>
      <w:bookmarkStart w:id="94" w:name="_Ref55336310"/>
      <w:bookmarkStart w:id="95" w:name="_Toc57314672"/>
      <w:bookmarkStart w:id="96" w:name="_Toc69728986"/>
      <w:bookmarkStart w:id="97" w:name="_Toc98254009"/>
      <w:bookmarkStart w:id="98" w:name="_Toc176759503"/>
      <w:bookmarkStart w:id="99" w:name="_Toc234730394"/>
      <w:bookmarkStart w:id="100" w:name="_Toc326769154"/>
      <w:bookmarkStart w:id="101" w:name="_Toc334452389"/>
      <w:r w:rsidRPr="00C075C1">
        <w:rPr>
          <w:b w:val="0"/>
          <w:color w:val="000000" w:themeColor="text1"/>
          <w:sz w:val="22"/>
          <w:szCs w:val="22"/>
        </w:rPr>
        <w:t xml:space="preserve">Форма </w:t>
      </w:r>
      <w:r>
        <w:rPr>
          <w:b w:val="0"/>
          <w:color w:val="000000" w:themeColor="text1"/>
          <w:sz w:val="22"/>
          <w:szCs w:val="22"/>
        </w:rPr>
        <w:t>6</w:t>
      </w:r>
      <w:r w:rsidRPr="00C075C1">
        <w:rPr>
          <w:b w:val="0"/>
          <w:color w:val="000000" w:themeColor="text1"/>
          <w:sz w:val="22"/>
          <w:szCs w:val="22"/>
        </w:rPr>
        <w:t>.1.</w:t>
      </w:r>
      <w:bookmarkEnd w:id="94"/>
      <w:bookmarkEnd w:id="95"/>
      <w:bookmarkEnd w:id="96"/>
      <w:bookmarkEnd w:id="97"/>
      <w:bookmarkEnd w:id="98"/>
      <w:bookmarkEnd w:id="99"/>
      <w:bookmarkEnd w:id="100"/>
      <w:bookmarkEnd w:id="101"/>
    </w:p>
    <w:p w:rsidR="00702B03" w:rsidRPr="00C075C1" w:rsidRDefault="00702B03" w:rsidP="00702B03">
      <w:pPr>
        <w:ind w:left="709" w:right="566"/>
        <w:contextualSpacing/>
        <w:rPr>
          <w:color w:val="000000" w:themeColor="text1"/>
        </w:rPr>
      </w:pPr>
      <w:r w:rsidRPr="00C075C1">
        <w:rPr>
          <w:i/>
          <w:color w:val="000000" w:themeColor="text1"/>
        </w:rPr>
        <w:t xml:space="preserve">Дата, исх. номер                                                                               </w:t>
      </w:r>
    </w:p>
    <w:p w:rsidR="00702B03" w:rsidRPr="00C075C1" w:rsidRDefault="00702B03" w:rsidP="00702B03">
      <w:pPr>
        <w:ind w:left="709" w:right="566"/>
        <w:jc w:val="right"/>
        <w:rPr>
          <w:color w:val="000000" w:themeColor="text1"/>
        </w:rPr>
      </w:pPr>
      <w:r w:rsidRPr="00C075C1">
        <w:rPr>
          <w:color w:val="000000" w:themeColor="text1"/>
        </w:rPr>
        <w:t>Заказчику:</w:t>
      </w:r>
    </w:p>
    <w:p w:rsidR="00702B03" w:rsidRPr="00C075C1" w:rsidRDefault="00702B03" w:rsidP="00702B03">
      <w:pPr>
        <w:ind w:left="709" w:right="566"/>
        <w:jc w:val="right"/>
        <w:rPr>
          <w:i/>
          <w:color w:val="000000" w:themeColor="text1"/>
          <w:u w:val="single"/>
        </w:rPr>
      </w:pPr>
      <w:r w:rsidRPr="00C075C1">
        <w:rPr>
          <w:i/>
          <w:color w:val="000000" w:themeColor="text1"/>
          <w:u w:val="single"/>
        </w:rPr>
        <w:t>ОАО «Богдановичский комбикормовый завод»</w:t>
      </w:r>
    </w:p>
    <w:p w:rsidR="00702B03" w:rsidRPr="00C075C1" w:rsidRDefault="00702B03" w:rsidP="00702B03">
      <w:pPr>
        <w:ind w:left="709" w:right="566"/>
        <w:jc w:val="right"/>
        <w:rPr>
          <w:i/>
          <w:color w:val="000000" w:themeColor="text1"/>
          <w:u w:val="single"/>
        </w:rPr>
      </w:pPr>
    </w:p>
    <w:p w:rsidR="00702B03" w:rsidRPr="00C075C1" w:rsidRDefault="00702B03" w:rsidP="00702B03">
      <w:pPr>
        <w:ind w:left="709" w:right="566"/>
        <w:rPr>
          <w:color w:val="000000" w:themeColor="text1"/>
        </w:rPr>
      </w:pPr>
    </w:p>
    <w:p w:rsidR="00702B03" w:rsidRPr="00C075C1" w:rsidRDefault="00702B03" w:rsidP="00702B03">
      <w:pPr>
        <w:ind w:left="709" w:right="566"/>
        <w:jc w:val="center"/>
        <w:rPr>
          <w:b/>
          <w:color w:val="000000" w:themeColor="text1"/>
        </w:rPr>
      </w:pPr>
      <w:r w:rsidRPr="00C075C1">
        <w:rPr>
          <w:b/>
          <w:color w:val="000000" w:themeColor="text1"/>
        </w:rPr>
        <w:t>Заяв</w:t>
      </w:r>
      <w:r>
        <w:rPr>
          <w:b/>
          <w:color w:val="000000" w:themeColor="text1"/>
        </w:rPr>
        <w:t>ка на участие в запросе предложений</w:t>
      </w:r>
      <w:r w:rsidRPr="00C075C1">
        <w:rPr>
          <w:b/>
          <w:color w:val="000000" w:themeColor="text1"/>
        </w:rPr>
        <w:t xml:space="preserve"> </w:t>
      </w:r>
    </w:p>
    <w:p w:rsidR="00702B03" w:rsidRPr="00C075C1" w:rsidRDefault="00702B03" w:rsidP="00702B03">
      <w:pPr>
        <w:ind w:left="709" w:right="566"/>
        <w:jc w:val="center"/>
        <w:rPr>
          <w:b/>
          <w:color w:val="000000" w:themeColor="text1"/>
        </w:rPr>
      </w:pPr>
    </w:p>
    <w:p w:rsidR="00702B03" w:rsidRPr="00E6669D" w:rsidRDefault="00702B03" w:rsidP="00702B03">
      <w:pPr>
        <w:shd w:val="clear" w:color="auto" w:fill="FFFFFF"/>
        <w:ind w:left="709" w:right="566"/>
        <w:jc w:val="both"/>
        <w:rPr>
          <w:color w:val="000000" w:themeColor="text1"/>
          <w:sz w:val="22"/>
          <w:szCs w:val="22"/>
        </w:rPr>
      </w:pPr>
      <w:r w:rsidRPr="00E6669D">
        <w:rPr>
          <w:color w:val="000000" w:themeColor="text1"/>
          <w:sz w:val="22"/>
          <w:szCs w:val="22"/>
        </w:rPr>
        <w:t>Изучив извещение о проведении запроса предложений № ___  от __.________.201</w:t>
      </w:r>
      <w:r w:rsidR="00AB6628">
        <w:rPr>
          <w:color w:val="000000" w:themeColor="text1"/>
          <w:sz w:val="22"/>
          <w:szCs w:val="22"/>
        </w:rPr>
        <w:t>8</w:t>
      </w:r>
      <w:r w:rsidRPr="00E6669D">
        <w:rPr>
          <w:color w:val="000000" w:themeColor="text1"/>
          <w:sz w:val="22"/>
          <w:szCs w:val="22"/>
        </w:rPr>
        <w:t xml:space="preserve">г. </w:t>
      </w:r>
      <w:r w:rsidR="00E95175" w:rsidRPr="00E6669D">
        <w:rPr>
          <w:color w:val="000000" w:themeColor="text1"/>
          <w:sz w:val="22"/>
          <w:szCs w:val="22"/>
        </w:rPr>
        <w:t xml:space="preserve">на </w:t>
      </w:r>
      <w:r w:rsidR="00956D2E" w:rsidRPr="00956D2E">
        <w:rPr>
          <w:color w:val="000000" w:themeColor="text1"/>
          <w:sz w:val="22"/>
          <w:szCs w:val="22"/>
        </w:rPr>
        <w:t>Выполнение инженерно-геодезических, инженерно-геологических, инженерно-экологических изысканий по объектам склад готовой продукции ЦПС №2 и склад ЦПС №3</w:t>
      </w:r>
      <w:r w:rsidRPr="00E6669D">
        <w:rPr>
          <w:b/>
          <w:sz w:val="22"/>
          <w:szCs w:val="22"/>
        </w:rPr>
        <w:t>,</w:t>
      </w:r>
      <w:r w:rsidRPr="00E6669D">
        <w:rPr>
          <w:b/>
          <w:color w:val="000000" w:themeColor="text1"/>
          <w:sz w:val="22"/>
          <w:szCs w:val="22"/>
        </w:rPr>
        <w:t xml:space="preserve"> </w:t>
      </w:r>
      <w:r w:rsidRPr="00E6669D">
        <w:rPr>
          <w:color w:val="000000" w:themeColor="text1"/>
          <w:sz w:val="22"/>
          <w:szCs w:val="22"/>
        </w:rPr>
        <w:t>размещенн</w:t>
      </w:r>
      <w:r w:rsidR="00E53FFC" w:rsidRPr="00E6669D">
        <w:rPr>
          <w:color w:val="000000" w:themeColor="text1"/>
          <w:sz w:val="22"/>
          <w:szCs w:val="22"/>
        </w:rPr>
        <w:t>о</w:t>
      </w:r>
      <w:r w:rsidRPr="00E6669D">
        <w:rPr>
          <w:color w:val="000000" w:themeColor="text1"/>
          <w:sz w:val="22"/>
          <w:szCs w:val="22"/>
        </w:rPr>
        <w:t xml:space="preserve">е в единой информационной системе по адресу </w:t>
      </w:r>
      <w:hyperlink r:id="rId19" w:history="1">
        <w:r w:rsidR="00BF621D" w:rsidRPr="00E6669D">
          <w:rPr>
            <w:rStyle w:val="a4"/>
            <w:sz w:val="22"/>
            <w:szCs w:val="22"/>
            <w:lang w:val="en-US"/>
          </w:rPr>
          <w:t>www</w:t>
        </w:r>
        <w:r w:rsidR="00BF621D" w:rsidRPr="00E6669D">
          <w:rPr>
            <w:rStyle w:val="a4"/>
            <w:sz w:val="22"/>
            <w:szCs w:val="22"/>
          </w:rPr>
          <w:t>.</w:t>
        </w:r>
        <w:r w:rsidR="00BF621D" w:rsidRPr="00E6669D">
          <w:rPr>
            <w:rStyle w:val="a4"/>
            <w:sz w:val="22"/>
            <w:szCs w:val="22"/>
            <w:lang w:val="en-US"/>
          </w:rPr>
          <w:t>zakupki</w:t>
        </w:r>
        <w:r w:rsidR="00BF621D" w:rsidRPr="00E6669D">
          <w:rPr>
            <w:rStyle w:val="a4"/>
            <w:sz w:val="22"/>
            <w:szCs w:val="22"/>
          </w:rPr>
          <w:t>.</w:t>
        </w:r>
        <w:r w:rsidR="00BF621D" w:rsidRPr="00E6669D">
          <w:rPr>
            <w:rStyle w:val="a4"/>
            <w:sz w:val="22"/>
            <w:szCs w:val="22"/>
            <w:lang w:val="en-US"/>
          </w:rPr>
          <w:t>gov</w:t>
        </w:r>
        <w:r w:rsidR="00BF621D" w:rsidRPr="00E6669D">
          <w:rPr>
            <w:rStyle w:val="a4"/>
            <w:sz w:val="22"/>
            <w:szCs w:val="22"/>
          </w:rPr>
          <w:t>.</w:t>
        </w:r>
        <w:r w:rsidR="00BF621D" w:rsidRPr="00E6669D">
          <w:rPr>
            <w:rStyle w:val="a4"/>
            <w:sz w:val="22"/>
            <w:szCs w:val="22"/>
            <w:lang w:val="en-US"/>
          </w:rPr>
          <w:t>ru</w:t>
        </w:r>
        <w:r w:rsidR="00BF621D" w:rsidRPr="00E6669D">
          <w:rPr>
            <w:rStyle w:val="a4"/>
            <w:sz w:val="22"/>
            <w:szCs w:val="22"/>
          </w:rPr>
          <w:t>/223</w:t>
        </w:r>
      </w:hyperlink>
      <w:r w:rsidR="00E95175" w:rsidRPr="00E6669D">
        <w:rPr>
          <w:color w:val="000000" w:themeColor="text1"/>
          <w:sz w:val="22"/>
          <w:szCs w:val="22"/>
        </w:rPr>
        <w:t xml:space="preserve"> </w:t>
      </w:r>
      <w:r w:rsidRPr="00E6669D">
        <w:rPr>
          <w:color w:val="000000" w:themeColor="text1"/>
          <w:sz w:val="22"/>
          <w:szCs w:val="22"/>
        </w:rPr>
        <w:t>и принимая на себя обязанность выполнять установленные в них требования и условия,</w:t>
      </w:r>
    </w:p>
    <w:p w:rsidR="00702B03" w:rsidRPr="00C075C1" w:rsidRDefault="00702B03" w:rsidP="00702B03">
      <w:pPr>
        <w:ind w:left="709" w:right="566"/>
        <w:jc w:val="both"/>
        <w:rPr>
          <w:color w:val="000000" w:themeColor="text1"/>
        </w:rPr>
      </w:pPr>
      <w:r w:rsidRPr="00E6669D">
        <w:rPr>
          <w:color w:val="000000" w:themeColor="text1"/>
          <w:sz w:val="22"/>
          <w:szCs w:val="22"/>
        </w:rPr>
        <w:t>__________________________________________________</w:t>
      </w:r>
      <w:r w:rsidR="00231A7A">
        <w:rPr>
          <w:color w:val="000000" w:themeColor="text1"/>
          <w:sz w:val="22"/>
          <w:szCs w:val="22"/>
        </w:rPr>
        <w:t>_________________________</w:t>
      </w:r>
      <w:r w:rsidRPr="00E6669D">
        <w:rPr>
          <w:color w:val="000000" w:themeColor="text1"/>
          <w:sz w:val="22"/>
          <w:szCs w:val="22"/>
        </w:rPr>
        <w:t>,</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(полное наименование участника закупки с указанием организационно-правовой формы, фамилия, имя, отчество</w:t>
      </w:r>
    </w:p>
    <w:p w:rsidR="00702B03" w:rsidRPr="00C075C1" w:rsidRDefault="00702B03" w:rsidP="00702B03">
      <w:pPr>
        <w:ind w:left="709" w:right="566"/>
        <w:jc w:val="center"/>
        <w:rPr>
          <w:i/>
          <w:color w:val="000000" w:themeColor="text1"/>
          <w:vertAlign w:val="subscript"/>
        </w:rPr>
      </w:pPr>
      <w:r w:rsidRPr="00C075C1">
        <w:rPr>
          <w:i/>
          <w:color w:val="000000" w:themeColor="text1"/>
          <w:vertAlign w:val="subscript"/>
        </w:rPr>
        <w:t>участника закупки физического лица)</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согласен заключить с ОАО «Богдановичский комбикормовый завод» договор в соответствии с требованиями закупочной документацией и на условиях, указанных в извещении о проведении настоящего запроса предложений.</w:t>
      </w:r>
    </w:p>
    <w:p w:rsidR="00702B03" w:rsidRPr="00E6669D" w:rsidRDefault="00702B03" w:rsidP="00702B03">
      <w:pPr>
        <w:ind w:left="709" w:right="566"/>
        <w:jc w:val="both"/>
        <w:rPr>
          <w:color w:val="000000" w:themeColor="text1"/>
          <w:sz w:val="22"/>
          <w:szCs w:val="22"/>
        </w:rPr>
      </w:pPr>
    </w:p>
    <w:p w:rsidR="00702B03" w:rsidRPr="00E6669D" w:rsidRDefault="00702B03" w:rsidP="00702B03">
      <w:pPr>
        <w:ind w:left="709" w:right="566"/>
        <w:jc w:val="both"/>
        <w:rPr>
          <w:color w:val="000000" w:themeColor="text1"/>
          <w:sz w:val="22"/>
          <w:szCs w:val="22"/>
        </w:rPr>
      </w:pPr>
      <w:r w:rsidRPr="00E6669D">
        <w:rPr>
          <w:b/>
          <w:color w:val="000000" w:themeColor="text1"/>
          <w:sz w:val="22"/>
          <w:szCs w:val="22"/>
        </w:rPr>
        <w:t>1.</w:t>
      </w:r>
      <w:r w:rsidRPr="00E6669D">
        <w:rPr>
          <w:color w:val="000000" w:themeColor="text1"/>
          <w:sz w:val="22"/>
          <w:szCs w:val="22"/>
        </w:rPr>
        <w:t xml:space="preserve"> В соответствии с </w:t>
      </w:r>
      <w:r w:rsidR="00123DB7">
        <w:rPr>
          <w:color w:val="000000" w:themeColor="text1"/>
          <w:sz w:val="22"/>
          <w:szCs w:val="22"/>
        </w:rPr>
        <w:t>условиями</w:t>
      </w:r>
      <w:r w:rsidRPr="00E6669D">
        <w:rPr>
          <w:color w:val="000000" w:themeColor="text1"/>
          <w:sz w:val="22"/>
          <w:szCs w:val="22"/>
        </w:rPr>
        <w:t xml:space="preserve"> Проект</w:t>
      </w:r>
      <w:r w:rsidR="00123DB7">
        <w:rPr>
          <w:color w:val="000000" w:themeColor="text1"/>
          <w:sz w:val="22"/>
          <w:szCs w:val="22"/>
        </w:rPr>
        <w:t>а</w:t>
      </w:r>
      <w:r w:rsidRPr="00E6669D">
        <w:rPr>
          <w:color w:val="000000" w:themeColor="text1"/>
          <w:sz w:val="22"/>
          <w:szCs w:val="22"/>
        </w:rPr>
        <w:t xml:space="preserve"> договора Раздел 5 закупочной документации, предлагаем начальную/максимальную стоимость в размере ______________ (_______________________________) рублей _____ копеек без НДС</w:t>
      </w:r>
      <w:r w:rsidR="005705C0" w:rsidRPr="00E6669D">
        <w:rPr>
          <w:color w:val="000000" w:themeColor="text1"/>
          <w:sz w:val="22"/>
          <w:szCs w:val="22"/>
        </w:rPr>
        <w:t>.</w:t>
      </w:r>
    </w:p>
    <w:p w:rsidR="00702B03" w:rsidRPr="00C075C1" w:rsidRDefault="00702B03" w:rsidP="00702B03">
      <w:pPr>
        <w:ind w:left="709" w:right="566"/>
        <w:rPr>
          <w:color w:val="000000" w:themeColor="text1"/>
          <w:vertAlign w:val="subscript"/>
        </w:rPr>
      </w:pPr>
      <w:r w:rsidRPr="00C075C1">
        <w:rPr>
          <w:color w:val="000000" w:themeColor="text1"/>
          <w:vertAlign w:val="subscript"/>
        </w:rPr>
        <w:t>(указать цифрами и прописью)</w:t>
      </w:r>
    </w:p>
    <w:p w:rsidR="00881A1C" w:rsidRPr="001539EF" w:rsidRDefault="00881A1C" w:rsidP="00881A1C">
      <w:pPr>
        <w:ind w:left="709" w:right="567"/>
        <w:contextualSpacing/>
        <w:jc w:val="both"/>
        <w:rPr>
          <w:sz w:val="22"/>
          <w:szCs w:val="22"/>
        </w:rPr>
      </w:pPr>
    </w:p>
    <w:p w:rsidR="00FA2389" w:rsidRDefault="003B75F1" w:rsidP="003B75F1">
      <w:pPr>
        <w:ind w:left="709" w:right="425"/>
        <w:contextualSpacing/>
        <w:jc w:val="both"/>
        <w:rPr>
          <w:sz w:val="24"/>
          <w:szCs w:val="24"/>
        </w:rPr>
      </w:pPr>
      <w:r w:rsidRPr="00C1164E">
        <w:rPr>
          <w:color w:val="000000" w:themeColor="text1"/>
          <w:sz w:val="24"/>
          <w:szCs w:val="24"/>
        </w:rPr>
        <w:t xml:space="preserve">В </w:t>
      </w:r>
      <w:r w:rsidRPr="000F75F5">
        <w:rPr>
          <w:sz w:val="24"/>
          <w:szCs w:val="24"/>
        </w:rPr>
        <w:t>стоимость включены все расходы, связанные с исполнением обязательств Исполнителем по</w:t>
      </w:r>
      <w:r>
        <w:rPr>
          <w:sz w:val="24"/>
          <w:szCs w:val="24"/>
        </w:rPr>
        <w:t xml:space="preserve"> </w:t>
      </w:r>
      <w:r w:rsidRPr="003B75F1">
        <w:rPr>
          <w:sz w:val="24"/>
          <w:szCs w:val="24"/>
        </w:rPr>
        <w:t>выполн</w:t>
      </w:r>
      <w:r>
        <w:rPr>
          <w:sz w:val="24"/>
          <w:szCs w:val="24"/>
        </w:rPr>
        <w:t>ению</w:t>
      </w:r>
      <w:r w:rsidRPr="003B75F1">
        <w:rPr>
          <w:sz w:val="24"/>
          <w:szCs w:val="24"/>
        </w:rPr>
        <w:t xml:space="preserve"> инженерно-геодезически</w:t>
      </w:r>
      <w:r>
        <w:rPr>
          <w:sz w:val="24"/>
          <w:szCs w:val="24"/>
        </w:rPr>
        <w:t>х, инженерно-геологических</w:t>
      </w:r>
      <w:r w:rsidRPr="003B75F1">
        <w:rPr>
          <w:sz w:val="24"/>
          <w:szCs w:val="24"/>
        </w:rPr>
        <w:t>, инженерно-экологически</w:t>
      </w:r>
      <w:r>
        <w:rPr>
          <w:sz w:val="24"/>
          <w:szCs w:val="24"/>
        </w:rPr>
        <w:t>х</w:t>
      </w:r>
      <w:r w:rsidRPr="003B75F1">
        <w:rPr>
          <w:sz w:val="24"/>
          <w:szCs w:val="24"/>
        </w:rPr>
        <w:t xml:space="preserve"> изыскани</w:t>
      </w:r>
      <w:r>
        <w:rPr>
          <w:sz w:val="24"/>
          <w:szCs w:val="24"/>
        </w:rPr>
        <w:t xml:space="preserve">й, </w:t>
      </w:r>
      <w:r w:rsidRPr="003B75F1">
        <w:rPr>
          <w:sz w:val="24"/>
          <w:szCs w:val="24"/>
        </w:rPr>
        <w:t>по объектам склад готовой продукции ЦПС №2 и склад ЦПС №3</w:t>
      </w:r>
      <w:r>
        <w:rPr>
          <w:sz w:val="24"/>
          <w:szCs w:val="24"/>
        </w:rPr>
        <w:t xml:space="preserve">, </w:t>
      </w:r>
      <w:r w:rsidRPr="000F75F5">
        <w:rPr>
          <w:sz w:val="24"/>
          <w:szCs w:val="24"/>
        </w:rPr>
        <w:t>сборы, пошлины, заработная плата, командировочные расходы, накладные расходы, расходы на страхование, компенсация издержек, транспортные расходы, сметная прибыль, платежи, предусмотренные законодательством РФ, и иные расходы Исполнителя, связанные с исполнением работ.</w:t>
      </w:r>
    </w:p>
    <w:p w:rsidR="003B75F1" w:rsidRPr="001539EF" w:rsidRDefault="003B75F1" w:rsidP="001539EF">
      <w:pPr>
        <w:ind w:left="709"/>
        <w:contextualSpacing/>
        <w:jc w:val="both"/>
        <w:rPr>
          <w:color w:val="FF0000"/>
          <w:sz w:val="22"/>
          <w:szCs w:val="22"/>
        </w:rPr>
      </w:pPr>
    </w:p>
    <w:p w:rsidR="00981A78" w:rsidRPr="001539EF" w:rsidRDefault="00E6669D" w:rsidP="00E6669D">
      <w:pPr>
        <w:ind w:left="709"/>
        <w:contextualSpacing/>
        <w:jc w:val="both"/>
        <w:rPr>
          <w:bCs/>
          <w:sz w:val="22"/>
          <w:szCs w:val="22"/>
        </w:rPr>
      </w:pPr>
      <w:r w:rsidRPr="001539EF">
        <w:rPr>
          <w:b/>
          <w:bCs/>
          <w:sz w:val="22"/>
          <w:szCs w:val="22"/>
        </w:rPr>
        <w:t>2</w:t>
      </w:r>
      <w:r w:rsidRPr="001539EF">
        <w:rPr>
          <w:bCs/>
          <w:sz w:val="22"/>
          <w:szCs w:val="22"/>
        </w:rPr>
        <w:t>.</w:t>
      </w:r>
      <w:r w:rsidR="00981A78" w:rsidRPr="001539EF">
        <w:rPr>
          <w:bCs/>
          <w:sz w:val="22"/>
          <w:szCs w:val="22"/>
        </w:rPr>
        <w:t xml:space="preserve"> </w:t>
      </w:r>
      <w:r w:rsidR="005B4153" w:rsidRPr="001539EF">
        <w:rPr>
          <w:bCs/>
          <w:sz w:val="22"/>
          <w:szCs w:val="22"/>
        </w:rPr>
        <w:t>Сроки выполнения работ.</w:t>
      </w:r>
    </w:p>
    <w:p w:rsidR="00956D2E" w:rsidRDefault="00956D2E" w:rsidP="001539EF">
      <w:pPr>
        <w:tabs>
          <w:tab w:val="left" w:pos="426"/>
        </w:tabs>
        <w:suppressAutoHyphens/>
        <w:ind w:left="709" w:right="566"/>
        <w:jc w:val="both"/>
        <w:rPr>
          <w:sz w:val="24"/>
          <w:szCs w:val="24"/>
          <w:u w:val="single"/>
        </w:rPr>
      </w:pPr>
      <w:r w:rsidRPr="00956D2E">
        <w:rPr>
          <w:sz w:val="24"/>
          <w:szCs w:val="24"/>
          <w:u w:val="single"/>
        </w:rPr>
        <w:t>в течение 38 (тридцати восьми) рабочих дней с момента подписания договора.</w:t>
      </w:r>
    </w:p>
    <w:p w:rsidR="001645FC" w:rsidRPr="001539EF" w:rsidRDefault="00D54870" w:rsidP="001539EF">
      <w:pPr>
        <w:tabs>
          <w:tab w:val="left" w:pos="426"/>
        </w:tabs>
        <w:suppressAutoHyphens/>
        <w:ind w:left="709" w:right="566"/>
        <w:jc w:val="both"/>
        <w:rPr>
          <w:sz w:val="22"/>
          <w:szCs w:val="22"/>
        </w:rPr>
      </w:pPr>
      <w:r w:rsidRPr="001539EF">
        <w:rPr>
          <w:sz w:val="22"/>
          <w:szCs w:val="22"/>
        </w:rPr>
        <w:t xml:space="preserve">Место выполнения работ: 623530, Свердловская область, Богдановичский район, г. Богданович, ул. Степана Разина, 64.  </w:t>
      </w:r>
    </w:p>
    <w:p w:rsidR="00D54870" w:rsidRPr="001645FC" w:rsidRDefault="00D54870" w:rsidP="00D54870">
      <w:pPr>
        <w:tabs>
          <w:tab w:val="left" w:pos="426"/>
        </w:tabs>
        <w:suppressAutoHyphens/>
        <w:ind w:left="709" w:right="566" w:hanging="218"/>
        <w:rPr>
          <w:color w:val="000000" w:themeColor="text1"/>
        </w:rPr>
      </w:pPr>
    </w:p>
    <w:p w:rsidR="00702B03" w:rsidRPr="00E6669D" w:rsidRDefault="00702B03" w:rsidP="00702B03">
      <w:pPr>
        <w:tabs>
          <w:tab w:val="left" w:pos="426"/>
        </w:tabs>
        <w:suppressAutoHyphens/>
        <w:ind w:left="709" w:right="566"/>
        <w:rPr>
          <w:color w:val="000000" w:themeColor="text1"/>
          <w:sz w:val="22"/>
          <w:szCs w:val="22"/>
        </w:rPr>
      </w:pPr>
      <w:r w:rsidRPr="00E6669D">
        <w:rPr>
          <w:b/>
          <w:color w:val="000000" w:themeColor="text1"/>
          <w:sz w:val="22"/>
          <w:szCs w:val="22"/>
        </w:rPr>
        <w:t>3.</w:t>
      </w:r>
      <w:r w:rsidRPr="00E6669D">
        <w:rPr>
          <w:color w:val="000000" w:themeColor="text1"/>
          <w:sz w:val="22"/>
          <w:szCs w:val="22"/>
        </w:rPr>
        <w:t xml:space="preserve"> Настоящим подтверждаем, что _______________________________________________</w:t>
      </w:r>
    </w:p>
    <w:p w:rsidR="00702B03" w:rsidRPr="00E6669D" w:rsidRDefault="00702B03" w:rsidP="00702B03">
      <w:pPr>
        <w:ind w:left="709" w:right="566"/>
        <w:jc w:val="center"/>
        <w:rPr>
          <w:color w:val="000000" w:themeColor="text1"/>
          <w:sz w:val="22"/>
          <w:szCs w:val="22"/>
          <w:vertAlign w:val="subscript"/>
        </w:rPr>
      </w:pPr>
      <w:r w:rsidRPr="00E6669D">
        <w:rPr>
          <w:i/>
          <w:color w:val="000000" w:themeColor="text1"/>
          <w:sz w:val="22"/>
          <w:szCs w:val="22"/>
          <w:vertAlign w:val="subscript"/>
        </w:rPr>
        <w:t xml:space="preserve">                                                                         (наименование организации или Ф.И.О. участника закупки)</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не находится в процессе ликвидации и не признано по решению арбитражного суда несостоятельным (банкротом);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в отношении нашей организации не введена какая-либо из процедур несостоятельности (банкротства);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не имеет за предшествующие 3 (три) года до срока окончания подачи заявок для участия в запросе предложений на момент подведения итогов закупки вступивших в законную силу и не обжалованных судебных актов, которыми установлен факт неисполнения (ненадлежащего исполнения) договорных обязательств;</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 не имеет задолженности по начисленным налогам, сборам, пеням, штрафам в бюджеты любого уровня,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702B03" w:rsidRPr="00E6669D" w:rsidRDefault="00702B03" w:rsidP="00702B03">
      <w:pPr>
        <w:ind w:left="709" w:right="566"/>
        <w:jc w:val="both"/>
        <w:rPr>
          <w:color w:val="000000" w:themeColor="text1"/>
          <w:sz w:val="22"/>
          <w:szCs w:val="22"/>
        </w:rPr>
      </w:pPr>
      <w:r w:rsidRPr="00E6669D">
        <w:rPr>
          <w:i/>
          <w:color w:val="000000" w:themeColor="text1"/>
          <w:sz w:val="22"/>
          <w:szCs w:val="22"/>
        </w:rPr>
        <w:lastRenderedPageBreak/>
        <w:t xml:space="preserve"> </w:t>
      </w:r>
      <w:r w:rsidRPr="00E6669D">
        <w:rPr>
          <w:color w:val="000000" w:themeColor="text1"/>
          <w:sz w:val="22"/>
          <w:szCs w:val="22"/>
        </w:rPr>
        <w:t>- не внесено в реестры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702B03" w:rsidRPr="00E6669D" w:rsidRDefault="00702B03" w:rsidP="00702B03">
      <w:pPr>
        <w:ind w:left="709" w:right="566"/>
        <w:jc w:val="both"/>
        <w:rPr>
          <w:color w:val="000000" w:themeColor="text1"/>
          <w:sz w:val="22"/>
          <w:szCs w:val="22"/>
        </w:rPr>
      </w:pPr>
      <w:r w:rsidRPr="00E6669D">
        <w:rPr>
          <w:color w:val="000000" w:themeColor="text1"/>
          <w:sz w:val="22"/>
          <w:szCs w:val="22"/>
        </w:rPr>
        <w:t>Подача настоящей заявки является для (</w:t>
      </w:r>
      <w:r w:rsidRPr="00E6669D">
        <w:rPr>
          <w:i/>
          <w:color w:val="000000" w:themeColor="text1"/>
          <w:sz w:val="22"/>
          <w:szCs w:val="22"/>
        </w:rPr>
        <w:t>наименование участника закупки</w:t>
      </w:r>
      <w:r w:rsidRPr="00E6669D">
        <w:rPr>
          <w:color w:val="000000" w:themeColor="text1"/>
          <w:sz w:val="22"/>
          <w:szCs w:val="22"/>
        </w:rPr>
        <w:t>) принятием (акцептом) всех условий ОАО «Богдановичский комбикормовый завод», в том числе, согласием исполнять обязанности участника закупки, в том числе заключить и исполнить договор на предусмотренных закупочной документацией условиях.</w:t>
      </w:r>
    </w:p>
    <w:p w:rsidR="00702B03" w:rsidRPr="00E6669D" w:rsidRDefault="00702B03" w:rsidP="00702B03">
      <w:pPr>
        <w:ind w:left="709" w:right="566"/>
        <w:rPr>
          <w:b/>
          <w:color w:val="000000" w:themeColor="text1"/>
          <w:sz w:val="22"/>
          <w:szCs w:val="22"/>
        </w:rPr>
      </w:pPr>
    </w:p>
    <w:p w:rsidR="00702B03" w:rsidRPr="00E6669D" w:rsidRDefault="00702B03" w:rsidP="00702B03">
      <w:pPr>
        <w:ind w:left="709" w:right="566"/>
        <w:rPr>
          <w:b/>
          <w:color w:val="000000" w:themeColor="text1"/>
          <w:sz w:val="22"/>
          <w:szCs w:val="22"/>
        </w:rPr>
      </w:pPr>
      <w:r w:rsidRPr="00E6669D">
        <w:rPr>
          <w:b/>
          <w:color w:val="000000" w:themeColor="text1"/>
          <w:sz w:val="22"/>
          <w:szCs w:val="22"/>
        </w:rPr>
        <w:t>К настоящей заявке прилагаются:</w:t>
      </w:r>
    </w:p>
    <w:p w:rsidR="00702B03" w:rsidRPr="00C075C1" w:rsidRDefault="00702B03" w:rsidP="00702B03">
      <w:pPr>
        <w:ind w:left="709" w:right="566"/>
        <w:rPr>
          <w:b/>
          <w:color w:val="000000" w:themeColor="text1"/>
        </w:rPr>
      </w:pPr>
    </w:p>
    <w:p w:rsidR="00702B03" w:rsidRPr="00C075C1" w:rsidRDefault="00702B03" w:rsidP="00702B03">
      <w:pPr>
        <w:ind w:left="709" w:right="566"/>
        <w:contextualSpacing/>
        <w:rPr>
          <w:i/>
          <w:color w:val="000000" w:themeColor="text1"/>
        </w:rPr>
      </w:pPr>
      <w:r w:rsidRPr="00C075C1">
        <w:rPr>
          <w:i/>
          <w:color w:val="000000" w:themeColor="text1"/>
        </w:rPr>
        <w:t xml:space="preserve">1. Опись документов (форма </w:t>
      </w:r>
      <w:r>
        <w:rPr>
          <w:i/>
          <w:color w:val="000000" w:themeColor="text1"/>
        </w:rPr>
        <w:t>6</w:t>
      </w:r>
      <w:r w:rsidRPr="00C075C1">
        <w:rPr>
          <w:i/>
          <w:color w:val="000000" w:themeColor="text1"/>
        </w:rPr>
        <w:t>.2.) с приложением документов, за</w:t>
      </w:r>
      <w:r>
        <w:rPr>
          <w:i/>
          <w:color w:val="000000" w:themeColor="text1"/>
        </w:rPr>
        <w:t xml:space="preserve">прашиваемых в </w:t>
      </w:r>
      <w:r w:rsidRPr="00C075C1">
        <w:rPr>
          <w:i/>
          <w:color w:val="000000" w:themeColor="text1"/>
        </w:rPr>
        <w:t>документации</w:t>
      </w:r>
      <w:r>
        <w:rPr>
          <w:i/>
          <w:color w:val="000000" w:themeColor="text1"/>
        </w:rPr>
        <w:t xml:space="preserve"> – п. 17</w:t>
      </w:r>
      <w:r w:rsidRPr="00C075C1">
        <w:rPr>
          <w:i/>
          <w:color w:val="000000" w:themeColor="text1"/>
        </w:rPr>
        <w:t xml:space="preserve"> </w:t>
      </w:r>
      <w:r>
        <w:rPr>
          <w:i/>
          <w:color w:val="000000" w:themeColor="text1"/>
        </w:rPr>
        <w:t>закупочной документации.</w:t>
      </w:r>
    </w:p>
    <w:p w:rsidR="00702B03" w:rsidRPr="00C075C1" w:rsidRDefault="00702B03" w:rsidP="00702B03">
      <w:pPr>
        <w:ind w:left="709" w:right="566"/>
        <w:contextualSpacing/>
        <w:rPr>
          <w:i/>
          <w:color w:val="000000" w:themeColor="text1"/>
        </w:rPr>
      </w:pPr>
      <w:r w:rsidRPr="00C075C1">
        <w:rPr>
          <w:i/>
          <w:color w:val="000000" w:themeColor="text1"/>
        </w:rPr>
        <w:t xml:space="preserve">2. Анкета участника закупки (форма </w:t>
      </w:r>
      <w:r>
        <w:rPr>
          <w:i/>
          <w:color w:val="000000" w:themeColor="text1"/>
        </w:rPr>
        <w:t>6</w:t>
      </w:r>
      <w:r w:rsidRPr="00C075C1">
        <w:rPr>
          <w:i/>
          <w:color w:val="000000" w:themeColor="text1"/>
        </w:rPr>
        <w:t>.3.).</w:t>
      </w:r>
    </w:p>
    <w:p w:rsidR="00702B03" w:rsidRPr="00C075C1" w:rsidRDefault="00702B03" w:rsidP="00702B03">
      <w:pPr>
        <w:ind w:left="709" w:right="566"/>
        <w:contextualSpacing/>
        <w:rPr>
          <w:i/>
          <w:color w:val="000000" w:themeColor="text1"/>
        </w:rPr>
      </w:pPr>
      <w:r>
        <w:rPr>
          <w:i/>
          <w:color w:val="000000" w:themeColor="text1"/>
        </w:rPr>
        <w:t>3. Сведения</w:t>
      </w:r>
      <w:r w:rsidRPr="00C075C1">
        <w:rPr>
          <w:i/>
          <w:color w:val="000000" w:themeColor="text1"/>
        </w:rPr>
        <w:t xml:space="preserve"> </w:t>
      </w:r>
      <w:r>
        <w:rPr>
          <w:bCs/>
          <w:i/>
          <w:iCs/>
          <w:color w:val="000000" w:themeColor="text1"/>
        </w:rPr>
        <w:t>по качеству работ</w:t>
      </w:r>
      <w:r w:rsidRPr="00C075C1">
        <w:rPr>
          <w:bCs/>
          <w:i/>
          <w:iCs/>
          <w:color w:val="000000" w:themeColor="text1"/>
        </w:rPr>
        <w:t xml:space="preserve"> и квалификации участника </w:t>
      </w:r>
      <w:r>
        <w:rPr>
          <w:bCs/>
          <w:i/>
          <w:iCs/>
          <w:color w:val="000000" w:themeColor="text1"/>
        </w:rPr>
        <w:t>запроса предложений</w:t>
      </w:r>
      <w:r w:rsidRPr="00C075C1">
        <w:rPr>
          <w:bCs/>
          <w:i/>
          <w:iCs/>
          <w:color w:val="000000" w:themeColor="text1"/>
        </w:rPr>
        <w:t xml:space="preserve"> </w:t>
      </w:r>
      <w:r>
        <w:rPr>
          <w:i/>
          <w:color w:val="000000" w:themeColor="text1"/>
        </w:rPr>
        <w:t>с приложением подтверждающих документов (форма 6</w:t>
      </w:r>
      <w:r w:rsidRPr="00C075C1">
        <w:rPr>
          <w:i/>
          <w:color w:val="000000" w:themeColor="text1"/>
        </w:rPr>
        <w:t xml:space="preserve">.4.).  </w:t>
      </w:r>
    </w:p>
    <w:p w:rsidR="00702B03" w:rsidRDefault="00702B03" w:rsidP="00702B03">
      <w:pPr>
        <w:ind w:left="709" w:right="566"/>
        <w:contextualSpacing/>
        <w:rPr>
          <w:i/>
          <w:color w:val="000000" w:themeColor="text1"/>
        </w:rPr>
      </w:pPr>
      <w:r w:rsidRPr="00C075C1">
        <w:rPr>
          <w:i/>
        </w:rPr>
        <w:t xml:space="preserve">4. </w:t>
      </w:r>
      <w:r w:rsidRPr="00C075C1">
        <w:rPr>
          <w:i/>
          <w:color w:val="000000" w:themeColor="text1"/>
        </w:rPr>
        <w:t xml:space="preserve">Иные документы и сведения, требуемые </w:t>
      </w:r>
      <w:r w:rsidR="00B05992">
        <w:rPr>
          <w:i/>
          <w:color w:val="000000" w:themeColor="text1"/>
        </w:rPr>
        <w:t>Извещением о закупке</w:t>
      </w:r>
      <w:r w:rsidRPr="00C075C1">
        <w:rPr>
          <w:i/>
          <w:color w:val="000000" w:themeColor="text1"/>
        </w:rPr>
        <w:t>, Положением</w:t>
      </w:r>
      <w:r w:rsidR="00B05992">
        <w:rPr>
          <w:i/>
          <w:color w:val="000000" w:themeColor="text1"/>
        </w:rPr>
        <w:t xml:space="preserve"> о закупках</w:t>
      </w:r>
      <w:r w:rsidRPr="00C075C1">
        <w:rPr>
          <w:i/>
          <w:color w:val="000000" w:themeColor="text1"/>
        </w:rPr>
        <w:t>, либо</w:t>
      </w:r>
      <w:r w:rsidR="00B05992">
        <w:rPr>
          <w:i/>
          <w:color w:val="000000" w:themeColor="text1"/>
        </w:rPr>
        <w:t>,</w:t>
      </w:r>
      <w:r w:rsidRPr="00C075C1">
        <w:rPr>
          <w:i/>
          <w:color w:val="000000" w:themeColor="text1"/>
        </w:rPr>
        <w:t xml:space="preserve"> необходимые по мнению участника закупки. </w:t>
      </w:r>
    </w:p>
    <w:p w:rsidR="00E6669D" w:rsidRPr="00C075C1" w:rsidRDefault="00E6669D" w:rsidP="00702B03">
      <w:pPr>
        <w:ind w:left="709" w:right="566"/>
        <w:contextualSpacing/>
        <w:rPr>
          <w:i/>
          <w:color w:val="000000" w:themeColor="text1"/>
        </w:rPr>
      </w:pPr>
    </w:p>
    <w:p w:rsidR="00702B03" w:rsidRPr="00C075C1" w:rsidRDefault="00702B03" w:rsidP="00702B03">
      <w:pPr>
        <w:ind w:left="709" w:right="566"/>
        <w:contextualSpacing/>
        <w:rPr>
          <w:i/>
          <w:color w:val="000000" w:themeColor="text1"/>
        </w:rPr>
      </w:pPr>
    </w:p>
    <w:tbl>
      <w:tblPr>
        <w:tblW w:w="8647" w:type="dxa"/>
        <w:tblInd w:w="709" w:type="dxa"/>
        <w:tblLook w:val="04A0" w:firstRow="1" w:lastRow="0" w:firstColumn="1" w:lastColumn="0" w:noHBand="0" w:noVBand="1"/>
      </w:tblPr>
      <w:tblGrid>
        <w:gridCol w:w="1838"/>
        <w:gridCol w:w="1984"/>
        <w:gridCol w:w="2977"/>
        <w:gridCol w:w="1848"/>
      </w:tblGrid>
      <w:tr w:rsidR="00E6669D" w:rsidTr="00E6669D">
        <w:tc>
          <w:tcPr>
            <w:tcW w:w="1838" w:type="dxa"/>
            <w:tcBorders>
              <w:bottom w:val="single" w:sz="4" w:space="0" w:color="auto"/>
            </w:tcBorders>
          </w:tcPr>
          <w:p w:rsidR="00E6669D" w:rsidRDefault="00E6669D" w:rsidP="0060503B">
            <w:bookmarkStart w:id="102" w:name="_Ref55335823"/>
            <w:bookmarkStart w:id="103" w:name="_Ref55336359"/>
            <w:bookmarkStart w:id="104" w:name="_Toc57314675"/>
            <w:bookmarkStart w:id="105" w:name="_Toc69728989"/>
            <w:bookmarkStart w:id="106" w:name="_Toc98254033"/>
            <w:bookmarkStart w:id="107" w:name="_Toc176759507"/>
            <w:bookmarkStart w:id="108" w:name="_Toc176866218"/>
          </w:p>
        </w:tc>
        <w:tc>
          <w:tcPr>
            <w:tcW w:w="1984" w:type="dxa"/>
            <w:tcBorders>
              <w:bottom w:val="single" w:sz="4" w:space="0" w:color="auto"/>
            </w:tcBorders>
          </w:tcPr>
          <w:p w:rsidR="00E6669D" w:rsidRDefault="00E6669D" w:rsidP="0060503B"/>
        </w:tc>
        <w:tc>
          <w:tcPr>
            <w:tcW w:w="2977" w:type="dxa"/>
            <w:tcBorders>
              <w:bottom w:val="single" w:sz="4" w:space="0" w:color="auto"/>
            </w:tcBorders>
          </w:tcPr>
          <w:p w:rsidR="00E6669D" w:rsidRDefault="00E6669D" w:rsidP="0060503B"/>
        </w:tc>
        <w:tc>
          <w:tcPr>
            <w:tcW w:w="1848" w:type="dxa"/>
            <w:tcBorders>
              <w:bottom w:val="single" w:sz="4" w:space="0" w:color="auto"/>
            </w:tcBorders>
          </w:tcPr>
          <w:p w:rsidR="00E6669D" w:rsidRDefault="00E6669D" w:rsidP="0060503B"/>
        </w:tc>
      </w:tr>
      <w:tr w:rsidR="00E6669D" w:rsidTr="00E6669D">
        <w:tc>
          <w:tcPr>
            <w:tcW w:w="1838" w:type="dxa"/>
            <w:tcBorders>
              <w:top w:val="single" w:sz="4" w:space="0" w:color="auto"/>
            </w:tcBorders>
            <w:hideMark/>
          </w:tcPr>
          <w:p w:rsidR="00E6669D" w:rsidRDefault="00E6669D" w:rsidP="0060503B">
            <w:pPr>
              <w:jc w:val="center"/>
            </w:pPr>
            <w:r>
              <w:t>(подпись)</w:t>
            </w:r>
          </w:p>
          <w:p w:rsidR="00E6669D" w:rsidRDefault="00E6669D" w:rsidP="0060503B">
            <w:pPr>
              <w:jc w:val="center"/>
            </w:pPr>
          </w:p>
          <w:p w:rsidR="00E6669D" w:rsidRDefault="00E6669D" w:rsidP="0060503B">
            <w:pPr>
              <w:jc w:val="center"/>
            </w:pPr>
            <w:r>
              <w:t>М.П.</w:t>
            </w:r>
          </w:p>
        </w:tc>
        <w:tc>
          <w:tcPr>
            <w:tcW w:w="1984" w:type="dxa"/>
            <w:tcBorders>
              <w:top w:val="single" w:sz="4" w:space="0" w:color="auto"/>
            </w:tcBorders>
            <w:hideMark/>
          </w:tcPr>
          <w:p w:rsidR="00E6669D" w:rsidRDefault="00E6669D" w:rsidP="0060503B">
            <w:pPr>
              <w:jc w:val="center"/>
            </w:pPr>
            <w:r>
              <w:t>(ФИО)</w:t>
            </w:r>
          </w:p>
        </w:tc>
        <w:tc>
          <w:tcPr>
            <w:tcW w:w="2977" w:type="dxa"/>
            <w:tcBorders>
              <w:top w:val="single" w:sz="4" w:space="0" w:color="auto"/>
            </w:tcBorders>
          </w:tcPr>
          <w:p w:rsidR="00E6669D" w:rsidRDefault="00E6669D" w:rsidP="0060503B">
            <w:pPr>
              <w:jc w:val="center"/>
            </w:pPr>
            <w:r>
              <w:t>должность</w:t>
            </w:r>
          </w:p>
        </w:tc>
        <w:tc>
          <w:tcPr>
            <w:tcW w:w="1848" w:type="dxa"/>
            <w:tcBorders>
              <w:top w:val="single" w:sz="4" w:space="0" w:color="auto"/>
            </w:tcBorders>
          </w:tcPr>
          <w:p w:rsidR="00E6669D" w:rsidRDefault="00E6669D" w:rsidP="0060503B">
            <w:pPr>
              <w:jc w:val="center"/>
            </w:pPr>
            <w:r>
              <w:t>действует</w:t>
            </w:r>
          </w:p>
          <w:p w:rsidR="00E6669D" w:rsidRDefault="00E6669D" w:rsidP="0060503B">
            <w:pPr>
              <w:jc w:val="center"/>
            </w:pPr>
            <w:r>
              <w:t>на основании</w:t>
            </w:r>
          </w:p>
        </w:tc>
      </w:tr>
    </w:tbl>
    <w:p w:rsidR="00702B03" w:rsidRPr="00C075C1" w:rsidRDefault="00702B03" w:rsidP="00702B03">
      <w:pPr>
        <w:contextualSpacing/>
        <w:jc w:val="center"/>
        <w:rPr>
          <w:i/>
          <w:color w:val="000000" w:themeColor="text1"/>
        </w:rPr>
      </w:pPr>
      <w:r w:rsidRPr="00C075C1">
        <w:rPr>
          <w:i/>
          <w:color w:val="000000" w:themeColor="text1"/>
        </w:rPr>
        <w:br w:type="page"/>
      </w:r>
      <w:bookmarkStart w:id="109" w:name="_Ref322601726"/>
      <w:bookmarkStart w:id="110" w:name="_Ref322609152"/>
      <w:bookmarkStart w:id="111" w:name="_Toc326769155"/>
      <w:bookmarkStart w:id="112" w:name="_Toc334452390"/>
      <w:bookmarkStart w:id="113" w:name="_Toc234730395"/>
    </w:p>
    <w:p w:rsidR="00702B03" w:rsidRPr="00C075C1" w:rsidRDefault="00702B03" w:rsidP="00702B03">
      <w:pPr>
        <w:ind w:left="142" w:right="850"/>
        <w:jc w:val="right"/>
        <w:rPr>
          <w:b/>
          <w:color w:val="000000" w:themeColor="text1"/>
        </w:rPr>
      </w:pPr>
      <w:r>
        <w:rPr>
          <w:b/>
          <w:color w:val="000000" w:themeColor="text1"/>
        </w:rPr>
        <w:lastRenderedPageBreak/>
        <w:t>Форма 6</w:t>
      </w:r>
      <w:r w:rsidRPr="00C075C1">
        <w:rPr>
          <w:b/>
          <w:color w:val="000000" w:themeColor="text1"/>
        </w:rPr>
        <w:t xml:space="preserve">.2. </w:t>
      </w:r>
    </w:p>
    <w:p w:rsidR="00702B03" w:rsidRPr="00C075C1" w:rsidRDefault="00702B03" w:rsidP="00702B03">
      <w:pPr>
        <w:ind w:left="142" w:right="850"/>
        <w:contextualSpacing/>
        <w:jc w:val="center"/>
        <w:rPr>
          <w:b/>
          <w:color w:val="000000" w:themeColor="text1"/>
        </w:rPr>
      </w:pPr>
      <w:r w:rsidRPr="00C075C1">
        <w:rPr>
          <w:b/>
          <w:color w:val="000000" w:themeColor="text1"/>
        </w:rPr>
        <w:t>ОПИСЬ ДОКУМЕНТОВ,</w:t>
      </w:r>
    </w:p>
    <w:p w:rsidR="00702B03" w:rsidRPr="00C075C1" w:rsidRDefault="00702B03" w:rsidP="00702B03">
      <w:pPr>
        <w:ind w:left="142" w:right="850"/>
        <w:jc w:val="center"/>
        <w:rPr>
          <w:b/>
          <w:color w:val="000000" w:themeColor="text1"/>
        </w:rPr>
      </w:pPr>
      <w:r w:rsidRPr="00C075C1">
        <w:rPr>
          <w:b/>
          <w:bCs/>
          <w:color w:val="000000" w:themeColor="text1"/>
        </w:rPr>
        <w:t>предост</w:t>
      </w:r>
      <w:r>
        <w:rPr>
          <w:b/>
          <w:bCs/>
          <w:color w:val="000000" w:themeColor="text1"/>
        </w:rPr>
        <w:t>авляемых для участия в запросе предложений</w:t>
      </w:r>
      <w:r w:rsidRPr="00C075C1">
        <w:rPr>
          <w:b/>
          <w:bCs/>
          <w:color w:val="000000" w:themeColor="text1"/>
        </w:rPr>
        <w:t xml:space="preserve"> </w:t>
      </w:r>
      <w:r w:rsidRPr="00C075C1">
        <w:rPr>
          <w:b/>
          <w:color w:val="000000" w:themeColor="text1"/>
        </w:rPr>
        <w:t>№ ________</w:t>
      </w:r>
    </w:p>
    <w:p w:rsidR="00702B03" w:rsidRPr="00C075C1" w:rsidRDefault="00702B03" w:rsidP="00702B03">
      <w:pPr>
        <w:ind w:left="142" w:right="850"/>
        <w:jc w:val="center"/>
        <w:rPr>
          <w:b/>
          <w:color w:val="000000" w:themeColor="text1"/>
        </w:rPr>
      </w:pPr>
    </w:p>
    <w:p w:rsidR="00702B03" w:rsidRPr="00C075C1" w:rsidRDefault="00702B03" w:rsidP="00D73EAA">
      <w:pPr>
        <w:ind w:right="850"/>
        <w:rPr>
          <w:color w:val="000000" w:themeColor="text1"/>
        </w:rPr>
      </w:pPr>
      <w:r w:rsidRPr="00C075C1">
        <w:rPr>
          <w:color w:val="000000" w:themeColor="text1"/>
        </w:rPr>
        <w:t xml:space="preserve">Настоящим _______________________________________________ подтверждает, что для      </w:t>
      </w:r>
    </w:p>
    <w:p w:rsidR="00702B03" w:rsidRPr="00C075C1" w:rsidRDefault="00702B03" w:rsidP="00D73EAA">
      <w:pPr>
        <w:ind w:right="850"/>
        <w:rPr>
          <w:i/>
          <w:color w:val="000000" w:themeColor="text1"/>
        </w:rPr>
      </w:pPr>
      <w:r w:rsidRPr="00C075C1">
        <w:rPr>
          <w:color w:val="000000" w:themeColor="text1"/>
        </w:rPr>
        <w:t xml:space="preserve">                            </w:t>
      </w:r>
      <w:r w:rsidRPr="00C075C1">
        <w:rPr>
          <w:i/>
          <w:color w:val="000000" w:themeColor="text1"/>
        </w:rPr>
        <w:t>(наименование организации или Ф.И.О. участника закупки)</w:t>
      </w:r>
    </w:p>
    <w:p w:rsidR="00702B03" w:rsidRPr="00C075C1" w:rsidRDefault="00702B03" w:rsidP="00D73EAA">
      <w:pPr>
        <w:jc w:val="both"/>
        <w:rPr>
          <w:color w:val="000000" w:themeColor="text1"/>
        </w:rPr>
      </w:pPr>
      <w:r w:rsidRPr="00C075C1">
        <w:rPr>
          <w:color w:val="000000" w:themeColor="text1"/>
        </w:rPr>
        <w:t xml:space="preserve">участия в </w:t>
      </w:r>
      <w:r>
        <w:rPr>
          <w:color w:val="000000" w:themeColor="text1"/>
        </w:rPr>
        <w:t>запросе предложений</w:t>
      </w:r>
      <w:r w:rsidRPr="00C075C1">
        <w:rPr>
          <w:color w:val="000000" w:themeColor="text1"/>
        </w:rPr>
        <w:t xml:space="preserve"> </w:t>
      </w:r>
      <w:r w:rsidR="00231A7A">
        <w:rPr>
          <w:color w:val="000000" w:themeColor="text1"/>
        </w:rPr>
        <w:t>на</w:t>
      </w:r>
      <w:r w:rsidR="00231A7A" w:rsidRPr="00231A7A">
        <w:rPr>
          <w:color w:val="000000" w:themeColor="text1"/>
        </w:rPr>
        <w:t xml:space="preserve"> </w:t>
      </w:r>
      <w:r w:rsidR="00956D2E" w:rsidRPr="00956D2E">
        <w:rPr>
          <w:color w:val="000000" w:themeColor="text1"/>
        </w:rPr>
        <w:t>Выполнение инженерно-геодезических, инженерно-геологических, инженерно-экологических изысканий по объектам склад готовой продукции ЦПС №2 и склад ЦПС №3</w:t>
      </w:r>
      <w:r w:rsidR="00915366" w:rsidRPr="00915366">
        <w:rPr>
          <w:color w:val="000000" w:themeColor="text1"/>
        </w:rPr>
        <w:t xml:space="preserve">, </w:t>
      </w:r>
      <w:r>
        <w:rPr>
          <w:color w:val="000000" w:themeColor="text1"/>
        </w:rPr>
        <w:t xml:space="preserve">направляет </w:t>
      </w:r>
      <w:r w:rsidRPr="00C075C1">
        <w:rPr>
          <w:color w:val="000000" w:themeColor="text1"/>
        </w:rPr>
        <w:t>нижеперечисленные документы:</w:t>
      </w:r>
    </w:p>
    <w:p w:rsidR="00CD7363" w:rsidRPr="00C075C1" w:rsidRDefault="00CD7363" w:rsidP="00CD7363">
      <w:pPr>
        <w:ind w:right="850"/>
        <w:rPr>
          <w:i/>
          <w:color w:val="000000" w:themeColor="text1"/>
        </w:rPr>
      </w:pPr>
    </w:p>
    <w:tbl>
      <w:tblPr>
        <w:tblpPr w:leftFromText="180" w:rightFromText="180" w:vertAnchor="text" w:tblpY="1"/>
        <w:tblOverlap w:val="never"/>
        <w:tblW w:w="94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7373"/>
        <w:gridCol w:w="1557"/>
      </w:tblGrid>
      <w:tr w:rsidR="00BA5B67" w:rsidRPr="00BA5B67" w:rsidTr="00CD7363">
        <w:tc>
          <w:tcPr>
            <w:tcW w:w="562"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13" w:right="18"/>
              <w:jc w:val="center"/>
              <w:rPr>
                <w:b/>
                <w:color w:val="000000" w:themeColor="text1"/>
                <w:sz w:val="22"/>
                <w:szCs w:val="22"/>
              </w:rPr>
            </w:pPr>
            <w:r w:rsidRPr="00BA5B67">
              <w:rPr>
                <w:b/>
                <w:color w:val="000000" w:themeColor="text1"/>
                <w:sz w:val="22"/>
                <w:szCs w:val="22"/>
              </w:rPr>
              <w:t>№ п/п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42" w:right="850"/>
              <w:jc w:val="center"/>
              <w:rPr>
                <w:b/>
                <w:color w:val="000000" w:themeColor="text1"/>
                <w:sz w:val="22"/>
                <w:szCs w:val="22"/>
              </w:rPr>
            </w:pPr>
            <w:r w:rsidRPr="00BA5B67">
              <w:rPr>
                <w:b/>
                <w:color w:val="000000" w:themeColor="text1"/>
                <w:sz w:val="22"/>
                <w:szCs w:val="22"/>
              </w:rPr>
              <w:t>Наименование документов</w:t>
            </w:r>
          </w:p>
        </w:tc>
        <w:tc>
          <w:tcPr>
            <w:tcW w:w="1557" w:type="dxa"/>
            <w:tcBorders>
              <w:top w:val="single" w:sz="4" w:space="0" w:color="auto"/>
              <w:left w:val="single" w:sz="4" w:space="0" w:color="auto"/>
              <w:bottom w:val="single" w:sz="4" w:space="0" w:color="auto"/>
              <w:right w:val="single" w:sz="4" w:space="0" w:color="auto"/>
            </w:tcBorders>
            <w:vAlign w:val="center"/>
            <w:hideMark/>
          </w:tcPr>
          <w:p w:rsidR="00BA5B67" w:rsidRPr="00BA5B67" w:rsidRDefault="00BA5B67" w:rsidP="00CD7363">
            <w:pPr>
              <w:pStyle w:val="Normal2"/>
              <w:widowControl w:val="0"/>
              <w:ind w:left="142" w:right="33"/>
              <w:jc w:val="center"/>
              <w:rPr>
                <w:b/>
                <w:color w:val="000000" w:themeColor="text1"/>
                <w:sz w:val="22"/>
                <w:szCs w:val="22"/>
              </w:rPr>
            </w:pPr>
            <w:r w:rsidRPr="00BA5B67">
              <w:rPr>
                <w:b/>
                <w:color w:val="000000" w:themeColor="text1"/>
                <w:sz w:val="22"/>
                <w:szCs w:val="22"/>
              </w:rPr>
              <w:t>Кол-во листов</w:t>
            </w: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13" w:right="18"/>
              <w:jc w:val="center"/>
              <w:rPr>
                <w:b/>
                <w:color w:val="000000" w:themeColor="text1"/>
                <w:sz w:val="22"/>
                <w:szCs w:val="22"/>
              </w:rPr>
            </w:pPr>
            <w:r>
              <w:rPr>
                <w:b/>
                <w:color w:val="000000" w:themeColor="text1"/>
                <w:sz w:val="22"/>
                <w:szCs w:val="22"/>
              </w:rPr>
              <w:t>1</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850"/>
              <w:jc w:val="center"/>
              <w:rPr>
                <w:b/>
                <w:color w:val="000000" w:themeColor="text1"/>
                <w:sz w:val="22"/>
                <w:szCs w:val="22"/>
              </w:rPr>
            </w:pPr>
            <w:r>
              <w:rPr>
                <w:b/>
                <w:color w:val="000000" w:themeColor="text1"/>
                <w:sz w:val="22"/>
                <w:szCs w:val="22"/>
              </w:rPr>
              <w:t>2</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r>
              <w:rPr>
                <w:b/>
                <w:color w:val="000000" w:themeColor="text1"/>
                <w:sz w:val="22"/>
                <w:szCs w:val="22"/>
              </w:rPr>
              <w:t>3</w:t>
            </w: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ind w:left="-113" w:right="18"/>
              <w:jc w:val="center"/>
              <w:rPr>
                <w:color w:val="000000" w:themeColor="text1"/>
                <w:sz w:val="22"/>
                <w:szCs w:val="22"/>
              </w:rPr>
            </w:pPr>
            <w:r w:rsidRPr="00CD7363">
              <w:rPr>
                <w:color w:val="000000" w:themeColor="text1"/>
                <w:sz w:val="22"/>
                <w:szCs w:val="22"/>
              </w:rPr>
              <w:t>1.</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color w:val="000000" w:themeColor="text1"/>
                <w:sz w:val="22"/>
                <w:szCs w:val="22"/>
              </w:rPr>
            </w:pPr>
            <w:r w:rsidRPr="00CD7363">
              <w:rPr>
                <w:sz w:val="22"/>
                <w:szCs w:val="22"/>
              </w:rPr>
              <w:t>Заявка на участие в запросе предложений (Ф. 6.1)</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8B1838" w:rsidRDefault="00CD7363" w:rsidP="00CD7363">
            <w:pPr>
              <w:pStyle w:val="Normal2"/>
              <w:widowControl w:val="0"/>
              <w:ind w:left="-113" w:right="18"/>
              <w:jc w:val="center"/>
              <w:rPr>
                <w:b/>
                <w:color w:val="000000" w:themeColor="text1"/>
                <w:sz w:val="22"/>
                <w:szCs w:val="22"/>
              </w:rPr>
            </w:pPr>
            <w:r w:rsidRPr="008B1838">
              <w:rPr>
                <w:b/>
                <w:color w:val="000000" w:themeColor="text1"/>
                <w:sz w:val="22"/>
                <w:szCs w:val="22"/>
              </w:rPr>
              <w:t>2.</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sz w:val="22"/>
                <w:szCs w:val="22"/>
              </w:rPr>
            </w:pPr>
            <w:r w:rsidRPr="00CD7363">
              <w:rPr>
                <w:sz w:val="22"/>
                <w:szCs w:val="22"/>
              </w:rPr>
              <w:t>Опись документов (Ф. 6.2)</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CD7363"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CD7363" w:rsidRPr="008B1838" w:rsidRDefault="00CD7363" w:rsidP="00CD7363">
            <w:pPr>
              <w:pStyle w:val="Normal2"/>
              <w:widowControl w:val="0"/>
              <w:ind w:left="-113" w:right="18"/>
              <w:jc w:val="center"/>
              <w:rPr>
                <w:b/>
                <w:color w:val="000000" w:themeColor="text1"/>
                <w:sz w:val="22"/>
                <w:szCs w:val="22"/>
              </w:rPr>
            </w:pPr>
            <w:r w:rsidRPr="008B1838">
              <w:rPr>
                <w:b/>
                <w:color w:val="000000" w:themeColor="text1"/>
                <w:sz w:val="22"/>
                <w:szCs w:val="22"/>
              </w:rPr>
              <w:t>3.</w:t>
            </w:r>
          </w:p>
        </w:tc>
        <w:tc>
          <w:tcPr>
            <w:tcW w:w="7373" w:type="dxa"/>
            <w:tcBorders>
              <w:top w:val="single" w:sz="4" w:space="0" w:color="auto"/>
              <w:left w:val="single" w:sz="4" w:space="0" w:color="auto"/>
              <w:bottom w:val="single" w:sz="4" w:space="0" w:color="auto"/>
              <w:right w:val="single" w:sz="4" w:space="0" w:color="auto"/>
            </w:tcBorders>
            <w:vAlign w:val="center"/>
          </w:tcPr>
          <w:p w:rsidR="00CD7363" w:rsidRPr="00CD7363" w:rsidRDefault="00CD7363" w:rsidP="00CD7363">
            <w:pPr>
              <w:pStyle w:val="Normal2"/>
              <w:widowControl w:val="0"/>
              <w:jc w:val="both"/>
              <w:rPr>
                <w:sz w:val="22"/>
                <w:szCs w:val="22"/>
              </w:rPr>
            </w:pPr>
            <w:r w:rsidRPr="00CD7363">
              <w:rPr>
                <w:sz w:val="22"/>
                <w:szCs w:val="22"/>
              </w:rPr>
              <w:t>Анкета участника закупки (Ф. 6.3)</w:t>
            </w:r>
          </w:p>
        </w:tc>
        <w:tc>
          <w:tcPr>
            <w:tcW w:w="1557" w:type="dxa"/>
            <w:tcBorders>
              <w:top w:val="single" w:sz="4" w:space="0" w:color="auto"/>
              <w:left w:val="single" w:sz="4" w:space="0" w:color="auto"/>
              <w:bottom w:val="single" w:sz="4" w:space="0" w:color="auto"/>
              <w:right w:val="single" w:sz="4" w:space="0" w:color="auto"/>
            </w:tcBorders>
            <w:vAlign w:val="center"/>
          </w:tcPr>
          <w:p w:rsidR="00CD7363" w:rsidRPr="00BA5B67" w:rsidRDefault="00CD7363" w:rsidP="00CD7363">
            <w:pPr>
              <w:pStyle w:val="Normal2"/>
              <w:widowControl w:val="0"/>
              <w:ind w:left="142" w:right="33"/>
              <w:jc w:val="center"/>
              <w:rPr>
                <w:b/>
                <w:color w:val="000000" w:themeColor="text1"/>
                <w:sz w:val="22"/>
                <w:szCs w:val="22"/>
              </w:rPr>
            </w:pPr>
          </w:p>
        </w:tc>
      </w:tr>
      <w:tr w:rsidR="008B1838"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8B1838" w:rsidRPr="008B1838" w:rsidRDefault="008B1838" w:rsidP="008B1838">
            <w:pPr>
              <w:pStyle w:val="Normal2"/>
              <w:widowControl w:val="0"/>
              <w:ind w:left="-113" w:right="18"/>
              <w:jc w:val="center"/>
              <w:rPr>
                <w:b/>
                <w:color w:val="000000" w:themeColor="text1"/>
                <w:sz w:val="22"/>
                <w:szCs w:val="22"/>
              </w:rPr>
            </w:pPr>
            <w:r w:rsidRPr="008B1838">
              <w:rPr>
                <w:b/>
                <w:color w:val="000000" w:themeColor="text1"/>
                <w:sz w:val="22"/>
                <w:szCs w:val="22"/>
              </w:rPr>
              <w:t>4.</w:t>
            </w:r>
          </w:p>
        </w:tc>
        <w:tc>
          <w:tcPr>
            <w:tcW w:w="7373" w:type="dxa"/>
            <w:tcBorders>
              <w:top w:val="single" w:sz="4" w:space="0" w:color="auto"/>
              <w:left w:val="single" w:sz="4" w:space="0" w:color="auto"/>
              <w:bottom w:val="single" w:sz="4" w:space="0" w:color="auto"/>
              <w:right w:val="single" w:sz="4" w:space="0" w:color="auto"/>
            </w:tcBorders>
            <w:vAlign w:val="center"/>
          </w:tcPr>
          <w:p w:rsidR="008B1838" w:rsidRPr="00CD7363" w:rsidRDefault="003B75F1" w:rsidP="008B1838">
            <w:pPr>
              <w:pStyle w:val="Normal2"/>
              <w:widowControl w:val="0"/>
              <w:jc w:val="both"/>
              <w:rPr>
                <w:sz w:val="22"/>
                <w:szCs w:val="22"/>
              </w:rPr>
            </w:pPr>
            <w:r w:rsidRPr="003B75F1">
              <w:rPr>
                <w:sz w:val="22"/>
                <w:szCs w:val="22"/>
              </w:rPr>
              <w:t>Аттестат аккредитации испытательной лаборатории (центра) в системе аккредитации аналитических лабораторий</w:t>
            </w:r>
          </w:p>
        </w:tc>
        <w:tc>
          <w:tcPr>
            <w:tcW w:w="1557" w:type="dxa"/>
            <w:tcBorders>
              <w:top w:val="single" w:sz="4" w:space="0" w:color="auto"/>
              <w:left w:val="single" w:sz="4" w:space="0" w:color="auto"/>
              <w:bottom w:val="single" w:sz="4" w:space="0" w:color="auto"/>
              <w:right w:val="single" w:sz="4" w:space="0" w:color="auto"/>
            </w:tcBorders>
            <w:vAlign w:val="center"/>
          </w:tcPr>
          <w:p w:rsidR="008B1838" w:rsidRPr="00BA5B67" w:rsidRDefault="008B1838" w:rsidP="008B1838">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Pr="008B1838" w:rsidRDefault="003B75F1" w:rsidP="003B75F1">
            <w:pPr>
              <w:pStyle w:val="Normal2"/>
              <w:widowControl w:val="0"/>
              <w:ind w:left="-113" w:right="18"/>
              <w:jc w:val="center"/>
              <w:rPr>
                <w:b/>
                <w:color w:val="000000" w:themeColor="text1"/>
                <w:sz w:val="22"/>
                <w:szCs w:val="22"/>
              </w:rPr>
            </w:pPr>
            <w:r w:rsidRPr="008B1838">
              <w:rPr>
                <w:b/>
                <w:color w:val="000000" w:themeColor="text1"/>
                <w:sz w:val="22"/>
                <w:szCs w:val="22"/>
              </w:rPr>
              <w:t>5.</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Pr="00CD7363" w:rsidRDefault="003B75F1" w:rsidP="003B75F1">
            <w:pPr>
              <w:pStyle w:val="Normal2"/>
              <w:widowControl w:val="0"/>
              <w:jc w:val="both"/>
              <w:rPr>
                <w:sz w:val="22"/>
                <w:szCs w:val="22"/>
              </w:rPr>
            </w:pPr>
            <w:r w:rsidRPr="00CD7363">
              <w:rPr>
                <w:color w:val="000000" w:themeColor="text1"/>
                <w:sz w:val="22"/>
                <w:szCs w:val="22"/>
              </w:rPr>
              <w:t>Выписка из единого государственного реестра юридических лиц</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Pr="008B1838" w:rsidRDefault="003B75F1" w:rsidP="003B75F1">
            <w:pPr>
              <w:pStyle w:val="Normal2"/>
              <w:widowControl w:val="0"/>
              <w:ind w:left="-113" w:right="18"/>
              <w:jc w:val="center"/>
              <w:rPr>
                <w:b/>
                <w:color w:val="000000" w:themeColor="text1"/>
                <w:sz w:val="22"/>
                <w:szCs w:val="22"/>
              </w:rPr>
            </w:pPr>
            <w:r w:rsidRPr="008B1838">
              <w:rPr>
                <w:b/>
                <w:color w:val="000000" w:themeColor="text1"/>
                <w:sz w:val="22"/>
                <w:szCs w:val="22"/>
              </w:rPr>
              <w:t>6.</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Pr="00CD7363" w:rsidRDefault="003B75F1" w:rsidP="003B75F1">
            <w:pPr>
              <w:pStyle w:val="Normal2"/>
              <w:widowControl w:val="0"/>
              <w:jc w:val="both"/>
              <w:rPr>
                <w:sz w:val="22"/>
                <w:szCs w:val="22"/>
              </w:rPr>
            </w:pPr>
            <w:r w:rsidRPr="00CD7363">
              <w:rPr>
                <w:color w:val="000000" w:themeColor="text1"/>
                <w:sz w:val="22"/>
                <w:szCs w:val="22"/>
              </w:rPr>
              <w:t>Учредительные документы - копия Устава (с изменениями и дополнениями)</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Pr="008B1838" w:rsidRDefault="003B75F1" w:rsidP="003B75F1">
            <w:pPr>
              <w:pStyle w:val="Normal2"/>
              <w:widowControl w:val="0"/>
              <w:ind w:left="-113" w:right="18"/>
              <w:jc w:val="center"/>
              <w:rPr>
                <w:b/>
                <w:color w:val="000000" w:themeColor="text1"/>
                <w:sz w:val="22"/>
                <w:szCs w:val="22"/>
              </w:rPr>
            </w:pPr>
            <w:r w:rsidRPr="008B1838">
              <w:rPr>
                <w:b/>
                <w:color w:val="000000" w:themeColor="text1"/>
                <w:sz w:val="22"/>
                <w:szCs w:val="22"/>
              </w:rPr>
              <w:t>7.</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Pr="00CD7363" w:rsidRDefault="003B75F1" w:rsidP="003B75F1">
            <w:pPr>
              <w:pStyle w:val="Normal2"/>
              <w:widowControl w:val="0"/>
              <w:jc w:val="both"/>
              <w:rPr>
                <w:color w:val="000000" w:themeColor="text1"/>
                <w:sz w:val="22"/>
                <w:szCs w:val="22"/>
              </w:rPr>
            </w:pPr>
            <w:r w:rsidRPr="00A869BC">
              <w:rPr>
                <w:color w:val="000000" w:themeColor="text1"/>
                <w:sz w:val="22"/>
                <w:szCs w:val="22"/>
              </w:rPr>
              <w:t>Выписка из Единого реестра субъектов малого и среднего предпринимательства (не позднее 10-ти дней с момента подачи закупочной документации);</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Pr="008B1838" w:rsidRDefault="003B75F1" w:rsidP="003B75F1">
            <w:pPr>
              <w:pStyle w:val="Normal2"/>
              <w:widowControl w:val="0"/>
              <w:ind w:left="-113" w:right="18"/>
              <w:jc w:val="center"/>
              <w:rPr>
                <w:b/>
                <w:color w:val="000000" w:themeColor="text1"/>
                <w:sz w:val="22"/>
                <w:szCs w:val="22"/>
              </w:rPr>
            </w:pPr>
            <w:r w:rsidRPr="008B1838">
              <w:rPr>
                <w:b/>
                <w:color w:val="000000" w:themeColor="text1"/>
                <w:sz w:val="22"/>
                <w:szCs w:val="22"/>
              </w:rPr>
              <w:t>8.</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jc w:val="both"/>
              <w:rPr>
                <w:color w:val="000000" w:themeColor="text1"/>
                <w:sz w:val="22"/>
                <w:szCs w:val="22"/>
              </w:rPr>
            </w:pPr>
            <w:r w:rsidRPr="00BA5B67">
              <w:rPr>
                <w:color w:val="000000" w:themeColor="text1"/>
                <w:sz w:val="22"/>
                <w:szCs w:val="22"/>
              </w:rPr>
              <w:t>Свидетельство о постановке на учет в налоговом органе по месту нахождения/месту жительства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9.</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jc w:val="both"/>
              <w:rPr>
                <w:color w:val="000000" w:themeColor="text1"/>
                <w:sz w:val="22"/>
                <w:szCs w:val="22"/>
              </w:rPr>
            </w:pPr>
            <w:r w:rsidRPr="00BA5B67">
              <w:rPr>
                <w:color w:val="000000" w:themeColor="text1"/>
                <w:sz w:val="22"/>
                <w:szCs w:val="22"/>
              </w:rPr>
              <w:t>Свидетельство о государственной регистрации по месту нахождения/месту жительства</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10.</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jc w:val="both"/>
              <w:rPr>
                <w:color w:val="000000" w:themeColor="text1"/>
                <w:sz w:val="22"/>
                <w:szCs w:val="22"/>
              </w:rPr>
            </w:pPr>
            <w:r>
              <w:rPr>
                <w:color w:val="000000" w:themeColor="text1"/>
                <w:sz w:val="22"/>
                <w:szCs w:val="22"/>
              </w:rPr>
              <w:t>Д</w:t>
            </w:r>
            <w:r w:rsidRPr="00BA5B67">
              <w:rPr>
                <w:color w:val="000000" w:themeColor="text1"/>
                <w:sz w:val="22"/>
                <w:szCs w:val="22"/>
              </w:rPr>
              <w:t>оверенность на уполномоченное лицо, в случае подписания закупочной</w:t>
            </w:r>
            <w:r>
              <w:rPr>
                <w:color w:val="000000" w:themeColor="text1"/>
                <w:sz w:val="22"/>
                <w:szCs w:val="22"/>
              </w:rPr>
              <w:t xml:space="preserve"> документации</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11.</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jc w:val="both"/>
              <w:rPr>
                <w:color w:val="000000" w:themeColor="text1"/>
                <w:sz w:val="22"/>
                <w:szCs w:val="22"/>
              </w:rPr>
            </w:pPr>
            <w:r w:rsidRPr="00BA5B67">
              <w:rPr>
                <w:color w:val="000000" w:themeColor="text1"/>
                <w:sz w:val="22"/>
                <w:szCs w:val="22"/>
              </w:rPr>
              <w:t>Свидетельство ИНН учредителей (при наличии)</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12.</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jc w:val="both"/>
              <w:rPr>
                <w:color w:val="000000" w:themeColor="text1"/>
                <w:sz w:val="22"/>
                <w:szCs w:val="22"/>
              </w:rPr>
            </w:pPr>
            <w:r w:rsidRPr="00BA5B67">
              <w:rPr>
                <w:color w:val="000000" w:themeColor="text1"/>
                <w:sz w:val="22"/>
                <w:szCs w:val="22"/>
              </w:rPr>
              <w:t>Приказ и протокол/решение о назначении руководителя</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13.</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jc w:val="both"/>
              <w:rPr>
                <w:color w:val="000000" w:themeColor="text1"/>
                <w:sz w:val="22"/>
                <w:szCs w:val="22"/>
              </w:rPr>
            </w:pPr>
            <w:r w:rsidRPr="00BA5B67">
              <w:rPr>
                <w:color w:val="000000" w:themeColor="text1"/>
                <w:sz w:val="22"/>
                <w:szCs w:val="22"/>
              </w:rPr>
              <w:t>Письмо ФНС о переходе на упрощенную систему налогообложения (при условии, что участник не является плательщиком НДС)</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14.</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jc w:val="both"/>
              <w:rPr>
                <w:color w:val="000000" w:themeColor="text1"/>
                <w:sz w:val="22"/>
                <w:szCs w:val="22"/>
              </w:rPr>
            </w:pPr>
            <w:r>
              <w:rPr>
                <w:color w:val="000000" w:themeColor="text1"/>
                <w:sz w:val="22"/>
                <w:szCs w:val="22"/>
              </w:rPr>
              <w:t>С</w:t>
            </w:r>
            <w:r w:rsidRPr="00BA5B67">
              <w:rPr>
                <w:color w:val="000000" w:themeColor="text1"/>
                <w:sz w:val="22"/>
                <w:szCs w:val="22"/>
              </w:rPr>
              <w:t>правка об отсутствии задолженности по начисленным налогам, сборам, пеням, штрафам в бюджеты любого уровня, размер которой не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выданной налоговыми органами, не ранее чем за шесть месяцев до дня размещения на официальном сайте извещения о проведении запроса предложений</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15.</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jc w:val="both"/>
              <w:rPr>
                <w:color w:val="000000" w:themeColor="text1"/>
                <w:sz w:val="22"/>
                <w:szCs w:val="22"/>
              </w:rPr>
            </w:pPr>
            <w:r w:rsidRPr="00BA5B67">
              <w:rPr>
                <w:color w:val="000000" w:themeColor="text1"/>
                <w:sz w:val="22"/>
                <w:szCs w:val="22"/>
              </w:rPr>
              <w:t>Решение об одобрении или о совершении крупной сделки, либо письмо о том, что данная сделка для такого участника закупки не является крупной (Форма № 6.6)</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16.</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jc w:val="both"/>
              <w:rPr>
                <w:color w:val="000000" w:themeColor="text1"/>
                <w:sz w:val="22"/>
                <w:szCs w:val="22"/>
              </w:rPr>
            </w:pPr>
            <w:r w:rsidRPr="00BA5B67">
              <w:rPr>
                <w:spacing w:val="-8"/>
                <w:sz w:val="22"/>
                <w:szCs w:val="22"/>
              </w:rPr>
              <w:t>Бухгалтерская отчетность (форма №1, форма №2) за последний отчетный период с отметкой налогового органа о принятии, либо с подтверждением сдачи налоговой отчетности в электронном виде (для юридического лица)</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r>
              <w:rPr>
                <w:b/>
                <w:color w:val="000000" w:themeColor="text1"/>
                <w:sz w:val="22"/>
                <w:szCs w:val="22"/>
              </w:rPr>
              <w:t>17.</w:t>
            </w:r>
          </w:p>
        </w:tc>
        <w:tc>
          <w:tcPr>
            <w:tcW w:w="7373"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jc w:val="both"/>
              <w:rPr>
                <w:spacing w:val="-8"/>
                <w:sz w:val="22"/>
                <w:szCs w:val="22"/>
              </w:rPr>
            </w:pPr>
            <w:r w:rsidRPr="00556BFB">
              <w:rPr>
                <w:spacing w:val="-8"/>
                <w:sz w:val="22"/>
                <w:szCs w:val="22"/>
              </w:rPr>
              <w:t>Выписка из Реестра членов саморегулируемой организации, дающее право выполнить подготовку проектной документации в отношении объектов капитального строительства (кроме опасных, технически сложных и уникальных объектов и объектов атомной энергии)</w:t>
            </w:r>
            <w:r>
              <w:rPr>
                <w:spacing w:val="-8"/>
                <w:sz w:val="22"/>
                <w:szCs w:val="22"/>
              </w:rPr>
              <w:t xml:space="preserve"> – п. 4.б</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ind w:left="-113" w:right="18"/>
              <w:jc w:val="center"/>
              <w:rPr>
                <w:b/>
                <w:color w:val="000000" w:themeColor="text1"/>
                <w:sz w:val="22"/>
                <w:szCs w:val="22"/>
              </w:rPr>
            </w:pPr>
          </w:p>
        </w:tc>
        <w:tc>
          <w:tcPr>
            <w:tcW w:w="7373" w:type="dxa"/>
            <w:tcBorders>
              <w:top w:val="single" w:sz="4" w:space="0" w:color="auto"/>
              <w:left w:val="single" w:sz="4" w:space="0" w:color="auto"/>
              <w:bottom w:val="single" w:sz="4" w:space="0" w:color="auto"/>
              <w:right w:val="single" w:sz="4" w:space="0" w:color="auto"/>
            </w:tcBorders>
            <w:vAlign w:val="center"/>
          </w:tcPr>
          <w:p w:rsidR="003B75F1" w:rsidRDefault="003B75F1" w:rsidP="003B75F1">
            <w:pPr>
              <w:pStyle w:val="Normal2"/>
              <w:widowControl w:val="0"/>
              <w:jc w:val="both"/>
              <w:rPr>
                <w:spacing w:val="-8"/>
                <w:sz w:val="22"/>
                <w:szCs w:val="22"/>
              </w:rPr>
            </w:pPr>
            <w:r w:rsidRPr="00660E9E">
              <w:rPr>
                <w:color w:val="000000" w:themeColor="text1"/>
                <w:sz w:val="22"/>
                <w:szCs w:val="22"/>
              </w:rPr>
              <w:t xml:space="preserve">Всего количество листов (все листы закупочной документации прошиты и </w:t>
            </w:r>
            <w:r>
              <w:rPr>
                <w:color w:val="000000" w:themeColor="text1"/>
                <w:sz w:val="22"/>
                <w:szCs w:val="22"/>
              </w:rPr>
              <w:t xml:space="preserve"> </w:t>
            </w:r>
            <w:r w:rsidRPr="00660E9E">
              <w:rPr>
                <w:color w:val="000000" w:themeColor="text1"/>
                <w:sz w:val="22"/>
                <w:szCs w:val="22"/>
              </w:rPr>
              <w:t>пронумерованы):</w:t>
            </w:r>
          </w:p>
        </w:tc>
        <w:tc>
          <w:tcPr>
            <w:tcW w:w="1557" w:type="dxa"/>
            <w:tcBorders>
              <w:top w:val="single" w:sz="4" w:space="0" w:color="auto"/>
              <w:left w:val="single" w:sz="4" w:space="0" w:color="auto"/>
              <w:bottom w:val="single" w:sz="4" w:space="0" w:color="auto"/>
              <w:right w:val="single" w:sz="4" w:space="0" w:color="auto"/>
            </w:tcBorders>
            <w:vAlign w:val="center"/>
          </w:tcPr>
          <w:p w:rsidR="003B75F1" w:rsidRPr="00BA5B67" w:rsidRDefault="003B75F1" w:rsidP="003B75F1">
            <w:pPr>
              <w:pStyle w:val="Normal2"/>
              <w:widowControl w:val="0"/>
              <w:ind w:left="142" w:right="33"/>
              <w:jc w:val="center"/>
              <w:rPr>
                <w:b/>
                <w:color w:val="000000" w:themeColor="text1"/>
                <w:sz w:val="22"/>
                <w:szCs w:val="22"/>
              </w:rPr>
            </w:pPr>
          </w:p>
        </w:tc>
      </w:tr>
      <w:tr w:rsidR="003B75F1" w:rsidRPr="00BA5B67" w:rsidTr="00CD7363">
        <w:tc>
          <w:tcPr>
            <w:tcW w:w="562" w:type="dxa"/>
            <w:tcBorders>
              <w:top w:val="single" w:sz="4" w:space="0" w:color="auto"/>
              <w:left w:val="single" w:sz="4" w:space="0" w:color="auto"/>
              <w:bottom w:val="single" w:sz="4" w:space="0" w:color="auto"/>
              <w:right w:val="single" w:sz="4" w:space="0" w:color="auto"/>
            </w:tcBorders>
          </w:tcPr>
          <w:p w:rsidR="003B75F1" w:rsidRPr="00BA5B67" w:rsidRDefault="003B75F1" w:rsidP="003B75F1">
            <w:pPr>
              <w:pStyle w:val="Normal2"/>
              <w:widowControl w:val="0"/>
              <w:ind w:left="142" w:right="850"/>
              <w:jc w:val="center"/>
              <w:rPr>
                <w:color w:val="000000" w:themeColor="text1"/>
                <w:sz w:val="22"/>
                <w:szCs w:val="22"/>
              </w:rPr>
            </w:pPr>
          </w:p>
        </w:tc>
        <w:tc>
          <w:tcPr>
            <w:tcW w:w="7373" w:type="dxa"/>
            <w:tcBorders>
              <w:top w:val="single" w:sz="4" w:space="0" w:color="auto"/>
              <w:left w:val="single" w:sz="4" w:space="0" w:color="auto"/>
              <w:bottom w:val="single" w:sz="4" w:space="0" w:color="auto"/>
              <w:right w:val="single" w:sz="4" w:space="0" w:color="auto"/>
            </w:tcBorders>
            <w:hideMark/>
          </w:tcPr>
          <w:p w:rsidR="003B75F1" w:rsidRPr="00BA5B67" w:rsidRDefault="003B75F1" w:rsidP="003B75F1">
            <w:pPr>
              <w:pStyle w:val="Normal2"/>
              <w:widowControl w:val="0"/>
              <w:ind w:left="142" w:right="850"/>
              <w:rPr>
                <w:b/>
                <w:color w:val="000000" w:themeColor="text1"/>
                <w:sz w:val="22"/>
                <w:szCs w:val="22"/>
              </w:rPr>
            </w:pPr>
            <w:r w:rsidRPr="00BA5B67">
              <w:rPr>
                <w:b/>
                <w:color w:val="000000" w:themeColor="text1"/>
                <w:sz w:val="22"/>
                <w:szCs w:val="22"/>
              </w:rPr>
              <w:t>ИТОГО</w:t>
            </w:r>
          </w:p>
        </w:tc>
        <w:tc>
          <w:tcPr>
            <w:tcW w:w="1557" w:type="dxa"/>
            <w:tcBorders>
              <w:top w:val="single" w:sz="4" w:space="0" w:color="auto"/>
              <w:left w:val="single" w:sz="4" w:space="0" w:color="auto"/>
              <w:bottom w:val="single" w:sz="4" w:space="0" w:color="auto"/>
              <w:right w:val="single" w:sz="4" w:space="0" w:color="auto"/>
            </w:tcBorders>
          </w:tcPr>
          <w:p w:rsidR="003B75F1" w:rsidRPr="00BA5B67" w:rsidRDefault="003B75F1" w:rsidP="003B75F1">
            <w:pPr>
              <w:pStyle w:val="Normal2"/>
              <w:widowControl w:val="0"/>
              <w:ind w:left="142" w:right="850"/>
              <w:jc w:val="both"/>
              <w:rPr>
                <w:b/>
                <w:color w:val="000000" w:themeColor="text1"/>
                <w:sz w:val="22"/>
                <w:szCs w:val="22"/>
              </w:rPr>
            </w:pPr>
          </w:p>
        </w:tc>
      </w:tr>
    </w:tbl>
    <w:p w:rsidR="00702B03" w:rsidRPr="00C075C1" w:rsidRDefault="00702B03" w:rsidP="00702B03">
      <w:pPr>
        <w:pStyle w:val="Normal2"/>
        <w:widowControl w:val="0"/>
        <w:ind w:left="142" w:right="850"/>
        <w:jc w:val="both"/>
        <w:rPr>
          <w:color w:val="000000" w:themeColor="text1"/>
          <w:sz w:val="22"/>
          <w:szCs w:val="22"/>
        </w:rPr>
      </w:pPr>
    </w:p>
    <w:p w:rsidR="00702B03" w:rsidRPr="00C075C1" w:rsidRDefault="00702B03" w:rsidP="00702B03">
      <w:pPr>
        <w:ind w:left="142" w:right="850"/>
        <w:rPr>
          <w:color w:val="000000" w:themeColor="text1"/>
        </w:rPr>
      </w:pPr>
      <w:r w:rsidRPr="00C075C1">
        <w:rPr>
          <w:color w:val="000000" w:themeColor="text1"/>
        </w:rPr>
        <w:t>Руководитель ______________________                    ______________________________</w:t>
      </w:r>
    </w:p>
    <w:p w:rsidR="00702B03" w:rsidRPr="00C075C1" w:rsidRDefault="00702B03" w:rsidP="00702B03">
      <w:pPr>
        <w:tabs>
          <w:tab w:val="left" w:pos="3448"/>
          <w:tab w:val="left" w:pos="4329"/>
          <w:tab w:val="left" w:pos="9675"/>
        </w:tabs>
        <w:ind w:left="142" w:right="850"/>
        <w:rPr>
          <w:color w:val="000000" w:themeColor="text1"/>
        </w:rPr>
      </w:pPr>
      <w:r w:rsidRPr="00C075C1">
        <w:rPr>
          <w:color w:val="000000" w:themeColor="text1"/>
        </w:rPr>
        <w:t xml:space="preserve">          (подпись)                                                              (Ф.И.О.)</w:t>
      </w:r>
    </w:p>
    <w:p w:rsidR="00702B03" w:rsidRPr="00C075C1" w:rsidRDefault="00702B03" w:rsidP="00702B03">
      <w:pPr>
        <w:ind w:left="142" w:right="850"/>
        <w:rPr>
          <w:b/>
          <w:color w:val="000000" w:themeColor="text1"/>
        </w:rPr>
      </w:pPr>
      <w:r w:rsidRPr="00C075C1">
        <w:rPr>
          <w:b/>
          <w:color w:val="000000" w:themeColor="text1"/>
        </w:rPr>
        <w:t xml:space="preserve">                                                                    М.П.</w:t>
      </w:r>
    </w:p>
    <w:p w:rsidR="00702B03" w:rsidRPr="00C075C1" w:rsidRDefault="00702B03" w:rsidP="00702B03">
      <w:pPr>
        <w:ind w:right="850" w:firstLine="709"/>
        <w:rPr>
          <w:color w:val="000000" w:themeColor="text1"/>
        </w:rPr>
      </w:pPr>
      <w:r w:rsidRPr="00C075C1">
        <w:rPr>
          <w:b/>
          <w:color w:val="000000" w:themeColor="text1"/>
        </w:rPr>
        <w:br w:type="page"/>
      </w:r>
    </w:p>
    <w:p w:rsidR="00702B03" w:rsidRPr="00C075C1" w:rsidRDefault="00702B03" w:rsidP="00702B03">
      <w:pPr>
        <w:pStyle w:val="af9"/>
        <w:tabs>
          <w:tab w:val="clear" w:pos="643"/>
          <w:tab w:val="clear" w:pos="1134"/>
          <w:tab w:val="clear" w:pos="1844"/>
          <w:tab w:val="num" w:pos="3545"/>
        </w:tabs>
        <w:spacing w:line="240" w:lineRule="auto"/>
        <w:ind w:left="851" w:right="850" w:firstLine="0"/>
        <w:jc w:val="right"/>
        <w:rPr>
          <w:color w:val="000000" w:themeColor="text1"/>
          <w:sz w:val="22"/>
          <w:szCs w:val="22"/>
        </w:rPr>
      </w:pPr>
      <w:r>
        <w:rPr>
          <w:color w:val="000000" w:themeColor="text1"/>
          <w:sz w:val="22"/>
          <w:szCs w:val="22"/>
        </w:rPr>
        <w:lastRenderedPageBreak/>
        <w:t>Форма 6</w:t>
      </w:r>
      <w:r w:rsidRPr="00C075C1">
        <w:rPr>
          <w:color w:val="000000" w:themeColor="text1"/>
          <w:sz w:val="22"/>
          <w:szCs w:val="22"/>
        </w:rPr>
        <w:t xml:space="preserve">.3. </w:t>
      </w:r>
      <w:bookmarkEnd w:id="109"/>
      <w:bookmarkEnd w:id="110"/>
      <w:bookmarkEnd w:id="111"/>
      <w:bookmarkEnd w:id="112"/>
    </w:p>
    <w:bookmarkEnd w:id="102"/>
    <w:bookmarkEnd w:id="103"/>
    <w:bookmarkEnd w:id="104"/>
    <w:bookmarkEnd w:id="105"/>
    <w:bookmarkEnd w:id="106"/>
    <w:bookmarkEnd w:id="107"/>
    <w:bookmarkEnd w:id="108"/>
    <w:bookmarkEnd w:id="113"/>
    <w:p w:rsidR="00702B03" w:rsidRPr="00C075C1" w:rsidRDefault="00702B03" w:rsidP="00702B03">
      <w:pPr>
        <w:pStyle w:val="22"/>
        <w:spacing w:before="0" w:after="0"/>
        <w:ind w:left="540" w:right="850" w:hanging="540"/>
        <w:jc w:val="center"/>
        <w:rPr>
          <w:bCs/>
          <w:color w:val="000000" w:themeColor="text1"/>
          <w:sz w:val="22"/>
          <w:szCs w:val="22"/>
        </w:rPr>
      </w:pPr>
      <w:r w:rsidRPr="00C075C1">
        <w:rPr>
          <w:bCs/>
          <w:color w:val="000000" w:themeColor="text1"/>
          <w:sz w:val="22"/>
          <w:szCs w:val="22"/>
        </w:rPr>
        <w:t xml:space="preserve">Анкета участника в </w:t>
      </w:r>
      <w:r>
        <w:rPr>
          <w:bCs/>
          <w:color w:val="000000" w:themeColor="text1"/>
          <w:sz w:val="22"/>
          <w:szCs w:val="22"/>
          <w:lang w:val="ru-RU"/>
        </w:rPr>
        <w:t>запросе предложений</w:t>
      </w:r>
      <w:r w:rsidRPr="00C075C1">
        <w:rPr>
          <w:bCs/>
          <w:color w:val="000000" w:themeColor="text1"/>
          <w:sz w:val="22"/>
          <w:szCs w:val="22"/>
        </w:rPr>
        <w:t xml:space="preserve"> </w:t>
      </w:r>
    </w:p>
    <w:p w:rsidR="00702B03" w:rsidRPr="00C075C1" w:rsidRDefault="00702B03" w:rsidP="00702B03">
      <w:pPr>
        <w:ind w:right="850"/>
        <w:rPr>
          <w:b/>
          <w:color w:val="000000" w:themeColor="text1"/>
        </w:rPr>
      </w:pPr>
      <w:r w:rsidRPr="00C075C1">
        <w:rPr>
          <w:b/>
          <w:color w:val="000000" w:themeColor="text1"/>
        </w:rPr>
        <w:t>Участник процедуры закупки______________________________________</w:t>
      </w:r>
    </w:p>
    <w:p w:rsidR="00702B03" w:rsidRPr="00C075C1" w:rsidRDefault="00702B03" w:rsidP="00702B03">
      <w:pPr>
        <w:tabs>
          <w:tab w:val="left" w:pos="6637"/>
        </w:tabs>
        <w:ind w:right="850"/>
        <w:rPr>
          <w:color w:val="000000" w:themeColor="text1"/>
          <w:vertAlign w:val="superscript"/>
        </w:rPr>
      </w:pPr>
      <w:r w:rsidRPr="00C075C1">
        <w:rPr>
          <w:color w:val="000000" w:themeColor="text1"/>
          <w:vertAlign w:val="superscript"/>
        </w:rPr>
        <w:t xml:space="preserve">                                                                                                                         (наименование участника)</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812"/>
        <w:gridCol w:w="2659"/>
      </w:tblGrid>
      <w:tr w:rsidR="00702B03" w:rsidRPr="00702B03" w:rsidTr="00815B65">
        <w:trPr>
          <w:trHeight w:val="155"/>
        </w:trPr>
        <w:tc>
          <w:tcPr>
            <w:tcW w:w="738" w:type="dxa"/>
          </w:tcPr>
          <w:p w:rsidR="00702B03" w:rsidRPr="00702B03" w:rsidRDefault="00702B03" w:rsidP="00815B65">
            <w:pPr>
              <w:pStyle w:val="ac"/>
              <w:spacing w:after="0" w:line="240" w:lineRule="auto"/>
              <w:ind w:left="57"/>
              <w:jc w:val="center"/>
              <w:rPr>
                <w:rFonts w:ascii="Times New Roman" w:hAnsi="Times New Roman"/>
                <w:b/>
                <w:color w:val="000000" w:themeColor="text1"/>
              </w:rPr>
            </w:pPr>
            <w:r w:rsidRPr="00702B03">
              <w:rPr>
                <w:rFonts w:ascii="Times New Roman" w:hAnsi="Times New Roman"/>
                <w:b/>
                <w:color w:val="000000" w:themeColor="text1"/>
              </w:rPr>
              <w:t>№ п/п</w:t>
            </w:r>
          </w:p>
        </w:tc>
        <w:tc>
          <w:tcPr>
            <w:tcW w:w="5812"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Показатель</w:t>
            </w:r>
          </w:p>
        </w:tc>
        <w:tc>
          <w:tcPr>
            <w:tcW w:w="2659" w:type="dxa"/>
          </w:tcPr>
          <w:p w:rsidR="00702B03" w:rsidRPr="00702B03" w:rsidRDefault="00702B03" w:rsidP="00815B65">
            <w:pPr>
              <w:pStyle w:val="ac"/>
              <w:spacing w:after="0" w:line="240" w:lineRule="auto"/>
              <w:ind w:left="57" w:right="397"/>
              <w:jc w:val="center"/>
              <w:rPr>
                <w:rFonts w:ascii="Times New Roman" w:hAnsi="Times New Roman"/>
                <w:b/>
                <w:color w:val="000000" w:themeColor="text1"/>
              </w:rPr>
            </w:pPr>
            <w:r w:rsidRPr="00702B03">
              <w:rPr>
                <w:rFonts w:ascii="Times New Roman" w:hAnsi="Times New Roman"/>
                <w:b/>
                <w:color w:val="000000" w:themeColor="text1"/>
              </w:rPr>
              <w:t>Сведения об участнике</w:t>
            </w: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Организационно-правовая форма и фирменное наименование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201"/>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2</w:t>
            </w:r>
          </w:p>
        </w:tc>
        <w:tc>
          <w:tcPr>
            <w:tcW w:w="5812" w:type="dxa"/>
          </w:tcPr>
          <w:p w:rsidR="00702B03" w:rsidRPr="00702B03" w:rsidRDefault="00C06EE0" w:rsidP="00815B65">
            <w:pPr>
              <w:pStyle w:val="ac"/>
              <w:spacing w:after="0" w:line="240" w:lineRule="auto"/>
              <w:ind w:left="57" w:right="397"/>
              <w:rPr>
                <w:rFonts w:ascii="Times New Roman" w:hAnsi="Times New Roman"/>
                <w:color w:val="000000" w:themeColor="text1"/>
              </w:rPr>
            </w:pPr>
            <w:r>
              <w:rPr>
                <w:rFonts w:ascii="Times New Roman" w:hAnsi="Times New Roman"/>
                <w:color w:val="000000" w:themeColor="text1"/>
              </w:rPr>
              <w:t xml:space="preserve">ИНН, </w:t>
            </w:r>
            <w:r w:rsidR="00702B03" w:rsidRPr="00702B03">
              <w:rPr>
                <w:rFonts w:ascii="Times New Roman" w:hAnsi="Times New Roman"/>
                <w:color w:val="000000" w:themeColor="text1"/>
              </w:rPr>
              <w:t>КПП, ОГРН</w:t>
            </w:r>
            <w:r>
              <w:rPr>
                <w:rFonts w:ascii="Times New Roman" w:hAnsi="Times New Roman"/>
                <w:color w:val="000000" w:themeColor="text1"/>
              </w:rPr>
              <w:t>, КПП</w:t>
            </w:r>
            <w:r w:rsidR="00702B03" w:rsidRPr="00702B03">
              <w:rPr>
                <w:rFonts w:ascii="Times New Roman" w:hAnsi="Times New Roman"/>
                <w:color w:val="000000" w:themeColor="text1"/>
              </w:rPr>
              <w:t xml:space="preserve"> участника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3</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Юридический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4</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Почтовый адрес</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5</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Банковские реквизиты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6</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Телефоны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7</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Факс участника (с указанием кода города)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86"/>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8</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Адрес электронной почты</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rPr>
          <w:trHeight w:val="618"/>
        </w:trPr>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9</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702B03" w:rsidRPr="00702B03" w:rsidTr="00815B65">
        <w:tc>
          <w:tcPr>
            <w:tcW w:w="738" w:type="dxa"/>
            <w:vAlign w:val="center"/>
          </w:tcPr>
          <w:p w:rsidR="00702B03" w:rsidRPr="00702B03" w:rsidRDefault="00702B03" w:rsidP="00815B65">
            <w:pPr>
              <w:pStyle w:val="ac"/>
              <w:spacing w:after="0" w:line="240" w:lineRule="auto"/>
              <w:ind w:left="57"/>
              <w:jc w:val="center"/>
              <w:rPr>
                <w:rFonts w:ascii="Times New Roman" w:hAnsi="Times New Roman"/>
                <w:color w:val="000000" w:themeColor="text1"/>
              </w:rPr>
            </w:pPr>
            <w:r w:rsidRPr="00702B03">
              <w:rPr>
                <w:rFonts w:ascii="Times New Roman" w:hAnsi="Times New Roman"/>
                <w:color w:val="000000" w:themeColor="text1"/>
              </w:rPr>
              <w:t>10</w:t>
            </w:r>
          </w:p>
        </w:tc>
        <w:tc>
          <w:tcPr>
            <w:tcW w:w="5812" w:type="dxa"/>
          </w:tcPr>
          <w:p w:rsidR="00702B03" w:rsidRPr="00702B03" w:rsidRDefault="00702B03" w:rsidP="00815B65">
            <w:pPr>
              <w:pStyle w:val="ac"/>
              <w:spacing w:after="0" w:line="240" w:lineRule="auto"/>
              <w:ind w:left="57" w:right="397"/>
              <w:rPr>
                <w:rFonts w:ascii="Times New Roman" w:hAnsi="Times New Roman"/>
                <w:color w:val="000000" w:themeColor="text1"/>
              </w:rPr>
            </w:pPr>
            <w:r w:rsidRPr="00702B03">
              <w:rPr>
                <w:rFonts w:ascii="Times New Roman" w:hAnsi="Times New Roman"/>
                <w:color w:val="000000" w:themeColor="text1"/>
              </w:rPr>
              <w:t>ФИО ответственного лица участника с указанием должности и контактного телефона</w:t>
            </w:r>
          </w:p>
        </w:tc>
        <w:tc>
          <w:tcPr>
            <w:tcW w:w="2659" w:type="dxa"/>
          </w:tcPr>
          <w:p w:rsidR="00702B03" w:rsidRPr="00702B03" w:rsidRDefault="00702B03"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r w:rsidR="00815B65" w:rsidRPr="00702B03" w:rsidTr="00815B65">
        <w:tc>
          <w:tcPr>
            <w:tcW w:w="738" w:type="dxa"/>
            <w:vAlign w:val="center"/>
          </w:tcPr>
          <w:p w:rsidR="00815B65" w:rsidRPr="00702B03" w:rsidRDefault="00815B65" w:rsidP="00815B65">
            <w:pPr>
              <w:pStyle w:val="ac"/>
              <w:spacing w:after="0" w:line="240" w:lineRule="auto"/>
              <w:ind w:left="57"/>
              <w:jc w:val="center"/>
              <w:rPr>
                <w:rFonts w:ascii="Times New Roman" w:hAnsi="Times New Roman"/>
                <w:color w:val="000000" w:themeColor="text1"/>
              </w:rPr>
            </w:pPr>
          </w:p>
        </w:tc>
        <w:tc>
          <w:tcPr>
            <w:tcW w:w="5812"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c>
          <w:tcPr>
            <w:tcW w:w="2659" w:type="dxa"/>
          </w:tcPr>
          <w:p w:rsidR="00815B65" w:rsidRPr="00702B03" w:rsidRDefault="00815B65" w:rsidP="00815B65">
            <w:pPr>
              <w:pStyle w:val="ac"/>
              <w:spacing w:after="0" w:line="240" w:lineRule="auto"/>
              <w:ind w:left="57" w:right="397"/>
              <w:rPr>
                <w:rFonts w:ascii="Times New Roman" w:hAnsi="Times New Roman"/>
                <w:color w:val="000000" w:themeColor="text1"/>
              </w:rPr>
            </w:pPr>
          </w:p>
        </w:tc>
      </w:tr>
    </w:tbl>
    <w:p w:rsidR="00702B03" w:rsidRPr="00C075C1" w:rsidRDefault="00815B65" w:rsidP="00702B03">
      <w:pPr>
        <w:suppressAutoHyphens/>
        <w:ind w:right="850" w:firstLine="567"/>
        <w:rPr>
          <w:color w:val="000000" w:themeColor="text1"/>
        </w:rPr>
      </w:pPr>
      <w:r>
        <w:rPr>
          <w:color w:val="000000" w:themeColor="text1"/>
        </w:rPr>
        <w:br w:type="textWrapping" w:clear="all"/>
      </w:r>
      <w:r w:rsidR="00702B03" w:rsidRPr="00C075C1">
        <w:rPr>
          <w:color w:val="000000" w:themeColor="text1"/>
        </w:rPr>
        <w:t xml:space="preserve">Правильность всех данных, указанных в настоящей анкете, заверяю. </w:t>
      </w: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p>
    <w:p w:rsidR="00702B03" w:rsidRPr="00C075C1" w:rsidRDefault="00702B03" w:rsidP="00702B03">
      <w:pPr>
        <w:ind w:right="850"/>
        <w:contextualSpacing/>
        <w:rPr>
          <w:color w:val="000000" w:themeColor="text1"/>
        </w:rPr>
      </w:pPr>
      <w:r>
        <w:rPr>
          <w:color w:val="000000" w:themeColor="text1"/>
        </w:rPr>
        <w:t xml:space="preserve">         </w:t>
      </w:r>
      <w:r w:rsidRPr="00C075C1">
        <w:rPr>
          <w:color w:val="000000" w:themeColor="text1"/>
        </w:rPr>
        <w:t>___________________               _____________________             /___________________/</w:t>
      </w:r>
    </w:p>
    <w:p w:rsidR="00702B03" w:rsidRPr="00C075C1" w:rsidRDefault="00702B03" w:rsidP="00702B03">
      <w:pPr>
        <w:ind w:right="850"/>
        <w:contextualSpacing/>
        <w:rPr>
          <w:i/>
          <w:color w:val="000000" w:themeColor="text1"/>
        </w:rPr>
      </w:pPr>
      <w:r w:rsidRPr="00C075C1">
        <w:rPr>
          <w:i/>
          <w:color w:val="000000" w:themeColor="text1"/>
        </w:rPr>
        <w:t xml:space="preserve">       </w:t>
      </w:r>
      <w:r>
        <w:rPr>
          <w:i/>
          <w:color w:val="000000" w:themeColor="text1"/>
        </w:rPr>
        <w:t xml:space="preserve">        </w:t>
      </w:r>
      <w:r w:rsidRPr="00C075C1">
        <w:rPr>
          <w:i/>
          <w:color w:val="000000" w:themeColor="text1"/>
        </w:rPr>
        <w:t>(должность)                                       (подпись)                                       (ФИО)</w:t>
      </w:r>
    </w:p>
    <w:p w:rsidR="00702B03" w:rsidRPr="00C075C1" w:rsidRDefault="00702B03" w:rsidP="00702B03">
      <w:pPr>
        <w:ind w:right="850" w:firstLine="5600"/>
        <w:contextualSpacing/>
        <w:rPr>
          <w:i/>
          <w:color w:val="000000" w:themeColor="text1"/>
        </w:rPr>
      </w:pPr>
      <w:r w:rsidRPr="00C075C1">
        <w:rPr>
          <w:i/>
          <w:color w:val="000000" w:themeColor="text1"/>
        </w:rPr>
        <w:t>М.П.</w:t>
      </w: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Pr="00C075C1" w:rsidRDefault="00702B03" w:rsidP="00702B03">
      <w:pPr>
        <w:tabs>
          <w:tab w:val="left" w:pos="708"/>
        </w:tabs>
        <w:ind w:right="850" w:firstLine="3700"/>
        <w:contextualSpacing/>
        <w:rPr>
          <w:i/>
          <w:color w:val="000000" w:themeColor="text1"/>
        </w:rPr>
      </w:pPr>
    </w:p>
    <w:p w:rsidR="00702B03" w:rsidRDefault="00702B03"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A520F0" w:rsidRDefault="00A520F0" w:rsidP="00702B03">
      <w:pPr>
        <w:tabs>
          <w:tab w:val="left" w:pos="708"/>
        </w:tabs>
        <w:ind w:right="850" w:firstLine="3700"/>
        <w:contextualSpacing/>
        <w:rPr>
          <w:i/>
          <w:color w:val="000000" w:themeColor="text1"/>
        </w:rPr>
      </w:pPr>
    </w:p>
    <w:p w:rsidR="00A520F0" w:rsidRDefault="00A520F0"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031DA9" w:rsidRDefault="00031DA9" w:rsidP="00702B03">
      <w:pPr>
        <w:tabs>
          <w:tab w:val="left" w:pos="708"/>
        </w:tabs>
        <w:ind w:right="850" w:firstLine="3700"/>
        <w:contextualSpacing/>
        <w:rPr>
          <w:i/>
          <w:color w:val="000000" w:themeColor="text1"/>
        </w:rPr>
      </w:pPr>
    </w:p>
    <w:p w:rsidR="00031DA9" w:rsidRDefault="00031DA9"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B05992" w:rsidRDefault="00B05992" w:rsidP="00702B03">
      <w:pPr>
        <w:tabs>
          <w:tab w:val="left" w:pos="708"/>
        </w:tabs>
        <w:ind w:right="850" w:firstLine="3700"/>
        <w:contextualSpacing/>
        <w:rPr>
          <w:i/>
          <w:color w:val="000000" w:themeColor="text1"/>
        </w:rPr>
      </w:pPr>
    </w:p>
    <w:p w:rsidR="00702B03" w:rsidRPr="00C075C1" w:rsidRDefault="00702B03" w:rsidP="00702B03">
      <w:pPr>
        <w:ind w:right="850"/>
        <w:jc w:val="right"/>
        <w:rPr>
          <w:b/>
          <w:color w:val="000000" w:themeColor="text1"/>
        </w:rPr>
      </w:pPr>
      <w:r>
        <w:rPr>
          <w:b/>
          <w:color w:val="000000" w:themeColor="text1"/>
        </w:rPr>
        <w:lastRenderedPageBreak/>
        <w:t>Форма 6</w:t>
      </w:r>
      <w:r w:rsidRPr="00C075C1">
        <w:rPr>
          <w:b/>
          <w:color w:val="000000" w:themeColor="text1"/>
        </w:rPr>
        <w:t xml:space="preserve">.4 </w:t>
      </w:r>
    </w:p>
    <w:p w:rsidR="00702B03" w:rsidRPr="00C075C1" w:rsidRDefault="00702B03" w:rsidP="00702B03">
      <w:pPr>
        <w:pStyle w:val="15"/>
        <w:tabs>
          <w:tab w:val="clear" w:pos="981"/>
          <w:tab w:val="num" w:pos="567"/>
          <w:tab w:val="left" w:pos="840"/>
        </w:tabs>
        <w:spacing w:after="0"/>
        <w:ind w:left="0" w:right="850" w:firstLine="0"/>
        <w:jc w:val="center"/>
        <w:rPr>
          <w:color w:val="000000" w:themeColor="text1"/>
          <w:sz w:val="22"/>
          <w:szCs w:val="22"/>
        </w:rPr>
      </w:pPr>
      <w:r w:rsidRPr="00C075C1">
        <w:rPr>
          <w:color w:val="000000" w:themeColor="text1"/>
          <w:sz w:val="22"/>
          <w:szCs w:val="22"/>
        </w:rPr>
        <w:t xml:space="preserve">СВЕДЕНИЯ </w:t>
      </w:r>
    </w:p>
    <w:p w:rsidR="00702B03" w:rsidRPr="00C075C1" w:rsidRDefault="00702B03" w:rsidP="00702B03">
      <w:pPr>
        <w:shd w:val="clear" w:color="auto" w:fill="FFFFFF"/>
        <w:tabs>
          <w:tab w:val="left" w:pos="993"/>
        </w:tabs>
        <w:ind w:right="850"/>
        <w:jc w:val="center"/>
        <w:rPr>
          <w:color w:val="000000" w:themeColor="text1"/>
        </w:rPr>
      </w:pPr>
      <w:r w:rsidRPr="00C075C1">
        <w:rPr>
          <w:b/>
          <w:bCs/>
          <w:iCs/>
          <w:color w:val="000000" w:themeColor="text1"/>
        </w:rPr>
        <w:t xml:space="preserve">по квалификации участника </w:t>
      </w:r>
      <w:r>
        <w:rPr>
          <w:b/>
          <w:bCs/>
          <w:iCs/>
          <w:color w:val="000000" w:themeColor="text1"/>
        </w:rPr>
        <w:t>запроса предложений</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Дата ________________</w:t>
      </w:r>
    </w:p>
    <w:p w:rsidR="00702B03" w:rsidRPr="00C075C1" w:rsidRDefault="00702B03" w:rsidP="00702B03">
      <w:pPr>
        <w:ind w:right="850"/>
        <w:rPr>
          <w:color w:val="000000" w:themeColor="text1"/>
        </w:rPr>
      </w:pPr>
      <w:r>
        <w:rPr>
          <w:color w:val="000000" w:themeColor="text1"/>
        </w:rPr>
        <w:t xml:space="preserve">Наименование Участника </w:t>
      </w:r>
      <w:r w:rsidRPr="00C075C1">
        <w:rPr>
          <w:color w:val="000000" w:themeColor="text1"/>
        </w:rPr>
        <w:t>закупки ____________________________________________________</w:t>
      </w:r>
    </w:p>
    <w:p w:rsidR="00702B03" w:rsidRPr="00556BFB" w:rsidRDefault="00702B03" w:rsidP="00702B03">
      <w:pPr>
        <w:ind w:right="850"/>
        <w:rPr>
          <w:color w:val="FF0000"/>
        </w:rPr>
      </w:pPr>
    </w:p>
    <w:p w:rsidR="00C137E4" w:rsidRDefault="006D2397" w:rsidP="00702B03">
      <w:pPr>
        <w:ind w:right="850"/>
      </w:pPr>
      <w:r w:rsidRPr="006D2397">
        <w:t>Выполнение инженерно-геодезических, инженерно-геологических, инженерно-экологических изысканий по объектам склад готовой продукции ЦПС №2 и склад ЦПС №3</w:t>
      </w:r>
    </w:p>
    <w:p w:rsidR="006D2397" w:rsidRPr="00C075C1" w:rsidRDefault="006D2397" w:rsidP="00702B03">
      <w:pPr>
        <w:ind w:right="850"/>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65"/>
        <w:gridCol w:w="5682"/>
      </w:tblGrid>
      <w:tr w:rsidR="00981A78" w:rsidRPr="00C075C1" w:rsidTr="00981A78">
        <w:trPr>
          <w:cantSplit/>
          <w:trHeight w:val="464"/>
        </w:trPr>
        <w:tc>
          <w:tcPr>
            <w:tcW w:w="704" w:type="dxa"/>
          </w:tcPr>
          <w:p w:rsidR="00981A78" w:rsidRDefault="00981A78" w:rsidP="00702B03">
            <w:pPr>
              <w:ind w:left="-340" w:right="-97" w:firstLine="142"/>
              <w:jc w:val="center"/>
              <w:rPr>
                <w:i/>
                <w:color w:val="000000" w:themeColor="text1"/>
              </w:rPr>
            </w:pPr>
            <w:r w:rsidRPr="00C075C1">
              <w:rPr>
                <w:i/>
                <w:color w:val="000000" w:themeColor="text1"/>
              </w:rPr>
              <w:t xml:space="preserve">№№ </w:t>
            </w:r>
          </w:p>
          <w:p w:rsidR="00981A78" w:rsidRPr="00C075C1" w:rsidRDefault="00981A78" w:rsidP="00317C47">
            <w:pPr>
              <w:ind w:left="-26" w:right="-97" w:hanging="229"/>
              <w:jc w:val="center"/>
              <w:rPr>
                <w:i/>
                <w:color w:val="000000" w:themeColor="text1"/>
              </w:rPr>
            </w:pPr>
            <w:r w:rsidRPr="00C075C1">
              <w:rPr>
                <w:i/>
                <w:color w:val="000000" w:themeColor="text1"/>
              </w:rPr>
              <w:t>п/п</w:t>
            </w:r>
          </w:p>
        </w:tc>
        <w:tc>
          <w:tcPr>
            <w:tcW w:w="2965" w:type="dxa"/>
          </w:tcPr>
          <w:p w:rsidR="00981A78" w:rsidRPr="00C075C1" w:rsidRDefault="00981A78" w:rsidP="00702B03">
            <w:pPr>
              <w:ind w:right="850" w:firstLine="5"/>
              <w:jc w:val="center"/>
              <w:rPr>
                <w:i/>
                <w:color w:val="000000" w:themeColor="text1"/>
              </w:rPr>
            </w:pPr>
            <w:r w:rsidRPr="00C075C1">
              <w:rPr>
                <w:i/>
                <w:color w:val="000000" w:themeColor="text1"/>
              </w:rPr>
              <w:t>Наименование объекта и место расположения</w:t>
            </w:r>
          </w:p>
        </w:tc>
        <w:tc>
          <w:tcPr>
            <w:tcW w:w="5682" w:type="dxa"/>
          </w:tcPr>
          <w:p w:rsidR="00981A78" w:rsidRPr="00C075C1" w:rsidRDefault="00981A78" w:rsidP="00702B03">
            <w:pPr>
              <w:ind w:right="-108"/>
              <w:rPr>
                <w:i/>
                <w:color w:val="000000" w:themeColor="text1"/>
              </w:rPr>
            </w:pPr>
            <w:r w:rsidRPr="00C075C1">
              <w:rPr>
                <w:i/>
                <w:color w:val="000000" w:themeColor="text1"/>
              </w:rPr>
              <w:t>Заказчик</w:t>
            </w:r>
            <w:r>
              <w:rPr>
                <w:i/>
                <w:color w:val="000000" w:themeColor="text1"/>
              </w:rPr>
              <w:t>/генеральный подрядчик</w:t>
            </w:r>
            <w:r w:rsidRPr="00C075C1">
              <w:rPr>
                <w:i/>
                <w:color w:val="000000" w:themeColor="text1"/>
              </w:rPr>
              <w:t xml:space="preserve"> </w:t>
            </w:r>
          </w:p>
          <w:p w:rsidR="00981A78" w:rsidRPr="00C075C1" w:rsidRDefault="00981A78" w:rsidP="00702B03">
            <w:pPr>
              <w:ind w:right="-108"/>
              <w:rPr>
                <w:i/>
                <w:color w:val="000000" w:themeColor="text1"/>
              </w:rPr>
            </w:pPr>
            <w:r w:rsidRPr="00C075C1">
              <w:rPr>
                <w:i/>
                <w:color w:val="000000" w:themeColor="text1"/>
              </w:rPr>
              <w:t>(адрес, телефон, контактное лицо)</w:t>
            </w:r>
          </w:p>
        </w:tc>
      </w:tr>
      <w:tr w:rsidR="00981A78" w:rsidRPr="00C075C1" w:rsidTr="00981A78">
        <w:trPr>
          <w:trHeight w:val="67"/>
        </w:trPr>
        <w:tc>
          <w:tcPr>
            <w:tcW w:w="704" w:type="dxa"/>
          </w:tcPr>
          <w:p w:rsidR="00981A78" w:rsidRPr="00C075C1" w:rsidRDefault="00981A78" w:rsidP="00702B03">
            <w:pPr>
              <w:ind w:right="850"/>
              <w:jc w:val="center"/>
              <w:rPr>
                <w:color w:val="000000" w:themeColor="text1"/>
              </w:rPr>
            </w:pPr>
            <w:r w:rsidRPr="00C075C1">
              <w:rPr>
                <w:color w:val="000000" w:themeColor="text1"/>
              </w:rPr>
              <w:t>1</w:t>
            </w:r>
          </w:p>
        </w:tc>
        <w:tc>
          <w:tcPr>
            <w:tcW w:w="2965" w:type="dxa"/>
          </w:tcPr>
          <w:p w:rsidR="00981A78" w:rsidRPr="00C075C1" w:rsidRDefault="00981A78" w:rsidP="00702B03">
            <w:pPr>
              <w:ind w:right="850"/>
              <w:rPr>
                <w:color w:val="000000" w:themeColor="text1"/>
              </w:rPr>
            </w:pPr>
          </w:p>
        </w:tc>
        <w:tc>
          <w:tcPr>
            <w:tcW w:w="5682" w:type="dxa"/>
          </w:tcPr>
          <w:p w:rsidR="00981A78" w:rsidRPr="00C075C1" w:rsidRDefault="00981A78" w:rsidP="00702B03">
            <w:pPr>
              <w:ind w:right="850"/>
              <w:rPr>
                <w:color w:val="000000" w:themeColor="text1"/>
              </w:rPr>
            </w:pPr>
          </w:p>
        </w:tc>
      </w:tr>
      <w:tr w:rsidR="00981A78" w:rsidRPr="00C075C1" w:rsidTr="00981A78">
        <w:trPr>
          <w:trHeight w:val="67"/>
        </w:trPr>
        <w:tc>
          <w:tcPr>
            <w:tcW w:w="704" w:type="dxa"/>
          </w:tcPr>
          <w:p w:rsidR="00981A78" w:rsidRPr="00C075C1" w:rsidRDefault="00981A78" w:rsidP="00702B03">
            <w:pPr>
              <w:ind w:right="850"/>
              <w:jc w:val="center"/>
              <w:rPr>
                <w:color w:val="000000" w:themeColor="text1"/>
              </w:rPr>
            </w:pPr>
            <w:r w:rsidRPr="00C075C1">
              <w:rPr>
                <w:color w:val="000000" w:themeColor="text1"/>
              </w:rPr>
              <w:t>2</w:t>
            </w:r>
          </w:p>
        </w:tc>
        <w:tc>
          <w:tcPr>
            <w:tcW w:w="2965" w:type="dxa"/>
          </w:tcPr>
          <w:p w:rsidR="00981A78" w:rsidRPr="00C075C1" w:rsidRDefault="00981A78" w:rsidP="00702B03">
            <w:pPr>
              <w:ind w:right="850"/>
              <w:rPr>
                <w:color w:val="000000" w:themeColor="text1"/>
              </w:rPr>
            </w:pPr>
          </w:p>
        </w:tc>
        <w:tc>
          <w:tcPr>
            <w:tcW w:w="5682" w:type="dxa"/>
          </w:tcPr>
          <w:p w:rsidR="00981A78" w:rsidRPr="00C075C1" w:rsidRDefault="00981A78" w:rsidP="00702B03">
            <w:pPr>
              <w:ind w:right="850"/>
              <w:rPr>
                <w:color w:val="000000" w:themeColor="text1"/>
              </w:rPr>
            </w:pPr>
          </w:p>
        </w:tc>
      </w:tr>
    </w:tbl>
    <w:p w:rsidR="00702B03" w:rsidRPr="000578BA" w:rsidRDefault="00702B03" w:rsidP="00317C47">
      <w:pPr>
        <w:ind w:right="425" w:firstLine="567"/>
        <w:jc w:val="both"/>
        <w:rPr>
          <w:b/>
          <w:i/>
        </w:rPr>
      </w:pPr>
      <w:r w:rsidRPr="000578BA">
        <w:rPr>
          <w:i/>
        </w:rPr>
        <w:t>* В подтверждение указанных сведений прилагаются заверенные копии актов выполненных работ, а так же отчеты о финансовом состоянии (отчет о прибылях и убытках). Годовые отчеты предоставляются с приложением документов, подтверждающих направление в налоговый орган или отметкой о приёме.</w:t>
      </w:r>
      <w:r w:rsidRPr="000578BA">
        <w:rPr>
          <w:i/>
          <w:highlight w:val="yellow"/>
        </w:rPr>
        <w:t xml:space="preserve"> </w:t>
      </w:r>
    </w:p>
    <w:p w:rsidR="00702B03" w:rsidRPr="00C075C1" w:rsidRDefault="00702B03" w:rsidP="00317C47">
      <w:pPr>
        <w:ind w:right="283" w:firstLine="567"/>
        <w:rPr>
          <w:b/>
          <w:color w:val="000000" w:themeColor="text1"/>
        </w:rPr>
      </w:pPr>
    </w:p>
    <w:p w:rsidR="00702B03" w:rsidRPr="00C075C1" w:rsidRDefault="00702B03" w:rsidP="00702B03">
      <w:pPr>
        <w:ind w:right="850" w:firstLine="567"/>
        <w:rPr>
          <w:b/>
          <w:color w:val="000000" w:themeColor="text1"/>
          <w:u w:val="single"/>
        </w:rPr>
      </w:pPr>
      <w:r w:rsidRPr="00C075C1">
        <w:rPr>
          <w:b/>
          <w:color w:val="000000" w:themeColor="text1"/>
          <w:u w:val="single"/>
        </w:rPr>
        <w:t xml:space="preserve">ПРИЛОЖЕНИЕ: на </w:t>
      </w:r>
      <w:r w:rsidRPr="00C075C1">
        <w:rPr>
          <w:b/>
          <w:color w:val="000000" w:themeColor="text1"/>
        </w:rPr>
        <w:t>_________________</w:t>
      </w:r>
      <w:r w:rsidRPr="00C075C1">
        <w:rPr>
          <w:b/>
          <w:color w:val="000000" w:themeColor="text1"/>
          <w:u w:val="single"/>
        </w:rPr>
        <w:t xml:space="preserve">листах. </w:t>
      </w: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p>
    <w:p w:rsidR="00702B03" w:rsidRPr="00C075C1" w:rsidRDefault="00702B03" w:rsidP="00702B03">
      <w:pPr>
        <w:ind w:right="850"/>
        <w:rPr>
          <w:color w:val="000000" w:themeColor="text1"/>
        </w:rPr>
      </w:pPr>
      <w:r w:rsidRPr="00C075C1">
        <w:rPr>
          <w:color w:val="000000" w:themeColor="text1"/>
        </w:rPr>
        <w:t>___________________                           ______________________          _________________________</w:t>
      </w:r>
    </w:p>
    <w:p w:rsidR="00702B03" w:rsidRPr="00C075C1" w:rsidRDefault="00702B03" w:rsidP="00702B03">
      <w:pPr>
        <w:ind w:right="850"/>
        <w:rPr>
          <w:i/>
          <w:iCs/>
          <w:color w:val="000000" w:themeColor="text1"/>
        </w:rPr>
      </w:pPr>
      <w:r w:rsidRPr="00C075C1">
        <w:rPr>
          <w:color w:val="000000" w:themeColor="text1"/>
        </w:rPr>
        <w:t xml:space="preserve">            (должность)                                             (подпись) </w:t>
      </w:r>
      <w:r w:rsidRPr="00C075C1">
        <w:rPr>
          <w:i/>
          <w:iCs/>
          <w:color w:val="000000" w:themeColor="text1"/>
        </w:rPr>
        <w:t xml:space="preserve">                                   (расшифровка подписи)</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A520F0" w:rsidRDefault="00A520F0"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175316" w:rsidRDefault="00175316"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317C47" w:rsidRDefault="00317C47" w:rsidP="00702B03">
      <w:pPr>
        <w:tabs>
          <w:tab w:val="left" w:pos="708"/>
        </w:tabs>
        <w:ind w:right="850" w:firstLine="3700"/>
        <w:contextualSpacing/>
        <w:jc w:val="right"/>
        <w:rPr>
          <w:b/>
          <w:color w:val="000000" w:themeColor="text1"/>
        </w:rPr>
      </w:pPr>
    </w:p>
    <w:p w:rsidR="00AB6628" w:rsidRDefault="00AB6628"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702B03" w:rsidRDefault="00702B03" w:rsidP="00702B03">
      <w:pPr>
        <w:tabs>
          <w:tab w:val="left" w:pos="708"/>
        </w:tabs>
        <w:ind w:right="850" w:firstLine="3700"/>
        <w:contextualSpacing/>
        <w:jc w:val="right"/>
        <w:rPr>
          <w:b/>
          <w:color w:val="000000" w:themeColor="text1"/>
        </w:rPr>
      </w:pPr>
    </w:p>
    <w:p w:rsidR="00C06EE0" w:rsidRDefault="00C06EE0" w:rsidP="00702B03">
      <w:pPr>
        <w:tabs>
          <w:tab w:val="left" w:pos="708"/>
        </w:tabs>
        <w:ind w:right="850" w:firstLine="3700"/>
        <w:contextualSpacing/>
        <w:jc w:val="right"/>
        <w:rPr>
          <w:b/>
          <w:color w:val="000000" w:themeColor="text1"/>
        </w:rPr>
      </w:pPr>
    </w:p>
    <w:p w:rsidR="00981A78" w:rsidRDefault="00981A78" w:rsidP="00702B03">
      <w:pPr>
        <w:tabs>
          <w:tab w:val="left" w:pos="708"/>
        </w:tabs>
        <w:ind w:right="850" w:firstLine="3700"/>
        <w:contextualSpacing/>
        <w:jc w:val="right"/>
        <w:rPr>
          <w:b/>
          <w:color w:val="000000" w:themeColor="text1"/>
        </w:rPr>
      </w:pPr>
    </w:p>
    <w:p w:rsidR="00C17733" w:rsidRDefault="00C1773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Pr="00C075C1">
        <w:rPr>
          <w:b/>
          <w:color w:val="000000" w:themeColor="text1"/>
        </w:rPr>
        <w:t>.5.</w:t>
      </w:r>
    </w:p>
    <w:p w:rsidR="00702B03" w:rsidRPr="00C075C1" w:rsidRDefault="00702B03" w:rsidP="00702B03">
      <w:pPr>
        <w:tabs>
          <w:tab w:val="left" w:pos="708"/>
        </w:tabs>
        <w:ind w:right="850" w:firstLine="3700"/>
        <w:contextualSpacing/>
        <w:jc w:val="right"/>
        <w:rPr>
          <w:b/>
          <w:color w:val="000000" w:themeColor="text1"/>
        </w:rPr>
      </w:pPr>
    </w:p>
    <w:p w:rsidR="00702B03" w:rsidRPr="00C075C1" w:rsidRDefault="00702B03" w:rsidP="00702B03">
      <w:pPr>
        <w:ind w:left="284" w:right="850"/>
        <w:jc w:val="center"/>
        <w:rPr>
          <w:b/>
          <w:color w:val="000000" w:themeColor="text1"/>
        </w:rPr>
      </w:pPr>
      <w:r w:rsidRPr="00C075C1">
        <w:rPr>
          <w:b/>
          <w:color w:val="000000" w:themeColor="text1"/>
        </w:rPr>
        <w:t xml:space="preserve">ЗАПРОС О РАЗЪЯСНЕНИИ ПОЛОЖЕНИЙ </w:t>
      </w:r>
      <w:r>
        <w:rPr>
          <w:b/>
          <w:color w:val="000000" w:themeColor="text1"/>
        </w:rPr>
        <w:t xml:space="preserve">ЗАКУПОЧНОЙ </w:t>
      </w:r>
      <w:r w:rsidRPr="00C075C1">
        <w:rPr>
          <w:b/>
          <w:color w:val="000000" w:themeColor="text1"/>
        </w:rPr>
        <w:t>ДОКУМЕНТАЦИИ</w:t>
      </w:r>
    </w:p>
    <w:p w:rsidR="00702B03" w:rsidRPr="00C075C1" w:rsidRDefault="00702B03" w:rsidP="00702B03">
      <w:pPr>
        <w:ind w:left="284" w:right="850" w:firstLine="1"/>
        <w:rPr>
          <w:color w:val="000000" w:themeColor="text1"/>
          <w:vertAlign w:val="superscript"/>
        </w:rPr>
      </w:pPr>
    </w:p>
    <w:p w:rsidR="00702B03" w:rsidRPr="00C075C1" w:rsidRDefault="00702B03" w:rsidP="00702B03">
      <w:pPr>
        <w:tabs>
          <w:tab w:val="left" w:pos="708"/>
        </w:tabs>
        <w:ind w:left="284" w:right="850"/>
        <w:contextualSpacing/>
        <w:rPr>
          <w:i/>
          <w:color w:val="000000" w:themeColor="text1"/>
        </w:rPr>
      </w:pPr>
      <w:r w:rsidRPr="00C075C1">
        <w:rPr>
          <w:i/>
          <w:color w:val="000000" w:themeColor="text1"/>
        </w:rPr>
        <w:t>На бланке организации</w:t>
      </w:r>
    </w:p>
    <w:p w:rsidR="00702B03" w:rsidRPr="00C075C1" w:rsidRDefault="00702B03" w:rsidP="00702B03">
      <w:pPr>
        <w:ind w:left="284" w:right="850"/>
        <w:contextualSpacing/>
        <w:rPr>
          <w:color w:val="000000" w:themeColor="text1"/>
        </w:rPr>
      </w:pPr>
      <w:r w:rsidRPr="00C075C1">
        <w:rPr>
          <w:i/>
          <w:color w:val="000000" w:themeColor="text1"/>
        </w:rPr>
        <w:t xml:space="preserve">Дата, исх. номер                                                                               </w:t>
      </w:r>
    </w:p>
    <w:p w:rsidR="00C37D81" w:rsidRPr="001E60FD" w:rsidRDefault="00C37D81" w:rsidP="00C37D81">
      <w:pPr>
        <w:pStyle w:val="22"/>
        <w:keepNext w:val="0"/>
        <w:tabs>
          <w:tab w:val="clear" w:pos="1134"/>
        </w:tabs>
        <w:spacing w:before="0" w:after="0"/>
        <w:jc w:val="right"/>
        <w:rPr>
          <w:sz w:val="24"/>
          <w:szCs w:val="24"/>
          <w:lang w:val="ru-RU"/>
        </w:rPr>
      </w:pPr>
      <w:r>
        <w:rPr>
          <w:sz w:val="24"/>
          <w:szCs w:val="24"/>
          <w:lang w:val="ru-RU"/>
        </w:rPr>
        <w:t>П</w:t>
      </w:r>
      <w:r w:rsidRPr="001E60FD">
        <w:rPr>
          <w:sz w:val="24"/>
          <w:szCs w:val="24"/>
          <w:lang w:val="ru-RU"/>
        </w:rPr>
        <w:t>редседател</w:t>
      </w:r>
      <w:r>
        <w:rPr>
          <w:sz w:val="24"/>
          <w:szCs w:val="24"/>
          <w:lang w:val="ru-RU"/>
        </w:rPr>
        <w:t>ю</w:t>
      </w:r>
      <w:r w:rsidRPr="001E60FD">
        <w:rPr>
          <w:sz w:val="24"/>
          <w:szCs w:val="24"/>
          <w:lang w:val="ru-RU"/>
        </w:rPr>
        <w:t xml:space="preserve"> комиссии по размещению заказа</w:t>
      </w:r>
    </w:p>
    <w:p w:rsidR="00C37D81" w:rsidRPr="001E60FD" w:rsidRDefault="00C37D81" w:rsidP="00C37D81">
      <w:pPr>
        <w:pStyle w:val="22"/>
        <w:keepNext w:val="0"/>
        <w:tabs>
          <w:tab w:val="clear" w:pos="1134"/>
        </w:tabs>
        <w:spacing w:before="0" w:after="0"/>
        <w:jc w:val="right"/>
        <w:rPr>
          <w:sz w:val="24"/>
          <w:szCs w:val="24"/>
          <w:lang w:val="ru-RU"/>
        </w:rPr>
      </w:pPr>
      <w:r w:rsidRPr="001E60FD">
        <w:rPr>
          <w:sz w:val="24"/>
          <w:szCs w:val="24"/>
          <w:lang w:val="ru-RU"/>
        </w:rPr>
        <w:t>ОАО «Богдановичский комбикормовый завод»</w:t>
      </w:r>
    </w:p>
    <w:p w:rsidR="00C37D81" w:rsidRPr="001E60FD" w:rsidRDefault="00C37D81" w:rsidP="00C37D81">
      <w:pPr>
        <w:pStyle w:val="22"/>
        <w:keepNext w:val="0"/>
        <w:tabs>
          <w:tab w:val="clear" w:pos="1134"/>
        </w:tabs>
        <w:spacing w:before="0" w:after="0"/>
        <w:jc w:val="right"/>
        <w:rPr>
          <w:sz w:val="24"/>
          <w:szCs w:val="24"/>
          <w:lang w:val="ru-RU"/>
        </w:rPr>
      </w:pPr>
      <w:r>
        <w:rPr>
          <w:sz w:val="24"/>
          <w:szCs w:val="24"/>
          <w:lang w:val="ru-RU"/>
        </w:rPr>
        <w:t>Хамьянову О.В.</w:t>
      </w:r>
    </w:p>
    <w:p w:rsidR="00702B03" w:rsidRPr="00C075C1" w:rsidRDefault="00702B03" w:rsidP="00702B03">
      <w:pPr>
        <w:pStyle w:val="ConsPlusNonformat"/>
        <w:ind w:left="284" w:right="850" w:hanging="126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hanging="1260"/>
        <w:jc w:val="both"/>
        <w:rPr>
          <w:rFonts w:ascii="Times New Roman" w:hAnsi="Times New Roman" w:cs="Times New Roman"/>
          <w:b/>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Запрос</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sidRPr="00C075C1">
        <w:rPr>
          <w:rFonts w:ascii="Times New Roman" w:hAnsi="Times New Roman" w:cs="Times New Roman"/>
          <w:b/>
          <w:color w:val="000000" w:themeColor="text1"/>
          <w:sz w:val="22"/>
          <w:szCs w:val="22"/>
        </w:rPr>
        <w:t xml:space="preserve">о разъяснении положений </w:t>
      </w:r>
      <w:r>
        <w:rPr>
          <w:rFonts w:ascii="Times New Roman" w:hAnsi="Times New Roman" w:cs="Times New Roman"/>
          <w:b/>
          <w:color w:val="000000" w:themeColor="text1"/>
          <w:sz w:val="22"/>
          <w:szCs w:val="22"/>
        </w:rPr>
        <w:t>закупочной</w:t>
      </w:r>
      <w:r w:rsidRPr="00C075C1">
        <w:rPr>
          <w:rFonts w:ascii="Times New Roman" w:hAnsi="Times New Roman" w:cs="Times New Roman"/>
          <w:b/>
          <w:color w:val="000000" w:themeColor="text1"/>
          <w:sz w:val="22"/>
          <w:szCs w:val="22"/>
        </w:rPr>
        <w:t xml:space="preserve"> документации</w:t>
      </w:r>
    </w:p>
    <w:p w:rsidR="00702B03" w:rsidRPr="00C075C1" w:rsidRDefault="00702B03" w:rsidP="00702B03">
      <w:pPr>
        <w:pStyle w:val="ConsPlusNonformat"/>
        <w:ind w:left="284" w:right="85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запроса предложений</w:t>
      </w:r>
      <w:r w:rsidRPr="00C075C1">
        <w:rPr>
          <w:rFonts w:ascii="Times New Roman" w:hAnsi="Times New Roman" w:cs="Times New Roman"/>
          <w:b/>
          <w:color w:val="000000" w:themeColor="text1"/>
          <w:sz w:val="22"/>
          <w:szCs w:val="22"/>
        </w:rPr>
        <w:t xml:space="preserve"> на право _____________________</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     Прошу разъяснить следующие положения </w:t>
      </w:r>
      <w:r>
        <w:rPr>
          <w:rFonts w:ascii="Times New Roman" w:hAnsi="Times New Roman" w:cs="Times New Roman"/>
          <w:color w:val="000000" w:themeColor="text1"/>
          <w:sz w:val="22"/>
          <w:szCs w:val="22"/>
        </w:rPr>
        <w:t>закупоч</w:t>
      </w:r>
      <w:r w:rsidRPr="00C075C1">
        <w:rPr>
          <w:rFonts w:ascii="Times New Roman" w:hAnsi="Times New Roman" w:cs="Times New Roman"/>
          <w:color w:val="000000" w:themeColor="text1"/>
          <w:sz w:val="22"/>
          <w:szCs w:val="22"/>
        </w:rPr>
        <w:t>ной документации:</w:t>
      </w:r>
    </w:p>
    <w:p w:rsidR="00702B03" w:rsidRPr="00C075C1" w:rsidRDefault="00702B03" w:rsidP="00702B03">
      <w:pPr>
        <w:autoSpaceDE w:val="0"/>
        <w:autoSpaceDN w:val="0"/>
        <w:adjustRightInd w:val="0"/>
        <w:ind w:left="284" w:right="850"/>
        <w:outlineLvl w:val="0"/>
        <w:rPr>
          <w:color w:val="000000" w:themeColor="text1"/>
        </w:rPr>
      </w:pPr>
    </w:p>
    <w:tbl>
      <w:tblPr>
        <w:tblW w:w="9706" w:type="dxa"/>
        <w:tblInd w:w="70" w:type="dxa"/>
        <w:tblLayout w:type="fixed"/>
        <w:tblCellMar>
          <w:left w:w="70" w:type="dxa"/>
          <w:right w:w="70" w:type="dxa"/>
        </w:tblCellMar>
        <w:tblLook w:val="04A0" w:firstRow="1" w:lastRow="0" w:firstColumn="1" w:lastColumn="0" w:noHBand="0" w:noVBand="1"/>
      </w:tblPr>
      <w:tblGrid>
        <w:gridCol w:w="915"/>
        <w:gridCol w:w="3121"/>
        <w:gridCol w:w="5670"/>
      </w:tblGrid>
      <w:tr w:rsidR="00702B03" w:rsidRPr="00C075C1" w:rsidTr="00915366">
        <w:trPr>
          <w:cantSplit/>
          <w:trHeight w:val="480"/>
        </w:trPr>
        <w:tc>
          <w:tcPr>
            <w:tcW w:w="915" w:type="dxa"/>
            <w:tcBorders>
              <w:top w:val="single" w:sz="4" w:space="0" w:color="auto"/>
              <w:left w:val="single" w:sz="4" w:space="0" w:color="auto"/>
              <w:bottom w:val="single" w:sz="4" w:space="0" w:color="auto"/>
              <w:right w:val="single" w:sz="4" w:space="0" w:color="auto"/>
            </w:tcBorders>
            <w:hideMark/>
          </w:tcPr>
          <w:p w:rsidR="00702B03" w:rsidRPr="00C075C1" w:rsidRDefault="00981A78" w:rsidP="00981A78">
            <w:pPr>
              <w:pStyle w:val="ConsPlusCell"/>
              <w:tabs>
                <w:tab w:val="left" w:pos="-6"/>
              </w:tabs>
              <w:ind w:right="85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п/п</w:t>
            </w:r>
          </w:p>
        </w:tc>
        <w:tc>
          <w:tcPr>
            <w:tcW w:w="3121" w:type="dxa"/>
            <w:tcBorders>
              <w:top w:val="single" w:sz="6" w:space="0" w:color="auto"/>
              <w:left w:val="single" w:sz="4" w:space="0" w:color="auto"/>
              <w:bottom w:val="single" w:sz="6" w:space="0" w:color="auto"/>
              <w:right w:val="single" w:sz="6" w:space="0" w:color="auto"/>
            </w:tcBorders>
            <w:hideMark/>
          </w:tcPr>
          <w:p w:rsidR="00702B03" w:rsidRPr="00C075C1" w:rsidRDefault="00702B03" w:rsidP="00BF621D">
            <w:pPr>
              <w:pStyle w:val="ConsPlusCell"/>
              <w:ind w:left="-6"/>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Ссылка на пункт </w:t>
            </w:r>
            <w:r>
              <w:rPr>
                <w:rFonts w:ascii="Times New Roman" w:hAnsi="Times New Roman" w:cs="Times New Roman"/>
                <w:color w:val="000000" w:themeColor="text1"/>
                <w:sz w:val="22"/>
                <w:szCs w:val="22"/>
              </w:rPr>
              <w:t>закупочной</w:t>
            </w:r>
            <w:r w:rsidR="00BF621D">
              <w:rPr>
                <w:rFonts w:ascii="Times New Roman" w:hAnsi="Times New Roman" w:cs="Times New Roman"/>
                <w:color w:val="000000" w:themeColor="text1"/>
                <w:sz w:val="22"/>
                <w:szCs w:val="22"/>
              </w:rPr>
              <w:t xml:space="preserve"> </w:t>
            </w:r>
            <w:r w:rsidRPr="00C075C1">
              <w:rPr>
                <w:rFonts w:ascii="Times New Roman" w:hAnsi="Times New Roman" w:cs="Times New Roman"/>
                <w:color w:val="000000" w:themeColor="text1"/>
                <w:sz w:val="22"/>
                <w:szCs w:val="22"/>
              </w:rPr>
              <w:br/>
              <w:t>док</w:t>
            </w:r>
            <w:r w:rsidR="00E52307">
              <w:rPr>
                <w:rFonts w:ascii="Times New Roman" w:hAnsi="Times New Roman" w:cs="Times New Roman"/>
                <w:color w:val="000000" w:themeColor="text1"/>
                <w:sz w:val="22"/>
                <w:szCs w:val="22"/>
              </w:rPr>
              <w:t xml:space="preserve">ументации, положения которого </w:t>
            </w:r>
            <w:r w:rsidRPr="00C075C1">
              <w:rPr>
                <w:rFonts w:ascii="Times New Roman" w:hAnsi="Times New Roman" w:cs="Times New Roman"/>
                <w:color w:val="000000" w:themeColor="text1"/>
                <w:sz w:val="22"/>
                <w:szCs w:val="22"/>
              </w:rPr>
              <w:t xml:space="preserve">следует разъяснить         </w:t>
            </w:r>
          </w:p>
        </w:tc>
        <w:tc>
          <w:tcPr>
            <w:tcW w:w="5670" w:type="dxa"/>
            <w:tcBorders>
              <w:top w:val="single" w:sz="6" w:space="0" w:color="auto"/>
              <w:left w:val="single" w:sz="6" w:space="0" w:color="auto"/>
              <w:bottom w:val="single" w:sz="6" w:space="0" w:color="auto"/>
              <w:right w:val="single" w:sz="6" w:space="0" w:color="auto"/>
            </w:tcBorders>
            <w:hideMark/>
          </w:tcPr>
          <w:p w:rsidR="00702B03" w:rsidRPr="00C075C1" w:rsidRDefault="00702B03" w:rsidP="00116404">
            <w:pPr>
              <w:pStyle w:val="ConsPlusCell"/>
              <w:ind w:right="850"/>
              <w:jc w:val="both"/>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Со</w:t>
            </w:r>
            <w:r w:rsidR="00116404">
              <w:rPr>
                <w:rFonts w:ascii="Times New Roman" w:hAnsi="Times New Roman" w:cs="Times New Roman"/>
                <w:color w:val="000000" w:themeColor="text1"/>
                <w:sz w:val="22"/>
                <w:szCs w:val="22"/>
              </w:rPr>
              <w:t xml:space="preserve">держание запроса на разъяснение положений </w:t>
            </w:r>
            <w:r>
              <w:rPr>
                <w:rFonts w:ascii="Times New Roman" w:hAnsi="Times New Roman" w:cs="Times New Roman"/>
                <w:color w:val="000000" w:themeColor="text1"/>
                <w:sz w:val="22"/>
                <w:szCs w:val="22"/>
              </w:rPr>
              <w:t>закупочной</w:t>
            </w:r>
            <w:r w:rsidRPr="00C075C1">
              <w:rPr>
                <w:rFonts w:ascii="Times New Roman" w:hAnsi="Times New Roman" w:cs="Times New Roman"/>
                <w:color w:val="000000" w:themeColor="text1"/>
                <w:sz w:val="22"/>
                <w:szCs w:val="22"/>
              </w:rPr>
              <w:t xml:space="preserve"> документации</w:t>
            </w:r>
          </w:p>
        </w:tc>
      </w:tr>
      <w:tr w:rsidR="00702B03" w:rsidRPr="00C075C1" w:rsidTr="00915366">
        <w:trPr>
          <w:cantSplit/>
          <w:trHeight w:val="120"/>
        </w:trPr>
        <w:tc>
          <w:tcPr>
            <w:tcW w:w="915" w:type="dxa"/>
            <w:tcBorders>
              <w:top w:val="single" w:sz="4"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915366">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r w:rsidR="00702B03" w:rsidRPr="00C075C1" w:rsidTr="00915366">
        <w:trPr>
          <w:cantSplit/>
          <w:trHeight w:val="120"/>
        </w:trPr>
        <w:tc>
          <w:tcPr>
            <w:tcW w:w="915"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3121"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c>
          <w:tcPr>
            <w:tcW w:w="5670" w:type="dxa"/>
            <w:tcBorders>
              <w:top w:val="single" w:sz="6" w:space="0" w:color="auto"/>
              <w:left w:val="single" w:sz="6" w:space="0" w:color="auto"/>
              <w:bottom w:val="single" w:sz="6" w:space="0" w:color="auto"/>
              <w:right w:val="single" w:sz="6" w:space="0" w:color="auto"/>
            </w:tcBorders>
          </w:tcPr>
          <w:p w:rsidR="00702B03" w:rsidRPr="00C075C1" w:rsidRDefault="00702B03" w:rsidP="00702B03">
            <w:pPr>
              <w:pStyle w:val="ConsPlusCell"/>
              <w:ind w:left="284" w:right="850"/>
              <w:rPr>
                <w:rFonts w:ascii="Times New Roman" w:hAnsi="Times New Roman" w:cs="Times New Roman"/>
                <w:color w:val="000000" w:themeColor="text1"/>
                <w:sz w:val="22"/>
                <w:szCs w:val="22"/>
              </w:rPr>
            </w:pPr>
          </w:p>
        </w:tc>
      </w:tr>
    </w:tbl>
    <w:p w:rsidR="00702B03" w:rsidRPr="00C075C1" w:rsidRDefault="00702B03" w:rsidP="00702B03">
      <w:pPr>
        <w:autoSpaceDE w:val="0"/>
        <w:autoSpaceDN w:val="0"/>
        <w:adjustRightInd w:val="0"/>
        <w:ind w:left="284" w:right="850"/>
        <w:rPr>
          <w:color w:val="000000" w:themeColor="text1"/>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Прошу разъяснения направить по электронной почте (либо факсу):___________________</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Руководитель организации/</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 xml:space="preserve">Уполномоченное лицо  </w:t>
      </w:r>
      <w:r w:rsidRPr="00C075C1">
        <w:rPr>
          <w:rFonts w:ascii="Times New Roman" w:hAnsi="Times New Roman" w:cs="Times New Roman"/>
          <w:color w:val="000000" w:themeColor="text1"/>
          <w:sz w:val="22"/>
          <w:szCs w:val="22"/>
        </w:rPr>
        <w:tab/>
        <w:t xml:space="preserve">____________________   _______________________   </w:t>
      </w:r>
    </w:p>
    <w:p w:rsidR="00702B03" w:rsidRPr="00C075C1" w:rsidRDefault="00702B03" w:rsidP="00702B03">
      <w:pPr>
        <w:pStyle w:val="ConsPlusNonformat"/>
        <w:ind w:left="284" w:right="850"/>
        <w:rPr>
          <w:rFonts w:ascii="Times New Roman" w:hAnsi="Times New Roman" w:cs="Times New Roman"/>
          <w:color w:val="000000" w:themeColor="text1"/>
          <w:sz w:val="22"/>
          <w:szCs w:val="22"/>
        </w:rPr>
      </w:pP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 xml:space="preserve">              (подпись, М.П.)   </w:t>
      </w:r>
      <w:r w:rsidRPr="00C075C1">
        <w:rPr>
          <w:rFonts w:ascii="Times New Roman" w:hAnsi="Times New Roman" w:cs="Times New Roman"/>
          <w:color w:val="000000" w:themeColor="text1"/>
          <w:sz w:val="22"/>
          <w:szCs w:val="22"/>
        </w:rPr>
        <w:tab/>
      </w:r>
      <w:r w:rsidRPr="00C075C1">
        <w:rPr>
          <w:rFonts w:ascii="Times New Roman" w:hAnsi="Times New Roman" w:cs="Times New Roman"/>
          <w:color w:val="000000" w:themeColor="text1"/>
          <w:sz w:val="22"/>
          <w:szCs w:val="22"/>
        </w:rPr>
        <w:tab/>
        <w:t>(расшифровка подписи)</w:t>
      </w: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C075C1" w:rsidRDefault="00702B03" w:rsidP="00702B03">
      <w:pPr>
        <w:pStyle w:val="ConsPlusNonformat"/>
        <w:ind w:left="284" w:right="850"/>
        <w:jc w:val="both"/>
        <w:rPr>
          <w:rFonts w:ascii="Times New Roman" w:hAnsi="Times New Roman" w:cs="Times New Roman"/>
          <w:color w:val="000000" w:themeColor="text1"/>
          <w:sz w:val="22"/>
          <w:szCs w:val="22"/>
        </w:rPr>
      </w:pPr>
    </w:p>
    <w:p w:rsidR="00702B03" w:rsidRPr="00702B03" w:rsidRDefault="00116404" w:rsidP="00702B03">
      <w:pPr>
        <w:pStyle w:val="ConsPlusNonformat"/>
        <w:ind w:left="284" w:right="850"/>
        <w:rPr>
          <w:rFonts w:ascii="Times New Roman" w:hAnsi="Times New Roman" w:cs="Times New Roman"/>
          <w:color w:val="000000" w:themeColor="text1"/>
          <w:sz w:val="22"/>
          <w:szCs w:val="22"/>
        </w:rPr>
        <w:sectPr w:rsidR="00702B03" w:rsidRPr="00702B03" w:rsidSect="00606870">
          <w:headerReference w:type="default" r:id="rId20"/>
          <w:pgSz w:w="11907" w:h="16840" w:code="9"/>
          <w:pgMar w:top="794" w:right="1134" w:bottom="794" w:left="1134" w:header="720" w:footer="720" w:gutter="0"/>
          <w:cols w:space="720"/>
        </w:sectPr>
      </w:pPr>
      <w:r>
        <w:rPr>
          <w:rFonts w:ascii="Times New Roman" w:hAnsi="Times New Roman" w:cs="Times New Roman"/>
          <w:color w:val="000000" w:themeColor="text1"/>
          <w:sz w:val="22"/>
          <w:szCs w:val="22"/>
        </w:rPr>
        <w:t xml:space="preserve"> </w:t>
      </w:r>
    </w:p>
    <w:p w:rsidR="00AE4FDE" w:rsidRDefault="00AE4FDE" w:rsidP="00AE4FDE">
      <w:pPr>
        <w:tabs>
          <w:tab w:val="left" w:pos="708"/>
        </w:tabs>
        <w:ind w:right="850" w:firstLine="3700"/>
        <w:contextualSpacing/>
        <w:jc w:val="right"/>
        <w:rPr>
          <w:b/>
          <w:color w:val="000000" w:themeColor="text1"/>
        </w:rPr>
      </w:pPr>
      <w:r w:rsidRPr="00C075C1">
        <w:rPr>
          <w:b/>
          <w:color w:val="000000" w:themeColor="text1"/>
        </w:rPr>
        <w:lastRenderedPageBreak/>
        <w:t xml:space="preserve">Форма </w:t>
      </w:r>
      <w:r>
        <w:rPr>
          <w:b/>
          <w:color w:val="000000" w:themeColor="text1"/>
        </w:rPr>
        <w:t>6</w:t>
      </w:r>
      <w:r w:rsidR="00815B65">
        <w:rPr>
          <w:b/>
          <w:color w:val="000000" w:themeColor="text1"/>
        </w:rPr>
        <w:t>.6</w:t>
      </w:r>
      <w:r w:rsidRPr="00C075C1">
        <w:rPr>
          <w:b/>
          <w:color w:val="000000" w:themeColor="text1"/>
        </w:rPr>
        <w:t>.</w:t>
      </w:r>
    </w:p>
    <w:p w:rsidR="00AE4FDE" w:rsidRDefault="00AE4FDE" w:rsidP="00AE4FDE">
      <w:pPr>
        <w:tabs>
          <w:tab w:val="left" w:pos="708"/>
        </w:tabs>
        <w:ind w:right="850" w:firstLine="3700"/>
        <w:contextualSpacing/>
        <w:jc w:val="right"/>
        <w:rPr>
          <w:b/>
          <w:color w:val="000000" w:themeColor="text1"/>
        </w:rPr>
      </w:pPr>
    </w:p>
    <w:p w:rsidR="00AE4FDE" w:rsidRDefault="00AE4FDE" w:rsidP="00AE4FDE">
      <w:pPr>
        <w:tabs>
          <w:tab w:val="left" w:pos="708"/>
        </w:tabs>
        <w:ind w:right="850" w:firstLine="3700"/>
        <w:contextualSpacing/>
        <w:jc w:val="right"/>
        <w:rPr>
          <w:b/>
          <w:color w:val="000000" w:themeColor="text1"/>
        </w:rPr>
      </w:pPr>
    </w:p>
    <w:p w:rsidR="00AE4FDE" w:rsidRPr="00C075C1" w:rsidRDefault="00AE4FDE" w:rsidP="00AE4FDE">
      <w:pPr>
        <w:tabs>
          <w:tab w:val="left" w:pos="708"/>
        </w:tabs>
        <w:ind w:left="284" w:right="850"/>
        <w:contextualSpacing/>
        <w:rPr>
          <w:i/>
          <w:color w:val="000000" w:themeColor="text1"/>
        </w:rPr>
      </w:pPr>
      <w:r w:rsidRPr="00C075C1">
        <w:rPr>
          <w:i/>
          <w:color w:val="000000" w:themeColor="text1"/>
        </w:rPr>
        <w:t>На бланке организации</w:t>
      </w:r>
    </w:p>
    <w:p w:rsidR="00AE4FDE" w:rsidRPr="00C075C1" w:rsidRDefault="00AE4FDE" w:rsidP="00AE4FDE">
      <w:pPr>
        <w:ind w:left="284" w:right="850"/>
        <w:contextualSpacing/>
        <w:rPr>
          <w:color w:val="000000" w:themeColor="text1"/>
        </w:rPr>
      </w:pPr>
      <w:r w:rsidRPr="00C075C1">
        <w:rPr>
          <w:i/>
          <w:color w:val="000000" w:themeColor="text1"/>
        </w:rPr>
        <w:t xml:space="preserve">Дата, исх. номер                                                                               </w:t>
      </w:r>
    </w:p>
    <w:p w:rsidR="00AE4FDE" w:rsidRPr="00C075C1" w:rsidRDefault="00AE4FDE" w:rsidP="00AE4FDE">
      <w:pPr>
        <w:tabs>
          <w:tab w:val="left" w:pos="708"/>
        </w:tabs>
        <w:ind w:right="850" w:firstLine="3700"/>
        <w:contextualSpacing/>
        <w:jc w:val="right"/>
        <w:rPr>
          <w:b/>
          <w:color w:val="000000" w:themeColor="text1"/>
        </w:rPr>
      </w:pPr>
    </w:p>
    <w:p w:rsidR="00AE4FDE" w:rsidRPr="001E60FD" w:rsidRDefault="00C37D81" w:rsidP="00AE4FDE">
      <w:pPr>
        <w:pStyle w:val="22"/>
        <w:keepNext w:val="0"/>
        <w:tabs>
          <w:tab w:val="clear" w:pos="1134"/>
        </w:tabs>
        <w:spacing w:before="0" w:after="0"/>
        <w:jc w:val="right"/>
        <w:rPr>
          <w:sz w:val="24"/>
          <w:szCs w:val="24"/>
          <w:lang w:val="ru-RU"/>
        </w:rPr>
      </w:pPr>
      <w:r>
        <w:rPr>
          <w:sz w:val="24"/>
          <w:szCs w:val="24"/>
          <w:lang w:val="ru-RU"/>
        </w:rPr>
        <w:t>П</w:t>
      </w:r>
      <w:r w:rsidR="00AE4FDE" w:rsidRPr="001E60FD">
        <w:rPr>
          <w:sz w:val="24"/>
          <w:szCs w:val="24"/>
          <w:lang w:val="ru-RU"/>
        </w:rPr>
        <w:t>редседател</w:t>
      </w:r>
      <w:r>
        <w:rPr>
          <w:sz w:val="24"/>
          <w:szCs w:val="24"/>
          <w:lang w:val="ru-RU"/>
        </w:rPr>
        <w:t>ю</w:t>
      </w:r>
      <w:r w:rsidR="00AE4FDE" w:rsidRPr="001E60FD">
        <w:rPr>
          <w:sz w:val="24"/>
          <w:szCs w:val="24"/>
          <w:lang w:val="ru-RU"/>
        </w:rPr>
        <w:t xml:space="preserve"> комиссии по размещению заказа</w:t>
      </w:r>
    </w:p>
    <w:p w:rsidR="00AE4FDE" w:rsidRPr="001E60FD" w:rsidRDefault="00AE4FDE" w:rsidP="00AE4FDE">
      <w:pPr>
        <w:pStyle w:val="22"/>
        <w:keepNext w:val="0"/>
        <w:tabs>
          <w:tab w:val="clear" w:pos="1134"/>
        </w:tabs>
        <w:spacing w:before="0" w:after="0"/>
        <w:jc w:val="right"/>
        <w:rPr>
          <w:sz w:val="24"/>
          <w:szCs w:val="24"/>
          <w:lang w:val="ru-RU"/>
        </w:rPr>
      </w:pPr>
      <w:r w:rsidRPr="001E60FD">
        <w:rPr>
          <w:sz w:val="24"/>
          <w:szCs w:val="24"/>
          <w:lang w:val="ru-RU"/>
        </w:rPr>
        <w:t>ОАО «Богдановичский комбикормовый завод»</w:t>
      </w:r>
    </w:p>
    <w:p w:rsidR="00AE4FDE" w:rsidRPr="001E60FD" w:rsidRDefault="00C37D81" w:rsidP="00AE4FDE">
      <w:pPr>
        <w:pStyle w:val="22"/>
        <w:keepNext w:val="0"/>
        <w:tabs>
          <w:tab w:val="clear" w:pos="1134"/>
        </w:tabs>
        <w:spacing w:before="0" w:after="0"/>
        <w:jc w:val="right"/>
        <w:rPr>
          <w:sz w:val="24"/>
          <w:szCs w:val="24"/>
          <w:lang w:val="ru-RU"/>
        </w:rPr>
      </w:pPr>
      <w:r>
        <w:rPr>
          <w:sz w:val="24"/>
          <w:szCs w:val="24"/>
          <w:lang w:val="ru-RU"/>
        </w:rPr>
        <w:t>Хамьянову О.В.</w:t>
      </w:r>
    </w:p>
    <w:p w:rsidR="00AE4FDE" w:rsidRPr="00901881" w:rsidRDefault="00AE4FDE" w:rsidP="00AE4FDE">
      <w:pPr>
        <w:pStyle w:val="2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w:t>
      </w:r>
      <w:r w:rsidR="00B05992">
        <w:rPr>
          <w:b w:val="0"/>
          <w:sz w:val="24"/>
          <w:szCs w:val="24"/>
          <w:lang w:val="ru-RU"/>
        </w:rPr>
        <w:t xml:space="preserve">по </w:t>
      </w:r>
      <w:r w:rsidRPr="00901881">
        <w:rPr>
          <w:b w:val="0"/>
          <w:sz w:val="24"/>
          <w:szCs w:val="24"/>
          <w:lang w:val="ru-RU"/>
        </w:rPr>
        <w:t>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AE4FDE" w:rsidRPr="000E6898" w:rsidRDefault="00AE4FDE" w:rsidP="00AE4FDE">
      <w:pPr>
        <w:pStyle w:val="2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AE4FDE" w:rsidRPr="00901881" w:rsidRDefault="00AE4FDE" w:rsidP="00AE4FDE">
      <w:pPr>
        <w:pStyle w:val="2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p>
    <w:p w:rsidR="00AE4FDE" w:rsidRPr="00901881" w:rsidRDefault="00AE4FDE" w:rsidP="00AE4FDE">
      <w:pPr>
        <w:pStyle w:val="2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AE4FDE" w:rsidRPr="00901881" w:rsidRDefault="00AE4FDE" w:rsidP="00AE4FDE">
      <w:pPr>
        <w:pStyle w:val="2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r>
      <w:r>
        <w:rPr>
          <w:b w:val="0"/>
          <w:sz w:val="24"/>
          <w:szCs w:val="24"/>
          <w:lang w:val="ru-RU"/>
        </w:rPr>
        <w:t xml:space="preserve">               </w:t>
      </w:r>
      <w:r w:rsidRPr="00901881">
        <w:rPr>
          <w:b w:val="0"/>
          <w:sz w:val="24"/>
          <w:szCs w:val="24"/>
          <w:lang w:val="ru-RU"/>
        </w:rPr>
        <w:t>(</w:t>
      </w:r>
      <w:r w:rsidR="000851BB">
        <w:rPr>
          <w:b w:val="0"/>
          <w:i/>
          <w:sz w:val="24"/>
          <w:szCs w:val="24"/>
          <w:lang w:val="ru-RU"/>
        </w:rPr>
        <w:t>Подпись)</w:t>
      </w:r>
      <w:r w:rsidR="000851BB">
        <w:rPr>
          <w:b w:val="0"/>
          <w:i/>
          <w:sz w:val="24"/>
          <w:szCs w:val="24"/>
          <w:lang w:val="ru-RU"/>
        </w:rPr>
        <w:tab/>
      </w:r>
      <w:r w:rsidRPr="00901881">
        <w:rPr>
          <w:b w:val="0"/>
          <w:i/>
          <w:sz w:val="24"/>
          <w:szCs w:val="24"/>
          <w:lang w:val="ru-RU"/>
        </w:rPr>
        <w:t>(расшифровка подписи)</w:t>
      </w:r>
    </w:p>
    <w:p w:rsidR="00A71774" w:rsidRPr="00A71774" w:rsidRDefault="00AE4FDE" w:rsidP="009F7EF3">
      <w:pPr>
        <w:pStyle w:val="22"/>
        <w:keepNext w:val="0"/>
        <w:tabs>
          <w:tab w:val="clear" w:pos="1134"/>
        </w:tabs>
        <w:spacing w:before="0" w:after="0"/>
        <w:ind w:left="2550" w:firstLine="282"/>
        <w:rPr>
          <w:sz w:val="18"/>
          <w:szCs w:val="18"/>
        </w:rPr>
      </w:pPr>
      <w:r w:rsidRPr="00901881">
        <w:rPr>
          <w:b w:val="0"/>
          <w:sz w:val="24"/>
          <w:szCs w:val="24"/>
          <w:lang w:val="ru-RU"/>
        </w:rPr>
        <w:t xml:space="preserve">      </w:t>
      </w:r>
      <w:r w:rsidR="009F7EF3">
        <w:rPr>
          <w:b w:val="0"/>
          <w:sz w:val="24"/>
          <w:szCs w:val="24"/>
          <w:lang w:val="ru-RU"/>
        </w:rPr>
        <w:t xml:space="preserve">                              </w:t>
      </w:r>
    </w:p>
    <w:sectPr w:rsidR="00A71774" w:rsidRPr="00A71774" w:rsidSect="009F7EF3">
      <w:headerReference w:type="default" r:id="rId21"/>
      <w:footerReference w:type="default" r:id="rId22"/>
      <w:headerReference w:type="first" r:id="rId23"/>
      <w:footerReference w:type="first" r:id="rId24"/>
      <w:pgSz w:w="11906" w:h="16838"/>
      <w:pgMar w:top="992" w:right="748" w:bottom="28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74" w:rsidRDefault="00D16474" w:rsidP="003328D6">
      <w:r>
        <w:separator/>
      </w:r>
    </w:p>
  </w:endnote>
  <w:endnote w:type="continuationSeparator" w:id="0">
    <w:p w:rsidR="00D16474" w:rsidRDefault="00D16474" w:rsidP="0033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4" w:rsidRDefault="00D16474" w:rsidP="00271F43">
    <w:pPr>
      <w:pStyle w:val="aa"/>
      <w:framePr w:wrap="around" w:vAnchor="text" w:hAnchor="margin" w:xAlign="center" w:y="1"/>
      <w:rPr>
        <w:rStyle w:val="ad"/>
      </w:rPr>
    </w:pPr>
  </w:p>
  <w:p w:rsidR="00D16474" w:rsidRDefault="00D16474" w:rsidP="00271F4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4" w:rsidRPr="00540516" w:rsidRDefault="00D16474" w:rsidP="005405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74" w:rsidRDefault="00D16474" w:rsidP="003328D6">
      <w:r>
        <w:separator/>
      </w:r>
    </w:p>
  </w:footnote>
  <w:footnote w:type="continuationSeparator" w:id="0">
    <w:p w:rsidR="00D16474" w:rsidRDefault="00D16474" w:rsidP="00332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4" w:rsidRPr="00886BF0" w:rsidRDefault="00D16474" w:rsidP="00886BF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4" w:rsidRDefault="00D16474" w:rsidP="00E26FB2">
    <w:pPr>
      <w:pStyle w:val="4"/>
      <w:tabs>
        <w:tab w:val="left" w:pos="6460"/>
      </w:tabs>
      <w:jc w:val="left"/>
    </w:pPr>
    <w:r>
      <w:rPr>
        <w:b w:val="0"/>
        <w:sz w:val="19"/>
      </w:rPr>
      <w:t xml:space="preserve">                                                                                                                                                                                                                                                                   </w:t>
    </w:r>
  </w:p>
  <w:p w:rsidR="00D16474" w:rsidRPr="003328D6" w:rsidRDefault="00D16474" w:rsidP="003328D6">
    <w:pPr>
      <w:pStyle w:val="a8"/>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4" w:rsidRDefault="00D164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95B"/>
    <w:multiLevelType w:val="hybridMultilevel"/>
    <w:tmpl w:val="367E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547F7"/>
    <w:multiLevelType w:val="multilevel"/>
    <w:tmpl w:val="5A1C5E8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7F72C5"/>
    <w:multiLevelType w:val="hybridMultilevel"/>
    <w:tmpl w:val="8D100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D95DBC"/>
    <w:multiLevelType w:val="hybridMultilevel"/>
    <w:tmpl w:val="7A1E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C5C28"/>
    <w:multiLevelType w:val="multilevel"/>
    <w:tmpl w:val="EE26D29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F3F770A"/>
    <w:multiLevelType w:val="multilevel"/>
    <w:tmpl w:val="5A284B44"/>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color w:val="auto"/>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6" w15:restartNumberingAfterBreak="0">
    <w:nsid w:val="54575C6E"/>
    <w:multiLevelType w:val="multilevel"/>
    <w:tmpl w:val="A516BDF2"/>
    <w:lvl w:ilvl="0">
      <w:start w:val="6"/>
      <w:numFmt w:val="decimal"/>
      <w:lvlText w:val="%1."/>
      <w:lvlJc w:val="left"/>
      <w:pPr>
        <w:ind w:left="720" w:hanging="360"/>
      </w:pPr>
    </w:lvl>
    <w:lvl w:ilvl="1">
      <w:start w:val="3"/>
      <w:numFmt w:val="decimal"/>
      <w:isLgl/>
      <w:lvlText w:val="%1.%2."/>
      <w:lvlJc w:val="left"/>
      <w:pPr>
        <w:ind w:left="1494" w:hanging="360"/>
      </w:pPr>
    </w:lvl>
    <w:lvl w:ilvl="2">
      <w:start w:val="1"/>
      <w:numFmt w:val="decimal"/>
      <w:isLgl/>
      <w:lvlText w:val="%1.%2.%3."/>
      <w:lvlJc w:val="left"/>
      <w:pPr>
        <w:ind w:left="2628" w:hanging="720"/>
      </w:pPr>
    </w:lvl>
    <w:lvl w:ilvl="3">
      <w:start w:val="1"/>
      <w:numFmt w:val="decimal"/>
      <w:isLgl/>
      <w:lvlText w:val="%1.%2.%3.%4."/>
      <w:lvlJc w:val="left"/>
      <w:pPr>
        <w:ind w:left="3402" w:hanging="720"/>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7" w15:restartNumberingAfterBreak="0">
    <w:nsid w:val="592817A7"/>
    <w:multiLevelType w:val="hybridMultilevel"/>
    <w:tmpl w:val="42122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996897"/>
    <w:multiLevelType w:val="multilevel"/>
    <w:tmpl w:val="007031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F23561"/>
    <w:multiLevelType w:val="hybridMultilevel"/>
    <w:tmpl w:val="B016A91C"/>
    <w:lvl w:ilvl="0" w:tplc="19F6495A">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FD34F15"/>
    <w:multiLevelType w:val="multilevel"/>
    <w:tmpl w:val="1902BE28"/>
    <w:lvl w:ilvl="0">
      <w:start w:val="2"/>
      <w:numFmt w:val="decimal"/>
      <w:lvlText w:val="%1."/>
      <w:lvlJc w:val="left"/>
      <w:pPr>
        <w:ind w:left="648" w:hanging="360"/>
      </w:pPr>
      <w:rPr>
        <w:rFonts w:hint="default"/>
        <w:color w:val="auto"/>
      </w:rPr>
    </w:lvl>
    <w:lvl w:ilvl="1">
      <w:start w:val="1"/>
      <w:numFmt w:val="decimal"/>
      <w:isLgl/>
      <w:lvlText w:val="%1.%2."/>
      <w:lvlJc w:val="left"/>
      <w:pPr>
        <w:ind w:left="648" w:hanging="360"/>
      </w:pPr>
      <w:rPr>
        <w:rFonts w:hint="default"/>
      </w:rPr>
    </w:lvl>
    <w:lvl w:ilvl="2">
      <w:start w:val="1"/>
      <w:numFmt w:val="decimal"/>
      <w:isLgl/>
      <w:lvlText w:val="%1.%2.%3."/>
      <w:lvlJc w:val="left"/>
      <w:pPr>
        <w:ind w:left="1008" w:hanging="720"/>
      </w:pPr>
      <w:rPr>
        <w:rFonts w:hint="default"/>
        <w:b/>
      </w:rPr>
    </w:lvl>
    <w:lvl w:ilvl="3">
      <w:start w:val="1"/>
      <w:numFmt w:val="decimal"/>
      <w:isLgl/>
      <w:lvlText w:val="%1.%2.%3.%4."/>
      <w:lvlJc w:val="left"/>
      <w:pPr>
        <w:ind w:left="1008" w:hanging="720"/>
      </w:pPr>
      <w:rPr>
        <w:rFonts w:hint="default"/>
        <w:b/>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11" w15:restartNumberingAfterBreak="0">
    <w:nsid w:val="7A1841A4"/>
    <w:multiLevelType w:val="hybridMultilevel"/>
    <w:tmpl w:val="577C9670"/>
    <w:lvl w:ilvl="0" w:tplc="7E645D64">
      <w:start w:val="1"/>
      <w:numFmt w:val="decimal"/>
      <w:lvlText w:val="%1."/>
      <w:lvlJc w:val="left"/>
      <w:pPr>
        <w:ind w:left="360"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0"/>
  </w:num>
  <w:num w:numId="2">
    <w:abstractNumId w:val="9"/>
  </w:num>
  <w:num w:numId="3">
    <w:abstractNumId w:val="8"/>
  </w:num>
  <w:num w:numId="4">
    <w:abstractNumId w:val="1"/>
  </w:num>
  <w:num w:numId="5">
    <w:abstractNumId w:val="4"/>
  </w:num>
  <w:num w:numId="6">
    <w:abstractNumId w:val="7"/>
  </w:num>
  <w:num w:numId="7">
    <w:abstractNumId w:val="2"/>
  </w:num>
  <w:num w:numId="8">
    <w:abstractNumId w:val="0"/>
  </w:num>
  <w:num w:numId="9">
    <w:abstractNumId w:val="3"/>
  </w:num>
  <w:num w:numId="10">
    <w:abstractNumId w:val="1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90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F2"/>
    <w:rsid w:val="000005B0"/>
    <w:rsid w:val="00001C4E"/>
    <w:rsid w:val="00001DC1"/>
    <w:rsid w:val="00003EB2"/>
    <w:rsid w:val="00013A47"/>
    <w:rsid w:val="00015038"/>
    <w:rsid w:val="000240B3"/>
    <w:rsid w:val="00031DA9"/>
    <w:rsid w:val="00032121"/>
    <w:rsid w:val="0003232A"/>
    <w:rsid w:val="00033A5F"/>
    <w:rsid w:val="00034F0F"/>
    <w:rsid w:val="00035749"/>
    <w:rsid w:val="00037860"/>
    <w:rsid w:val="0004493E"/>
    <w:rsid w:val="000578BA"/>
    <w:rsid w:val="000606FA"/>
    <w:rsid w:val="00061561"/>
    <w:rsid w:val="0006187B"/>
    <w:rsid w:val="00064AB3"/>
    <w:rsid w:val="00070C26"/>
    <w:rsid w:val="000713C5"/>
    <w:rsid w:val="0007707B"/>
    <w:rsid w:val="00077799"/>
    <w:rsid w:val="0008270E"/>
    <w:rsid w:val="000827FD"/>
    <w:rsid w:val="000851BB"/>
    <w:rsid w:val="00087BCC"/>
    <w:rsid w:val="0009244F"/>
    <w:rsid w:val="000A270A"/>
    <w:rsid w:val="000A4EC0"/>
    <w:rsid w:val="000A6356"/>
    <w:rsid w:val="000B40CC"/>
    <w:rsid w:val="000B51F1"/>
    <w:rsid w:val="000B7331"/>
    <w:rsid w:val="000D2C32"/>
    <w:rsid w:val="000E13B9"/>
    <w:rsid w:val="000F33B3"/>
    <w:rsid w:val="000F4F96"/>
    <w:rsid w:val="000F75F5"/>
    <w:rsid w:val="001011D6"/>
    <w:rsid w:val="00104A2C"/>
    <w:rsid w:val="001067BB"/>
    <w:rsid w:val="00113914"/>
    <w:rsid w:val="0011553A"/>
    <w:rsid w:val="00116404"/>
    <w:rsid w:val="00123DB7"/>
    <w:rsid w:val="00125ECF"/>
    <w:rsid w:val="001274B6"/>
    <w:rsid w:val="001313FA"/>
    <w:rsid w:val="00131635"/>
    <w:rsid w:val="00144384"/>
    <w:rsid w:val="0015222E"/>
    <w:rsid w:val="0015359E"/>
    <w:rsid w:val="001539EF"/>
    <w:rsid w:val="00153F1D"/>
    <w:rsid w:val="001645FC"/>
    <w:rsid w:val="001675EC"/>
    <w:rsid w:val="001708A9"/>
    <w:rsid w:val="00175316"/>
    <w:rsid w:val="001757C1"/>
    <w:rsid w:val="00175C9B"/>
    <w:rsid w:val="001A3862"/>
    <w:rsid w:val="001A3B17"/>
    <w:rsid w:val="001A420E"/>
    <w:rsid w:val="001A5321"/>
    <w:rsid w:val="001A53FB"/>
    <w:rsid w:val="001A580D"/>
    <w:rsid w:val="001A66EB"/>
    <w:rsid w:val="001B287B"/>
    <w:rsid w:val="001C05E6"/>
    <w:rsid w:val="001C60BF"/>
    <w:rsid w:val="001C7C21"/>
    <w:rsid w:val="001D2C40"/>
    <w:rsid w:val="001E19BA"/>
    <w:rsid w:val="001E22CB"/>
    <w:rsid w:val="001E60FD"/>
    <w:rsid w:val="001E6C57"/>
    <w:rsid w:val="001E70B6"/>
    <w:rsid w:val="001F444C"/>
    <w:rsid w:val="002006FE"/>
    <w:rsid w:val="0020162D"/>
    <w:rsid w:val="00205AD0"/>
    <w:rsid w:val="00216F09"/>
    <w:rsid w:val="002175AF"/>
    <w:rsid w:val="00231A7A"/>
    <w:rsid w:val="00235969"/>
    <w:rsid w:val="00250093"/>
    <w:rsid w:val="002505D1"/>
    <w:rsid w:val="00254104"/>
    <w:rsid w:val="00256A37"/>
    <w:rsid w:val="00267464"/>
    <w:rsid w:val="00271F43"/>
    <w:rsid w:val="0027250E"/>
    <w:rsid w:val="0027466A"/>
    <w:rsid w:val="00281984"/>
    <w:rsid w:val="00283975"/>
    <w:rsid w:val="00283F3E"/>
    <w:rsid w:val="002862FB"/>
    <w:rsid w:val="00287CBB"/>
    <w:rsid w:val="002925A1"/>
    <w:rsid w:val="00293A0C"/>
    <w:rsid w:val="002A0938"/>
    <w:rsid w:val="002A0C97"/>
    <w:rsid w:val="002A6DBC"/>
    <w:rsid w:val="002B2A07"/>
    <w:rsid w:val="002D122C"/>
    <w:rsid w:val="002D31DB"/>
    <w:rsid w:val="002D469A"/>
    <w:rsid w:val="002D6725"/>
    <w:rsid w:val="002E096C"/>
    <w:rsid w:val="002E1A70"/>
    <w:rsid w:val="002E6183"/>
    <w:rsid w:val="002E6228"/>
    <w:rsid w:val="002E6679"/>
    <w:rsid w:val="002F0634"/>
    <w:rsid w:val="002F1DF1"/>
    <w:rsid w:val="002F2A0D"/>
    <w:rsid w:val="002F3ED9"/>
    <w:rsid w:val="0030293B"/>
    <w:rsid w:val="003047CB"/>
    <w:rsid w:val="00312F35"/>
    <w:rsid w:val="00315569"/>
    <w:rsid w:val="003168E8"/>
    <w:rsid w:val="00317C47"/>
    <w:rsid w:val="00320ADF"/>
    <w:rsid w:val="00321F03"/>
    <w:rsid w:val="003228CD"/>
    <w:rsid w:val="00322A14"/>
    <w:rsid w:val="00326E12"/>
    <w:rsid w:val="003328D6"/>
    <w:rsid w:val="00333660"/>
    <w:rsid w:val="00333EEB"/>
    <w:rsid w:val="003379A3"/>
    <w:rsid w:val="003409A5"/>
    <w:rsid w:val="003460AC"/>
    <w:rsid w:val="003505A8"/>
    <w:rsid w:val="00355D60"/>
    <w:rsid w:val="00356483"/>
    <w:rsid w:val="00364489"/>
    <w:rsid w:val="00366888"/>
    <w:rsid w:val="003700B0"/>
    <w:rsid w:val="003701E3"/>
    <w:rsid w:val="00371DE1"/>
    <w:rsid w:val="0037313C"/>
    <w:rsid w:val="003736CD"/>
    <w:rsid w:val="003931CE"/>
    <w:rsid w:val="003936AA"/>
    <w:rsid w:val="0039732D"/>
    <w:rsid w:val="003A2485"/>
    <w:rsid w:val="003A263A"/>
    <w:rsid w:val="003A4BD4"/>
    <w:rsid w:val="003B2EA9"/>
    <w:rsid w:val="003B3F0C"/>
    <w:rsid w:val="003B60EB"/>
    <w:rsid w:val="003B62B4"/>
    <w:rsid w:val="003B725B"/>
    <w:rsid w:val="003B75F1"/>
    <w:rsid w:val="003C1D5A"/>
    <w:rsid w:val="003D3769"/>
    <w:rsid w:val="003D6F70"/>
    <w:rsid w:val="003E5D3B"/>
    <w:rsid w:val="003F05B3"/>
    <w:rsid w:val="003F49F4"/>
    <w:rsid w:val="003F4A19"/>
    <w:rsid w:val="003F4C8E"/>
    <w:rsid w:val="003F5844"/>
    <w:rsid w:val="003F67BF"/>
    <w:rsid w:val="0040133D"/>
    <w:rsid w:val="00402C52"/>
    <w:rsid w:val="00412B87"/>
    <w:rsid w:val="00425F3E"/>
    <w:rsid w:val="004337A8"/>
    <w:rsid w:val="00437BB2"/>
    <w:rsid w:val="00443944"/>
    <w:rsid w:val="00447882"/>
    <w:rsid w:val="00447C48"/>
    <w:rsid w:val="00451202"/>
    <w:rsid w:val="00456C6C"/>
    <w:rsid w:val="00461D4C"/>
    <w:rsid w:val="00463300"/>
    <w:rsid w:val="0046341E"/>
    <w:rsid w:val="00470341"/>
    <w:rsid w:val="004709F8"/>
    <w:rsid w:val="00473A4C"/>
    <w:rsid w:val="00481A4D"/>
    <w:rsid w:val="00487B79"/>
    <w:rsid w:val="0049316C"/>
    <w:rsid w:val="004962FA"/>
    <w:rsid w:val="00497038"/>
    <w:rsid w:val="00497A33"/>
    <w:rsid w:val="004A4DB1"/>
    <w:rsid w:val="004B15ED"/>
    <w:rsid w:val="004B2F45"/>
    <w:rsid w:val="004C06AE"/>
    <w:rsid w:val="004C09BE"/>
    <w:rsid w:val="004D12F6"/>
    <w:rsid w:val="004D2839"/>
    <w:rsid w:val="004D2A40"/>
    <w:rsid w:val="004D31D1"/>
    <w:rsid w:val="004F1D37"/>
    <w:rsid w:val="004F26FE"/>
    <w:rsid w:val="00502E34"/>
    <w:rsid w:val="00503596"/>
    <w:rsid w:val="00504558"/>
    <w:rsid w:val="005077A2"/>
    <w:rsid w:val="00510444"/>
    <w:rsid w:val="00514543"/>
    <w:rsid w:val="00523241"/>
    <w:rsid w:val="00523D0A"/>
    <w:rsid w:val="00525CEC"/>
    <w:rsid w:val="00525E41"/>
    <w:rsid w:val="00537DFB"/>
    <w:rsid w:val="00540516"/>
    <w:rsid w:val="00543AB9"/>
    <w:rsid w:val="00547A45"/>
    <w:rsid w:val="00556BFB"/>
    <w:rsid w:val="00557735"/>
    <w:rsid w:val="00560F50"/>
    <w:rsid w:val="00563BE9"/>
    <w:rsid w:val="005705C0"/>
    <w:rsid w:val="005752B3"/>
    <w:rsid w:val="00576AD8"/>
    <w:rsid w:val="00581B89"/>
    <w:rsid w:val="005823EA"/>
    <w:rsid w:val="00582EB9"/>
    <w:rsid w:val="00596FF6"/>
    <w:rsid w:val="005A12F0"/>
    <w:rsid w:val="005A20C6"/>
    <w:rsid w:val="005A317C"/>
    <w:rsid w:val="005A48D9"/>
    <w:rsid w:val="005B2074"/>
    <w:rsid w:val="005B4153"/>
    <w:rsid w:val="005C2458"/>
    <w:rsid w:val="005C5BDF"/>
    <w:rsid w:val="005C6E1F"/>
    <w:rsid w:val="005C7CB2"/>
    <w:rsid w:val="005D0F7B"/>
    <w:rsid w:val="005D1697"/>
    <w:rsid w:val="005D4C3A"/>
    <w:rsid w:val="005E3C50"/>
    <w:rsid w:val="005E5328"/>
    <w:rsid w:val="005F041E"/>
    <w:rsid w:val="005F0885"/>
    <w:rsid w:val="005F0F52"/>
    <w:rsid w:val="005F1368"/>
    <w:rsid w:val="005F5538"/>
    <w:rsid w:val="005F6EA4"/>
    <w:rsid w:val="006027CA"/>
    <w:rsid w:val="006029FE"/>
    <w:rsid w:val="00604080"/>
    <w:rsid w:val="006042CB"/>
    <w:rsid w:val="006048E8"/>
    <w:rsid w:val="00604FAD"/>
    <w:rsid w:val="0060503B"/>
    <w:rsid w:val="00606870"/>
    <w:rsid w:val="006126BF"/>
    <w:rsid w:val="00613728"/>
    <w:rsid w:val="006309D2"/>
    <w:rsid w:val="0063543A"/>
    <w:rsid w:val="006435F7"/>
    <w:rsid w:val="0065694E"/>
    <w:rsid w:val="00662C8B"/>
    <w:rsid w:val="0066746F"/>
    <w:rsid w:val="006701EE"/>
    <w:rsid w:val="00670F28"/>
    <w:rsid w:val="00672FF4"/>
    <w:rsid w:val="00675583"/>
    <w:rsid w:val="00675CC8"/>
    <w:rsid w:val="00676899"/>
    <w:rsid w:val="00684A72"/>
    <w:rsid w:val="00685064"/>
    <w:rsid w:val="006878C5"/>
    <w:rsid w:val="00693384"/>
    <w:rsid w:val="006A252E"/>
    <w:rsid w:val="006A6CB7"/>
    <w:rsid w:val="006B2788"/>
    <w:rsid w:val="006B294D"/>
    <w:rsid w:val="006B31BE"/>
    <w:rsid w:val="006B6A79"/>
    <w:rsid w:val="006D0FB5"/>
    <w:rsid w:val="006D2397"/>
    <w:rsid w:val="006D3FBC"/>
    <w:rsid w:val="006D5C23"/>
    <w:rsid w:val="006F5BCF"/>
    <w:rsid w:val="00702B03"/>
    <w:rsid w:val="007067E8"/>
    <w:rsid w:val="00710318"/>
    <w:rsid w:val="007173E6"/>
    <w:rsid w:val="00732552"/>
    <w:rsid w:val="0073350B"/>
    <w:rsid w:val="00745D46"/>
    <w:rsid w:val="007460ED"/>
    <w:rsid w:val="007523CE"/>
    <w:rsid w:val="00760D6C"/>
    <w:rsid w:val="007610D2"/>
    <w:rsid w:val="0076114F"/>
    <w:rsid w:val="00763004"/>
    <w:rsid w:val="007668A7"/>
    <w:rsid w:val="0077329D"/>
    <w:rsid w:val="00791900"/>
    <w:rsid w:val="00791D88"/>
    <w:rsid w:val="007925F3"/>
    <w:rsid w:val="0079564D"/>
    <w:rsid w:val="007A2D3A"/>
    <w:rsid w:val="007A32E8"/>
    <w:rsid w:val="007A5CFE"/>
    <w:rsid w:val="007B23CF"/>
    <w:rsid w:val="007B26C5"/>
    <w:rsid w:val="007B5B49"/>
    <w:rsid w:val="007B7F28"/>
    <w:rsid w:val="007C3F0F"/>
    <w:rsid w:val="007D3009"/>
    <w:rsid w:val="007D7B26"/>
    <w:rsid w:val="007E2391"/>
    <w:rsid w:val="007E239D"/>
    <w:rsid w:val="007E5062"/>
    <w:rsid w:val="007E5C91"/>
    <w:rsid w:val="007E609A"/>
    <w:rsid w:val="007E7EBA"/>
    <w:rsid w:val="007E7EE1"/>
    <w:rsid w:val="007F279F"/>
    <w:rsid w:val="007F452E"/>
    <w:rsid w:val="007F68BB"/>
    <w:rsid w:val="007F7154"/>
    <w:rsid w:val="00800BA8"/>
    <w:rsid w:val="00805EDB"/>
    <w:rsid w:val="00815B65"/>
    <w:rsid w:val="00817153"/>
    <w:rsid w:val="008418D9"/>
    <w:rsid w:val="00842847"/>
    <w:rsid w:val="00846F2D"/>
    <w:rsid w:val="00847628"/>
    <w:rsid w:val="00850301"/>
    <w:rsid w:val="008517ED"/>
    <w:rsid w:val="008547EE"/>
    <w:rsid w:val="008547F4"/>
    <w:rsid w:val="00863ED5"/>
    <w:rsid w:val="00864694"/>
    <w:rsid w:val="00867F21"/>
    <w:rsid w:val="00871916"/>
    <w:rsid w:val="00871BF6"/>
    <w:rsid w:val="00876E6C"/>
    <w:rsid w:val="00881A1C"/>
    <w:rsid w:val="00883795"/>
    <w:rsid w:val="00886BF0"/>
    <w:rsid w:val="00890160"/>
    <w:rsid w:val="00890B1C"/>
    <w:rsid w:val="00894B24"/>
    <w:rsid w:val="00895C31"/>
    <w:rsid w:val="00895C32"/>
    <w:rsid w:val="008A38B4"/>
    <w:rsid w:val="008B1838"/>
    <w:rsid w:val="008B39A9"/>
    <w:rsid w:val="008B5A83"/>
    <w:rsid w:val="008B646E"/>
    <w:rsid w:val="008B6993"/>
    <w:rsid w:val="008C54D2"/>
    <w:rsid w:val="008D1E0D"/>
    <w:rsid w:val="008F7F4D"/>
    <w:rsid w:val="009018F4"/>
    <w:rsid w:val="009129FF"/>
    <w:rsid w:val="009147D9"/>
    <w:rsid w:val="00915285"/>
    <w:rsid w:val="00915366"/>
    <w:rsid w:val="00915D51"/>
    <w:rsid w:val="00917F7F"/>
    <w:rsid w:val="00921698"/>
    <w:rsid w:val="00922042"/>
    <w:rsid w:val="00922930"/>
    <w:rsid w:val="009471F1"/>
    <w:rsid w:val="00956D2E"/>
    <w:rsid w:val="00963558"/>
    <w:rsid w:val="009721AA"/>
    <w:rsid w:val="00980AB0"/>
    <w:rsid w:val="00981A78"/>
    <w:rsid w:val="00987DBA"/>
    <w:rsid w:val="00990311"/>
    <w:rsid w:val="00991E24"/>
    <w:rsid w:val="00992992"/>
    <w:rsid w:val="00993A6F"/>
    <w:rsid w:val="00996FBF"/>
    <w:rsid w:val="009A7558"/>
    <w:rsid w:val="009B47A4"/>
    <w:rsid w:val="009D33E3"/>
    <w:rsid w:val="009D428F"/>
    <w:rsid w:val="009D4563"/>
    <w:rsid w:val="009E5CAF"/>
    <w:rsid w:val="009F1532"/>
    <w:rsid w:val="009F26DA"/>
    <w:rsid w:val="009F2B06"/>
    <w:rsid w:val="009F749E"/>
    <w:rsid w:val="009F7EF3"/>
    <w:rsid w:val="00A028EC"/>
    <w:rsid w:val="00A068DE"/>
    <w:rsid w:val="00A10111"/>
    <w:rsid w:val="00A11BFE"/>
    <w:rsid w:val="00A120A2"/>
    <w:rsid w:val="00A165E4"/>
    <w:rsid w:val="00A227D0"/>
    <w:rsid w:val="00A238BC"/>
    <w:rsid w:val="00A2564A"/>
    <w:rsid w:val="00A26603"/>
    <w:rsid w:val="00A305DE"/>
    <w:rsid w:val="00A33EDC"/>
    <w:rsid w:val="00A3546E"/>
    <w:rsid w:val="00A447A8"/>
    <w:rsid w:val="00A45B03"/>
    <w:rsid w:val="00A46D12"/>
    <w:rsid w:val="00A520F0"/>
    <w:rsid w:val="00A5349E"/>
    <w:rsid w:val="00A53C30"/>
    <w:rsid w:val="00A547FA"/>
    <w:rsid w:val="00A556C3"/>
    <w:rsid w:val="00A55D76"/>
    <w:rsid w:val="00A62A08"/>
    <w:rsid w:val="00A63078"/>
    <w:rsid w:val="00A65AA2"/>
    <w:rsid w:val="00A668C9"/>
    <w:rsid w:val="00A71774"/>
    <w:rsid w:val="00A83ADE"/>
    <w:rsid w:val="00A85181"/>
    <w:rsid w:val="00A869BC"/>
    <w:rsid w:val="00A9207A"/>
    <w:rsid w:val="00A9366A"/>
    <w:rsid w:val="00AA0BAB"/>
    <w:rsid w:val="00AB0787"/>
    <w:rsid w:val="00AB15F8"/>
    <w:rsid w:val="00AB6628"/>
    <w:rsid w:val="00AC0BE3"/>
    <w:rsid w:val="00AC476D"/>
    <w:rsid w:val="00AC775B"/>
    <w:rsid w:val="00AD0C6F"/>
    <w:rsid w:val="00AD278A"/>
    <w:rsid w:val="00AE195E"/>
    <w:rsid w:val="00AE4FDE"/>
    <w:rsid w:val="00AF3966"/>
    <w:rsid w:val="00AF60BD"/>
    <w:rsid w:val="00B00345"/>
    <w:rsid w:val="00B0193E"/>
    <w:rsid w:val="00B05479"/>
    <w:rsid w:val="00B05992"/>
    <w:rsid w:val="00B06A18"/>
    <w:rsid w:val="00B10C91"/>
    <w:rsid w:val="00B1113A"/>
    <w:rsid w:val="00B11798"/>
    <w:rsid w:val="00B1259F"/>
    <w:rsid w:val="00B209B2"/>
    <w:rsid w:val="00B279EC"/>
    <w:rsid w:val="00B3006B"/>
    <w:rsid w:val="00B36B1C"/>
    <w:rsid w:val="00B37A28"/>
    <w:rsid w:val="00B4001B"/>
    <w:rsid w:val="00B40EBD"/>
    <w:rsid w:val="00B50016"/>
    <w:rsid w:val="00B50DB7"/>
    <w:rsid w:val="00B51CF2"/>
    <w:rsid w:val="00B6676C"/>
    <w:rsid w:val="00B66F2B"/>
    <w:rsid w:val="00B67C19"/>
    <w:rsid w:val="00B73831"/>
    <w:rsid w:val="00B7728B"/>
    <w:rsid w:val="00B77912"/>
    <w:rsid w:val="00B77F80"/>
    <w:rsid w:val="00B86075"/>
    <w:rsid w:val="00B87EC5"/>
    <w:rsid w:val="00B95A8B"/>
    <w:rsid w:val="00BA024E"/>
    <w:rsid w:val="00BA17F9"/>
    <w:rsid w:val="00BA3715"/>
    <w:rsid w:val="00BA5B67"/>
    <w:rsid w:val="00BA67B6"/>
    <w:rsid w:val="00BA7873"/>
    <w:rsid w:val="00BA7F6B"/>
    <w:rsid w:val="00BB0658"/>
    <w:rsid w:val="00BB5EF0"/>
    <w:rsid w:val="00BB7513"/>
    <w:rsid w:val="00BC1162"/>
    <w:rsid w:val="00BC49FB"/>
    <w:rsid w:val="00BC70AF"/>
    <w:rsid w:val="00BD16A4"/>
    <w:rsid w:val="00BD1B4D"/>
    <w:rsid w:val="00BD3995"/>
    <w:rsid w:val="00BD6355"/>
    <w:rsid w:val="00BD780F"/>
    <w:rsid w:val="00BE033E"/>
    <w:rsid w:val="00BF621D"/>
    <w:rsid w:val="00BF62C8"/>
    <w:rsid w:val="00BF7E40"/>
    <w:rsid w:val="00C06EE0"/>
    <w:rsid w:val="00C137E4"/>
    <w:rsid w:val="00C14EB6"/>
    <w:rsid w:val="00C17733"/>
    <w:rsid w:val="00C20801"/>
    <w:rsid w:val="00C20D5C"/>
    <w:rsid w:val="00C2191E"/>
    <w:rsid w:val="00C2293F"/>
    <w:rsid w:val="00C3545E"/>
    <w:rsid w:val="00C37D81"/>
    <w:rsid w:val="00C43A6B"/>
    <w:rsid w:val="00C552BF"/>
    <w:rsid w:val="00C57FB2"/>
    <w:rsid w:val="00C6072D"/>
    <w:rsid w:val="00C6343D"/>
    <w:rsid w:val="00C71051"/>
    <w:rsid w:val="00C72359"/>
    <w:rsid w:val="00C763E5"/>
    <w:rsid w:val="00C76CEE"/>
    <w:rsid w:val="00C8187F"/>
    <w:rsid w:val="00C82174"/>
    <w:rsid w:val="00C90E49"/>
    <w:rsid w:val="00C91789"/>
    <w:rsid w:val="00C932AE"/>
    <w:rsid w:val="00C9784A"/>
    <w:rsid w:val="00CA24A3"/>
    <w:rsid w:val="00CA41A5"/>
    <w:rsid w:val="00CA58F6"/>
    <w:rsid w:val="00CA6139"/>
    <w:rsid w:val="00CB2CFF"/>
    <w:rsid w:val="00CB2EB6"/>
    <w:rsid w:val="00CC0047"/>
    <w:rsid w:val="00CC7672"/>
    <w:rsid w:val="00CD1DF7"/>
    <w:rsid w:val="00CD1FB5"/>
    <w:rsid w:val="00CD3397"/>
    <w:rsid w:val="00CD4B1E"/>
    <w:rsid w:val="00CD72C1"/>
    <w:rsid w:val="00CD7363"/>
    <w:rsid w:val="00CE3797"/>
    <w:rsid w:val="00CE7116"/>
    <w:rsid w:val="00CF0594"/>
    <w:rsid w:val="00CF3E7C"/>
    <w:rsid w:val="00CF59BA"/>
    <w:rsid w:val="00D04AAD"/>
    <w:rsid w:val="00D07DD9"/>
    <w:rsid w:val="00D11152"/>
    <w:rsid w:val="00D11676"/>
    <w:rsid w:val="00D14584"/>
    <w:rsid w:val="00D16474"/>
    <w:rsid w:val="00D23980"/>
    <w:rsid w:val="00D2615D"/>
    <w:rsid w:val="00D262DB"/>
    <w:rsid w:val="00D2718A"/>
    <w:rsid w:val="00D31A67"/>
    <w:rsid w:val="00D34D06"/>
    <w:rsid w:val="00D40289"/>
    <w:rsid w:val="00D54870"/>
    <w:rsid w:val="00D60FBB"/>
    <w:rsid w:val="00D65708"/>
    <w:rsid w:val="00D673D7"/>
    <w:rsid w:val="00D73EAA"/>
    <w:rsid w:val="00D741E7"/>
    <w:rsid w:val="00D743F9"/>
    <w:rsid w:val="00D77BF2"/>
    <w:rsid w:val="00D9178B"/>
    <w:rsid w:val="00D970B5"/>
    <w:rsid w:val="00DA52D9"/>
    <w:rsid w:val="00DB03D7"/>
    <w:rsid w:val="00DB5785"/>
    <w:rsid w:val="00DB6536"/>
    <w:rsid w:val="00DC7198"/>
    <w:rsid w:val="00DC7DD6"/>
    <w:rsid w:val="00DD2992"/>
    <w:rsid w:val="00DD5DBD"/>
    <w:rsid w:val="00DE16D1"/>
    <w:rsid w:val="00DE7539"/>
    <w:rsid w:val="00DE7CD0"/>
    <w:rsid w:val="00DF1868"/>
    <w:rsid w:val="00DF40FD"/>
    <w:rsid w:val="00DF7FAD"/>
    <w:rsid w:val="00E04267"/>
    <w:rsid w:val="00E107FE"/>
    <w:rsid w:val="00E118A7"/>
    <w:rsid w:val="00E138C6"/>
    <w:rsid w:val="00E149DC"/>
    <w:rsid w:val="00E15030"/>
    <w:rsid w:val="00E17F6D"/>
    <w:rsid w:val="00E20103"/>
    <w:rsid w:val="00E20AE0"/>
    <w:rsid w:val="00E23DDB"/>
    <w:rsid w:val="00E26FB2"/>
    <w:rsid w:val="00E27A16"/>
    <w:rsid w:val="00E32467"/>
    <w:rsid w:val="00E33428"/>
    <w:rsid w:val="00E354F9"/>
    <w:rsid w:val="00E407D8"/>
    <w:rsid w:val="00E436CB"/>
    <w:rsid w:val="00E45E54"/>
    <w:rsid w:val="00E4734A"/>
    <w:rsid w:val="00E52307"/>
    <w:rsid w:val="00E53FFC"/>
    <w:rsid w:val="00E562B9"/>
    <w:rsid w:val="00E56311"/>
    <w:rsid w:val="00E616BC"/>
    <w:rsid w:val="00E65376"/>
    <w:rsid w:val="00E6669D"/>
    <w:rsid w:val="00E72713"/>
    <w:rsid w:val="00E73E7C"/>
    <w:rsid w:val="00E86B09"/>
    <w:rsid w:val="00E935E4"/>
    <w:rsid w:val="00E95175"/>
    <w:rsid w:val="00EA73FF"/>
    <w:rsid w:val="00EB2E5A"/>
    <w:rsid w:val="00EB4943"/>
    <w:rsid w:val="00EB7759"/>
    <w:rsid w:val="00EC4CE8"/>
    <w:rsid w:val="00EC555B"/>
    <w:rsid w:val="00EC7100"/>
    <w:rsid w:val="00ED0189"/>
    <w:rsid w:val="00ED2E49"/>
    <w:rsid w:val="00ED2F9C"/>
    <w:rsid w:val="00ED4D3A"/>
    <w:rsid w:val="00EE7674"/>
    <w:rsid w:val="00F106FD"/>
    <w:rsid w:val="00F12B3B"/>
    <w:rsid w:val="00F13526"/>
    <w:rsid w:val="00F155E6"/>
    <w:rsid w:val="00F2082E"/>
    <w:rsid w:val="00F24ED9"/>
    <w:rsid w:val="00F2615A"/>
    <w:rsid w:val="00F30174"/>
    <w:rsid w:val="00F346CF"/>
    <w:rsid w:val="00F34908"/>
    <w:rsid w:val="00F414F2"/>
    <w:rsid w:val="00F51394"/>
    <w:rsid w:val="00F5449C"/>
    <w:rsid w:val="00F560FB"/>
    <w:rsid w:val="00F57DD0"/>
    <w:rsid w:val="00F61A11"/>
    <w:rsid w:val="00F67D4C"/>
    <w:rsid w:val="00F8199D"/>
    <w:rsid w:val="00F83C1E"/>
    <w:rsid w:val="00F86BF0"/>
    <w:rsid w:val="00FA209F"/>
    <w:rsid w:val="00FA2389"/>
    <w:rsid w:val="00FB2D69"/>
    <w:rsid w:val="00FB2F92"/>
    <w:rsid w:val="00FB47FD"/>
    <w:rsid w:val="00FC0846"/>
    <w:rsid w:val="00FC23B6"/>
    <w:rsid w:val="00FC7C8C"/>
    <w:rsid w:val="00FD003F"/>
    <w:rsid w:val="00FD0B92"/>
    <w:rsid w:val="00FD4953"/>
    <w:rsid w:val="00FD5CC7"/>
    <w:rsid w:val="00FE5C22"/>
    <w:rsid w:val="00FF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docId w15:val="{1D4C05C3-F148-4A0E-8ECE-246EB6D0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04"/>
  </w:style>
  <w:style w:type="paragraph" w:styleId="1">
    <w:name w:val="heading 1"/>
    <w:aliases w:val="Document Header1,H1,Введение...,Б1,Heading 1iz,Б11"/>
    <w:basedOn w:val="a"/>
    <w:next w:val="a"/>
    <w:link w:val="10"/>
    <w:uiPriority w:val="9"/>
    <w:qFormat/>
    <w:rsid w:val="00563BE9"/>
    <w:pPr>
      <w:keepNext/>
      <w:outlineLvl w:val="0"/>
    </w:pPr>
    <w:rPr>
      <w:sz w:val="24"/>
    </w:rPr>
  </w:style>
  <w:style w:type="paragraph" w:styleId="2">
    <w:name w:val="heading 2"/>
    <w:aliases w:val="H2,H2 Знак,Заголовок 21,2,h2,Б2,RTC,iz2,Раздел Знак"/>
    <w:basedOn w:val="a"/>
    <w:next w:val="a"/>
    <w:link w:val="20"/>
    <w:uiPriority w:val="9"/>
    <w:qFormat/>
    <w:rsid w:val="00563BE9"/>
    <w:pPr>
      <w:keepNext/>
      <w:ind w:left="-851" w:right="-924"/>
      <w:outlineLvl w:val="1"/>
    </w:pPr>
    <w:rPr>
      <w:sz w:val="24"/>
    </w:rPr>
  </w:style>
  <w:style w:type="paragraph" w:styleId="3">
    <w:name w:val="heading 3"/>
    <w:basedOn w:val="a"/>
    <w:next w:val="a"/>
    <w:link w:val="30"/>
    <w:uiPriority w:val="9"/>
    <w:qFormat/>
    <w:rsid w:val="00563BE9"/>
    <w:pPr>
      <w:keepNext/>
      <w:ind w:left="-851"/>
      <w:outlineLvl w:val="2"/>
    </w:pPr>
    <w:rPr>
      <w:sz w:val="24"/>
    </w:rPr>
  </w:style>
  <w:style w:type="paragraph" w:styleId="4">
    <w:name w:val="heading 4"/>
    <w:basedOn w:val="a"/>
    <w:next w:val="a"/>
    <w:link w:val="40"/>
    <w:uiPriority w:val="9"/>
    <w:qFormat/>
    <w:rsid w:val="00563BE9"/>
    <w:pPr>
      <w:keepNext/>
      <w:jc w:val="center"/>
      <w:outlineLvl w:val="3"/>
    </w:pPr>
    <w:rPr>
      <w:b/>
      <w:sz w:val="24"/>
    </w:rPr>
  </w:style>
  <w:style w:type="paragraph" w:styleId="5">
    <w:name w:val="heading 5"/>
    <w:basedOn w:val="a"/>
    <w:next w:val="a"/>
    <w:link w:val="50"/>
    <w:uiPriority w:val="9"/>
    <w:unhideWhenUsed/>
    <w:qFormat/>
    <w:rsid w:val="00702B03"/>
    <w:pPr>
      <w:keepNext/>
      <w:keepLines/>
      <w:spacing w:before="40" w:line="276"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qFormat/>
    <w:rsid w:val="00B209B2"/>
    <w:pPr>
      <w:keepNext/>
      <w:keepLines/>
      <w:spacing w:before="200" w:line="276" w:lineRule="auto"/>
      <w:ind w:firstLine="482"/>
      <w:jc w:val="both"/>
      <w:outlineLvl w:val="5"/>
    </w:pPr>
    <w:rPr>
      <w:i/>
      <w:iCs/>
      <w:color w:val="243F60"/>
      <w:lang w:eastAsia="x-none"/>
    </w:rPr>
  </w:style>
  <w:style w:type="paragraph" w:styleId="7">
    <w:name w:val="heading 7"/>
    <w:basedOn w:val="a"/>
    <w:next w:val="a"/>
    <w:link w:val="70"/>
    <w:uiPriority w:val="9"/>
    <w:qFormat/>
    <w:rsid w:val="00B209B2"/>
    <w:pPr>
      <w:keepNext/>
      <w:keepLines/>
      <w:spacing w:before="200" w:line="276" w:lineRule="auto"/>
      <w:ind w:firstLine="482"/>
      <w:jc w:val="both"/>
      <w:outlineLvl w:val="6"/>
    </w:pPr>
    <w:rPr>
      <w:i/>
      <w:iCs/>
      <w:color w:val="404040"/>
      <w:lang w:eastAsia="x-none"/>
    </w:rPr>
  </w:style>
  <w:style w:type="paragraph" w:styleId="8">
    <w:name w:val="heading 8"/>
    <w:basedOn w:val="a"/>
    <w:next w:val="a"/>
    <w:link w:val="80"/>
    <w:uiPriority w:val="9"/>
    <w:qFormat/>
    <w:rsid w:val="00B209B2"/>
    <w:pPr>
      <w:keepNext/>
      <w:keepLines/>
      <w:spacing w:before="200" w:line="276" w:lineRule="auto"/>
      <w:ind w:firstLine="482"/>
      <w:jc w:val="both"/>
      <w:outlineLvl w:val="7"/>
    </w:pPr>
    <w:rPr>
      <w:color w:val="4F81BD"/>
      <w:lang w:eastAsia="x-none"/>
    </w:rPr>
  </w:style>
  <w:style w:type="paragraph" w:styleId="9">
    <w:name w:val="heading 9"/>
    <w:basedOn w:val="a"/>
    <w:next w:val="a"/>
    <w:link w:val="90"/>
    <w:uiPriority w:val="9"/>
    <w:qFormat/>
    <w:rsid w:val="00B209B2"/>
    <w:pPr>
      <w:keepNext/>
      <w:keepLines/>
      <w:spacing w:before="200" w:line="276" w:lineRule="auto"/>
      <w:ind w:firstLine="482"/>
      <w:jc w:val="both"/>
      <w:outlineLvl w:val="8"/>
    </w:pPr>
    <w:rPr>
      <w:i/>
      <w:iCs/>
      <w:color w:val="40404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
    <w:link w:val="1"/>
    <w:rsid w:val="001A5321"/>
    <w:rPr>
      <w:sz w:val="24"/>
    </w:rPr>
  </w:style>
  <w:style w:type="character" w:customStyle="1" w:styleId="20">
    <w:name w:val="Заголовок 2 Знак"/>
    <w:aliases w:val="H2 Знак2,H2 Знак Знак1,Заголовок 21 Знак1,2 Знак1,h2 Знак1,Б2 Знак1,RTC Знак1,iz2 Знак1,Раздел Знак Знак1"/>
    <w:link w:val="2"/>
    <w:rsid w:val="001A5321"/>
    <w:rPr>
      <w:sz w:val="24"/>
    </w:rPr>
  </w:style>
  <w:style w:type="character" w:customStyle="1" w:styleId="30">
    <w:name w:val="Заголовок 3 Знак"/>
    <w:link w:val="3"/>
    <w:rsid w:val="001A5321"/>
    <w:rPr>
      <w:sz w:val="24"/>
    </w:rPr>
  </w:style>
  <w:style w:type="character" w:customStyle="1" w:styleId="40">
    <w:name w:val="Заголовок 4 Знак"/>
    <w:link w:val="4"/>
    <w:rsid w:val="001A5321"/>
    <w:rPr>
      <w:b/>
      <w:sz w:val="24"/>
    </w:rPr>
  </w:style>
  <w:style w:type="character" w:customStyle="1" w:styleId="50">
    <w:name w:val="Заголовок 5 Знак"/>
    <w:basedOn w:val="a0"/>
    <w:link w:val="5"/>
    <w:uiPriority w:val="9"/>
    <w:semiHidden/>
    <w:rsid w:val="00702B03"/>
    <w:rPr>
      <w:rFonts w:asciiTheme="majorHAnsi" w:eastAsiaTheme="majorEastAsia" w:hAnsiTheme="majorHAnsi" w:cstheme="majorBidi"/>
      <w:color w:val="2E74B5" w:themeColor="accent1" w:themeShade="BF"/>
      <w:sz w:val="22"/>
      <w:szCs w:val="22"/>
      <w:lang w:eastAsia="en-US"/>
    </w:rPr>
  </w:style>
  <w:style w:type="character" w:customStyle="1" w:styleId="60">
    <w:name w:val="Заголовок 6 Знак"/>
    <w:basedOn w:val="a0"/>
    <w:link w:val="6"/>
    <w:uiPriority w:val="9"/>
    <w:rsid w:val="00B209B2"/>
    <w:rPr>
      <w:i/>
      <w:iCs/>
      <w:color w:val="243F60"/>
      <w:lang w:eastAsia="x-none"/>
    </w:rPr>
  </w:style>
  <w:style w:type="character" w:customStyle="1" w:styleId="70">
    <w:name w:val="Заголовок 7 Знак"/>
    <w:basedOn w:val="a0"/>
    <w:link w:val="7"/>
    <w:uiPriority w:val="9"/>
    <w:rsid w:val="00B209B2"/>
    <w:rPr>
      <w:i/>
      <w:iCs/>
      <w:color w:val="404040"/>
      <w:lang w:eastAsia="x-none"/>
    </w:rPr>
  </w:style>
  <w:style w:type="character" w:customStyle="1" w:styleId="80">
    <w:name w:val="Заголовок 8 Знак"/>
    <w:basedOn w:val="a0"/>
    <w:link w:val="8"/>
    <w:uiPriority w:val="9"/>
    <w:rsid w:val="00B209B2"/>
    <w:rPr>
      <w:color w:val="4F81BD"/>
      <w:lang w:eastAsia="x-none"/>
    </w:rPr>
  </w:style>
  <w:style w:type="character" w:customStyle="1" w:styleId="90">
    <w:name w:val="Заголовок 9 Знак"/>
    <w:basedOn w:val="a0"/>
    <w:link w:val="9"/>
    <w:uiPriority w:val="9"/>
    <w:rsid w:val="00B209B2"/>
    <w:rPr>
      <w:i/>
      <w:iCs/>
      <w:color w:val="404040"/>
      <w:lang w:eastAsia="x-none"/>
    </w:rPr>
  </w:style>
  <w:style w:type="paragraph" w:styleId="a3">
    <w:name w:val="Block Text"/>
    <w:basedOn w:val="a"/>
    <w:rsid w:val="00563BE9"/>
    <w:pPr>
      <w:ind w:left="4321" w:right="-851"/>
    </w:pPr>
    <w:rPr>
      <w:sz w:val="24"/>
    </w:rPr>
  </w:style>
  <w:style w:type="paragraph" w:customStyle="1" w:styleId="ConsPlusNormal">
    <w:name w:val="ConsPlusNormal"/>
    <w:rsid w:val="00015038"/>
    <w:pPr>
      <w:widowControl w:val="0"/>
      <w:autoSpaceDE w:val="0"/>
      <w:autoSpaceDN w:val="0"/>
      <w:adjustRightInd w:val="0"/>
      <w:ind w:firstLine="720"/>
    </w:pPr>
    <w:rPr>
      <w:rFonts w:ascii="Arial" w:hAnsi="Arial" w:cs="Arial"/>
    </w:rPr>
  </w:style>
  <w:style w:type="paragraph" w:styleId="31">
    <w:name w:val="Body Text 3"/>
    <w:basedOn w:val="a"/>
    <w:link w:val="32"/>
    <w:rsid w:val="00015038"/>
    <w:pPr>
      <w:spacing w:after="120"/>
    </w:pPr>
    <w:rPr>
      <w:sz w:val="16"/>
      <w:szCs w:val="16"/>
    </w:rPr>
  </w:style>
  <w:style w:type="character" w:customStyle="1" w:styleId="32">
    <w:name w:val="Основной текст 3 Знак"/>
    <w:link w:val="31"/>
    <w:rsid w:val="00015038"/>
    <w:rPr>
      <w:sz w:val="16"/>
      <w:szCs w:val="16"/>
    </w:rPr>
  </w:style>
  <w:style w:type="character" w:styleId="a4">
    <w:name w:val="Hyperlink"/>
    <w:uiPriority w:val="99"/>
    <w:unhideWhenUsed/>
    <w:rsid w:val="00015038"/>
    <w:rPr>
      <w:color w:val="0000FF"/>
      <w:u w:val="single"/>
    </w:rPr>
  </w:style>
  <w:style w:type="paragraph" w:customStyle="1" w:styleId="ConsPlusNonformat">
    <w:name w:val="ConsPlusNonformat"/>
    <w:rsid w:val="00015038"/>
    <w:pPr>
      <w:autoSpaceDE w:val="0"/>
      <w:autoSpaceDN w:val="0"/>
      <w:adjustRightInd w:val="0"/>
    </w:pPr>
    <w:rPr>
      <w:rFonts w:ascii="Courier New" w:hAnsi="Courier New" w:cs="Courier New"/>
    </w:rPr>
  </w:style>
  <w:style w:type="paragraph" w:styleId="a5">
    <w:name w:val="Balloon Text"/>
    <w:basedOn w:val="a"/>
    <w:link w:val="a6"/>
    <w:uiPriority w:val="99"/>
    <w:semiHidden/>
    <w:unhideWhenUsed/>
    <w:rsid w:val="00015038"/>
    <w:rPr>
      <w:rFonts w:ascii="Tahoma" w:hAnsi="Tahoma"/>
      <w:sz w:val="16"/>
      <w:szCs w:val="16"/>
    </w:rPr>
  </w:style>
  <w:style w:type="character" w:customStyle="1" w:styleId="a6">
    <w:name w:val="Текст выноски Знак"/>
    <w:link w:val="a5"/>
    <w:uiPriority w:val="99"/>
    <w:semiHidden/>
    <w:rsid w:val="00015038"/>
    <w:rPr>
      <w:rFonts w:ascii="Tahoma" w:hAnsi="Tahoma" w:cs="Tahoma"/>
      <w:sz w:val="16"/>
      <w:szCs w:val="16"/>
    </w:rPr>
  </w:style>
  <w:style w:type="paragraph" w:customStyle="1" w:styleId="11">
    <w:name w:val="Цитата1"/>
    <w:basedOn w:val="a"/>
    <w:rsid w:val="00FC7C8C"/>
    <w:pPr>
      <w:suppressAutoHyphens/>
      <w:ind w:left="4321" w:right="-851"/>
    </w:pPr>
    <w:rPr>
      <w:sz w:val="24"/>
      <w:lang w:eastAsia="zh-CN"/>
    </w:rPr>
  </w:style>
  <w:style w:type="table" w:styleId="a7">
    <w:name w:val="Table Grid"/>
    <w:basedOn w:val="a1"/>
    <w:uiPriority w:val="39"/>
    <w:rsid w:val="007B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28D6"/>
    <w:pPr>
      <w:tabs>
        <w:tab w:val="center" w:pos="4677"/>
        <w:tab w:val="right" w:pos="9355"/>
      </w:tabs>
    </w:pPr>
  </w:style>
  <w:style w:type="character" w:customStyle="1" w:styleId="a9">
    <w:name w:val="Верхний колонтитул Знак"/>
    <w:basedOn w:val="a0"/>
    <w:link w:val="a8"/>
    <w:uiPriority w:val="99"/>
    <w:rsid w:val="003328D6"/>
  </w:style>
  <w:style w:type="paragraph" w:styleId="aa">
    <w:name w:val="footer"/>
    <w:basedOn w:val="a"/>
    <w:link w:val="ab"/>
    <w:uiPriority w:val="99"/>
    <w:unhideWhenUsed/>
    <w:rsid w:val="003328D6"/>
    <w:pPr>
      <w:tabs>
        <w:tab w:val="center" w:pos="4677"/>
        <w:tab w:val="right" w:pos="9355"/>
      </w:tabs>
    </w:pPr>
  </w:style>
  <w:style w:type="character" w:customStyle="1" w:styleId="ab">
    <w:name w:val="Нижний колонтитул Знак"/>
    <w:basedOn w:val="a0"/>
    <w:link w:val="aa"/>
    <w:uiPriority w:val="99"/>
    <w:rsid w:val="003328D6"/>
  </w:style>
  <w:style w:type="paragraph" w:styleId="ac">
    <w:name w:val="List Paragraph"/>
    <w:basedOn w:val="a"/>
    <w:uiPriority w:val="34"/>
    <w:qFormat/>
    <w:rsid w:val="007668A7"/>
    <w:pPr>
      <w:spacing w:after="200" w:line="276" w:lineRule="auto"/>
      <w:ind w:left="720"/>
      <w:contextualSpacing/>
    </w:pPr>
    <w:rPr>
      <w:rFonts w:ascii="Calibri" w:hAnsi="Calibri"/>
      <w:sz w:val="22"/>
      <w:szCs w:val="22"/>
      <w:lang w:eastAsia="en-US"/>
    </w:rPr>
  </w:style>
  <w:style w:type="character" w:styleId="ad">
    <w:name w:val="page number"/>
    <w:basedOn w:val="a0"/>
    <w:rsid w:val="00702B03"/>
  </w:style>
  <w:style w:type="character" w:customStyle="1" w:styleId="21">
    <w:name w:val="Заголовок 2 Знак1"/>
    <w:aliases w:val="H2 Знак1,H2 Знак Знак,Заголовок 21 Знак,2 Знак,h2 Знак,Б2 Знак,RTC Знак,iz2 Знак,Раздел Знак Знак"/>
    <w:basedOn w:val="a0"/>
    <w:rsid w:val="00702B03"/>
    <w:rPr>
      <w:rFonts w:ascii="Times New Roman" w:eastAsia="Times New Roman" w:hAnsi="Times New Roman" w:cs="Times New Roman"/>
      <w:sz w:val="32"/>
      <w:szCs w:val="20"/>
      <w:lang w:eastAsia="ru-RU"/>
    </w:rPr>
  </w:style>
  <w:style w:type="character" w:customStyle="1" w:styleId="12">
    <w:name w:val="Пункт Знак1 Знак"/>
    <w:link w:val="13"/>
    <w:rsid w:val="00702B03"/>
    <w:rPr>
      <w:sz w:val="28"/>
    </w:rPr>
  </w:style>
  <w:style w:type="paragraph" w:customStyle="1" w:styleId="13">
    <w:name w:val="Пункт Знак1"/>
    <w:basedOn w:val="a"/>
    <w:link w:val="12"/>
    <w:rsid w:val="00702B03"/>
    <w:pPr>
      <w:widowControl w:val="0"/>
      <w:tabs>
        <w:tab w:val="num" w:pos="1134"/>
      </w:tabs>
      <w:adjustRightInd w:val="0"/>
      <w:snapToGrid w:val="0"/>
      <w:spacing w:line="360" w:lineRule="auto"/>
      <w:ind w:left="1134" w:hanging="1134"/>
      <w:jc w:val="both"/>
      <w:textAlignment w:val="baseline"/>
    </w:pPr>
    <w:rPr>
      <w:sz w:val="28"/>
    </w:rPr>
  </w:style>
  <w:style w:type="paragraph" w:styleId="ae">
    <w:name w:val="Body Text"/>
    <w:basedOn w:val="a"/>
    <w:link w:val="af"/>
    <w:rsid w:val="00702B03"/>
    <w:pPr>
      <w:widowControl w:val="0"/>
      <w:tabs>
        <w:tab w:val="right" w:pos="9360"/>
      </w:tabs>
      <w:adjustRightInd w:val="0"/>
      <w:textAlignment w:val="baseline"/>
    </w:pPr>
    <w:rPr>
      <w:sz w:val="28"/>
      <w:szCs w:val="24"/>
    </w:rPr>
  </w:style>
  <w:style w:type="character" w:customStyle="1" w:styleId="af">
    <w:name w:val="Основной текст Знак"/>
    <w:basedOn w:val="a0"/>
    <w:link w:val="ae"/>
    <w:rsid w:val="00702B03"/>
    <w:rPr>
      <w:sz w:val="28"/>
      <w:szCs w:val="24"/>
    </w:rPr>
  </w:style>
  <w:style w:type="paragraph" w:customStyle="1" w:styleId="af0">
    <w:name w:val="Подпункт"/>
    <w:basedOn w:val="13"/>
    <w:rsid w:val="00702B03"/>
    <w:pPr>
      <w:tabs>
        <w:tab w:val="clear" w:pos="1134"/>
        <w:tab w:val="num" w:pos="360"/>
      </w:tabs>
    </w:pPr>
  </w:style>
  <w:style w:type="paragraph" w:customStyle="1" w:styleId="af1">
    <w:name w:val="Подподпункт"/>
    <w:basedOn w:val="af0"/>
    <w:rsid w:val="00702B03"/>
    <w:pPr>
      <w:ind w:left="1701" w:hanging="567"/>
    </w:pPr>
  </w:style>
  <w:style w:type="paragraph" w:styleId="33">
    <w:name w:val="Body Text Indent 3"/>
    <w:basedOn w:val="a"/>
    <w:link w:val="34"/>
    <w:rsid w:val="00702B03"/>
    <w:pPr>
      <w:widowControl w:val="0"/>
      <w:adjustRightInd w:val="0"/>
      <w:snapToGrid w:val="0"/>
      <w:spacing w:after="120" w:line="360" w:lineRule="auto"/>
      <w:ind w:left="283" w:firstLine="567"/>
      <w:jc w:val="both"/>
      <w:textAlignment w:val="baseline"/>
    </w:pPr>
    <w:rPr>
      <w:sz w:val="16"/>
      <w:szCs w:val="16"/>
    </w:rPr>
  </w:style>
  <w:style w:type="character" w:customStyle="1" w:styleId="34">
    <w:name w:val="Основной текст с отступом 3 Знак"/>
    <w:basedOn w:val="a0"/>
    <w:link w:val="33"/>
    <w:rsid w:val="00702B03"/>
    <w:rPr>
      <w:sz w:val="16"/>
      <w:szCs w:val="16"/>
    </w:rPr>
  </w:style>
  <w:style w:type="paragraph" w:customStyle="1" w:styleId="af2">
    <w:name w:val="Пункт"/>
    <w:basedOn w:val="a"/>
    <w:rsid w:val="00702B03"/>
    <w:pPr>
      <w:widowControl w:val="0"/>
      <w:tabs>
        <w:tab w:val="num" w:pos="1134"/>
      </w:tabs>
      <w:adjustRightInd w:val="0"/>
      <w:snapToGrid w:val="0"/>
      <w:spacing w:line="360" w:lineRule="auto"/>
      <w:ind w:left="1134" w:hanging="1134"/>
      <w:jc w:val="both"/>
      <w:textAlignment w:val="baseline"/>
    </w:pPr>
    <w:rPr>
      <w:sz w:val="28"/>
    </w:rPr>
  </w:style>
  <w:style w:type="paragraph" w:customStyle="1" w:styleId="22">
    <w:name w:val="Пункт2"/>
    <w:basedOn w:val="13"/>
    <w:link w:val="23"/>
    <w:rsid w:val="00702B03"/>
    <w:pPr>
      <w:keepNext/>
      <w:suppressAutoHyphens/>
      <w:spacing w:before="240" w:after="120" w:line="240" w:lineRule="auto"/>
      <w:jc w:val="left"/>
      <w:outlineLvl w:val="2"/>
    </w:pPr>
    <w:rPr>
      <w:b/>
      <w:lang w:val="x-none" w:eastAsia="x-none"/>
    </w:rPr>
  </w:style>
  <w:style w:type="character" w:customStyle="1" w:styleId="23">
    <w:name w:val="Пункт2 Знак"/>
    <w:link w:val="22"/>
    <w:rsid w:val="00702B03"/>
    <w:rPr>
      <w:b/>
      <w:sz w:val="28"/>
      <w:lang w:val="x-none" w:eastAsia="x-none"/>
    </w:rPr>
  </w:style>
  <w:style w:type="paragraph" w:customStyle="1" w:styleId="14">
    <w:name w:val="Пункт1"/>
    <w:basedOn w:val="a"/>
    <w:uiPriority w:val="99"/>
    <w:rsid w:val="00702B03"/>
    <w:pPr>
      <w:tabs>
        <w:tab w:val="num" w:pos="567"/>
        <w:tab w:val="num" w:pos="643"/>
      </w:tabs>
      <w:spacing w:before="240" w:line="360" w:lineRule="auto"/>
      <w:ind w:left="567" w:hanging="279"/>
      <w:jc w:val="center"/>
    </w:pPr>
    <w:rPr>
      <w:rFonts w:ascii="Arial" w:hAnsi="Arial" w:cs="Arial"/>
      <w:b/>
      <w:bCs/>
      <w:sz w:val="28"/>
      <w:szCs w:val="28"/>
    </w:rPr>
  </w:style>
  <w:style w:type="paragraph" w:styleId="af3">
    <w:name w:val="No Spacing"/>
    <w:uiPriority w:val="1"/>
    <w:qFormat/>
    <w:rsid w:val="00702B03"/>
    <w:rPr>
      <w:rFonts w:ascii="Calibri" w:hAnsi="Calibri"/>
      <w:sz w:val="22"/>
      <w:szCs w:val="22"/>
    </w:rPr>
  </w:style>
  <w:style w:type="paragraph" w:customStyle="1" w:styleId="af4">
    <w:name w:val="Текст таблица по центру"/>
    <w:basedOn w:val="af5"/>
    <w:autoRedefine/>
    <w:rsid w:val="00702B03"/>
    <w:pPr>
      <w:spacing w:after="0" w:line="240" w:lineRule="auto"/>
      <w:ind w:left="0"/>
      <w:jc w:val="center"/>
    </w:pPr>
    <w:rPr>
      <w:rFonts w:ascii="Times New Roman" w:eastAsia="Times New Roman" w:hAnsi="Times New Roman"/>
      <w:bCs/>
      <w:sz w:val="24"/>
      <w:szCs w:val="24"/>
      <w:lang w:eastAsia="ru-RU"/>
    </w:rPr>
  </w:style>
  <w:style w:type="paragraph" w:styleId="af5">
    <w:name w:val="Body Text Indent"/>
    <w:basedOn w:val="a"/>
    <w:link w:val="af6"/>
    <w:uiPriority w:val="99"/>
    <w:semiHidden/>
    <w:unhideWhenUsed/>
    <w:rsid w:val="00702B03"/>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uiPriority w:val="99"/>
    <w:semiHidden/>
    <w:rsid w:val="00702B03"/>
    <w:rPr>
      <w:rFonts w:ascii="Calibri" w:eastAsia="Calibri" w:hAnsi="Calibri"/>
      <w:sz w:val="22"/>
      <w:szCs w:val="22"/>
      <w:lang w:eastAsia="en-US"/>
    </w:rPr>
  </w:style>
  <w:style w:type="paragraph" w:customStyle="1" w:styleId="af7">
    <w:name w:val="Текст таблицы без отступа"/>
    <w:basedOn w:val="a"/>
    <w:rsid w:val="00702B03"/>
    <w:pPr>
      <w:tabs>
        <w:tab w:val="left" w:pos="720"/>
      </w:tabs>
      <w:jc w:val="both"/>
    </w:pPr>
    <w:rPr>
      <w:spacing w:val="-2"/>
      <w:sz w:val="24"/>
      <w:szCs w:val="24"/>
    </w:rPr>
  </w:style>
  <w:style w:type="paragraph" w:customStyle="1" w:styleId="Default">
    <w:name w:val="Default"/>
    <w:rsid w:val="00702B03"/>
    <w:pPr>
      <w:autoSpaceDE w:val="0"/>
      <w:autoSpaceDN w:val="0"/>
      <w:adjustRightInd w:val="0"/>
    </w:pPr>
    <w:rPr>
      <w:color w:val="000000"/>
      <w:sz w:val="24"/>
      <w:szCs w:val="24"/>
    </w:rPr>
  </w:style>
  <w:style w:type="character" w:customStyle="1" w:styleId="35">
    <w:name w:val="Стиль3 Знак"/>
    <w:link w:val="36"/>
    <w:rsid w:val="00702B03"/>
    <w:rPr>
      <w:rFonts w:ascii="Arial" w:hAnsi="Arial"/>
      <w:sz w:val="24"/>
      <w:szCs w:val="24"/>
    </w:rPr>
  </w:style>
  <w:style w:type="paragraph" w:customStyle="1" w:styleId="36">
    <w:name w:val="Стиль3"/>
    <w:basedOn w:val="24"/>
    <w:link w:val="35"/>
    <w:rsid w:val="00702B03"/>
    <w:pPr>
      <w:widowControl w:val="0"/>
      <w:tabs>
        <w:tab w:val="num" w:pos="1080"/>
      </w:tabs>
      <w:adjustRightInd w:val="0"/>
      <w:spacing w:after="0" w:line="240" w:lineRule="auto"/>
      <w:ind w:left="1080" w:hanging="360"/>
      <w:jc w:val="both"/>
    </w:pPr>
    <w:rPr>
      <w:rFonts w:ascii="Arial" w:eastAsia="Times New Roman" w:hAnsi="Arial"/>
      <w:sz w:val="24"/>
      <w:szCs w:val="24"/>
      <w:lang w:eastAsia="ru-RU"/>
    </w:rPr>
  </w:style>
  <w:style w:type="paragraph" w:styleId="24">
    <w:name w:val="Body Text Indent 2"/>
    <w:basedOn w:val="a"/>
    <w:link w:val="25"/>
    <w:uiPriority w:val="99"/>
    <w:semiHidden/>
    <w:unhideWhenUsed/>
    <w:rsid w:val="00702B03"/>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semiHidden/>
    <w:rsid w:val="00702B03"/>
    <w:rPr>
      <w:rFonts w:ascii="Calibri" w:eastAsia="Calibri" w:hAnsi="Calibri"/>
      <w:sz w:val="22"/>
      <w:szCs w:val="22"/>
      <w:lang w:eastAsia="en-US"/>
    </w:rPr>
  </w:style>
  <w:style w:type="character" w:styleId="af8">
    <w:name w:val="Strong"/>
    <w:basedOn w:val="a0"/>
    <w:qFormat/>
    <w:rsid w:val="00702B03"/>
    <w:rPr>
      <w:b/>
      <w:bCs/>
    </w:rPr>
  </w:style>
  <w:style w:type="character" w:customStyle="1" w:styleId="apple-converted-space">
    <w:name w:val="apple-converted-space"/>
    <w:basedOn w:val="a0"/>
    <w:rsid w:val="00702B03"/>
  </w:style>
  <w:style w:type="paragraph" w:customStyle="1" w:styleId="af9">
    <w:name w:val="Пункт Знак"/>
    <w:basedOn w:val="a"/>
    <w:uiPriority w:val="99"/>
    <w:rsid w:val="00702B03"/>
    <w:pPr>
      <w:tabs>
        <w:tab w:val="num" w:pos="643"/>
        <w:tab w:val="left" w:pos="851"/>
        <w:tab w:val="left" w:pos="1134"/>
        <w:tab w:val="num" w:pos="1844"/>
      </w:tabs>
      <w:spacing w:line="360" w:lineRule="auto"/>
      <w:ind w:left="1844" w:hanging="567"/>
      <w:jc w:val="both"/>
    </w:pPr>
    <w:rPr>
      <w:b/>
      <w:bCs/>
      <w:sz w:val="28"/>
      <w:szCs w:val="28"/>
    </w:rPr>
  </w:style>
  <w:style w:type="paragraph" w:customStyle="1" w:styleId="15">
    <w:name w:val="Стиль1"/>
    <w:basedOn w:val="a"/>
    <w:rsid w:val="00702B03"/>
    <w:pPr>
      <w:keepNext/>
      <w:keepLines/>
      <w:widowControl w:val="0"/>
      <w:suppressLineNumbers/>
      <w:tabs>
        <w:tab w:val="num" w:pos="981"/>
      </w:tabs>
      <w:suppressAutoHyphens/>
      <w:spacing w:after="60"/>
      <w:ind w:left="981" w:hanging="360"/>
    </w:pPr>
    <w:rPr>
      <w:b/>
      <w:sz w:val="28"/>
      <w:szCs w:val="24"/>
      <w:lang w:eastAsia="ar-SA"/>
    </w:rPr>
  </w:style>
  <w:style w:type="paragraph" w:customStyle="1" w:styleId="ConsPlusCell">
    <w:name w:val="ConsPlusCell"/>
    <w:rsid w:val="00702B03"/>
    <w:pPr>
      <w:autoSpaceDE w:val="0"/>
      <w:autoSpaceDN w:val="0"/>
      <w:adjustRightInd w:val="0"/>
    </w:pPr>
    <w:rPr>
      <w:rFonts w:ascii="Arial" w:hAnsi="Arial" w:cs="Arial"/>
    </w:rPr>
  </w:style>
  <w:style w:type="paragraph" w:customStyle="1" w:styleId="Normal2">
    <w:name w:val="Normal2"/>
    <w:rsid w:val="00702B03"/>
    <w:rPr>
      <w:sz w:val="24"/>
    </w:rPr>
  </w:style>
  <w:style w:type="paragraph" w:customStyle="1" w:styleId="37">
    <w:name w:val="Пункт_3"/>
    <w:basedOn w:val="a"/>
    <w:uiPriority w:val="99"/>
    <w:rsid w:val="00702B03"/>
    <w:pPr>
      <w:tabs>
        <w:tab w:val="num" w:pos="1134"/>
      </w:tabs>
      <w:spacing w:line="360" w:lineRule="auto"/>
      <w:ind w:left="1134" w:hanging="1133"/>
      <w:jc w:val="both"/>
    </w:pPr>
    <w:rPr>
      <w:sz w:val="28"/>
      <w:szCs w:val="28"/>
    </w:rPr>
  </w:style>
  <w:style w:type="paragraph" w:styleId="16">
    <w:name w:val="toc 1"/>
    <w:basedOn w:val="a"/>
    <w:next w:val="a"/>
    <w:autoRedefine/>
    <w:uiPriority w:val="39"/>
    <w:rsid w:val="00702B03"/>
    <w:pPr>
      <w:keepNext/>
      <w:tabs>
        <w:tab w:val="left" w:pos="1134"/>
        <w:tab w:val="right" w:leader="dot" w:pos="9072"/>
      </w:tabs>
      <w:ind w:left="1134" w:right="1134" w:hanging="567"/>
      <w:jc w:val="both"/>
    </w:pPr>
    <w:rPr>
      <w:b/>
      <w:bCs/>
      <w:noProof/>
      <w:sz w:val="28"/>
      <w:szCs w:val="28"/>
    </w:rPr>
  </w:style>
  <w:style w:type="paragraph" w:styleId="26">
    <w:name w:val="toc 2"/>
    <w:basedOn w:val="a"/>
    <w:next w:val="a"/>
    <w:autoRedefine/>
    <w:uiPriority w:val="39"/>
    <w:rsid w:val="00702B03"/>
    <w:pPr>
      <w:tabs>
        <w:tab w:val="left" w:pos="1134"/>
        <w:tab w:val="right" w:leader="dot" w:pos="9072"/>
      </w:tabs>
      <w:ind w:left="1701" w:right="1133" w:hanging="567"/>
    </w:pPr>
    <w:rPr>
      <w:noProof/>
      <w:color w:val="000000" w:themeColor="text1"/>
      <w:sz w:val="22"/>
      <w:szCs w:val="22"/>
    </w:rPr>
  </w:style>
  <w:style w:type="paragraph" w:customStyle="1" w:styleId="Normalunindented">
    <w:name w:val="Normal unindented"/>
    <w:aliases w:val="Обычный Без отступа"/>
    <w:qFormat/>
    <w:rsid w:val="000827FD"/>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209B2"/>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209B2"/>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B209B2"/>
    <w:pPr>
      <w:spacing w:before="120" w:after="120" w:line="276" w:lineRule="auto"/>
      <w:ind w:firstLine="482"/>
      <w:jc w:val="both"/>
      <w:outlineLvl w:val="0"/>
    </w:pPr>
    <w:rPr>
      <w:b/>
      <w:bCs/>
      <w:sz w:val="24"/>
      <w:szCs w:val="28"/>
      <w:lang w:eastAsia="x-none"/>
    </w:rPr>
  </w:style>
  <w:style w:type="paragraph" w:styleId="afa">
    <w:name w:val="caption"/>
    <w:basedOn w:val="a"/>
    <w:next w:val="a"/>
    <w:uiPriority w:val="35"/>
    <w:qFormat/>
    <w:rsid w:val="00B209B2"/>
    <w:pPr>
      <w:spacing w:before="120" w:after="120"/>
      <w:ind w:firstLine="482"/>
      <w:jc w:val="both"/>
    </w:pPr>
    <w:rPr>
      <w:b/>
      <w:bCs/>
      <w:color w:val="4F81BD"/>
      <w:sz w:val="18"/>
      <w:szCs w:val="18"/>
    </w:rPr>
  </w:style>
  <w:style w:type="paragraph" w:styleId="afb">
    <w:name w:val="Title"/>
    <w:aliases w:val="Текст сноски Знак"/>
    <w:basedOn w:val="a"/>
    <w:next w:val="a"/>
    <w:link w:val="afc"/>
    <w:uiPriority w:val="10"/>
    <w:qFormat/>
    <w:rsid w:val="00B209B2"/>
    <w:pPr>
      <w:keepNext/>
      <w:keepLines/>
      <w:spacing w:before="120" w:after="300"/>
      <w:contextualSpacing/>
      <w:jc w:val="center"/>
      <w:outlineLvl w:val="0"/>
    </w:pPr>
    <w:rPr>
      <w:b/>
      <w:spacing w:val="5"/>
      <w:kern w:val="28"/>
      <w:sz w:val="28"/>
      <w:szCs w:val="52"/>
      <w:lang w:val="x-none" w:eastAsia="x-none"/>
    </w:rPr>
  </w:style>
  <w:style w:type="character" w:customStyle="1" w:styleId="afc">
    <w:name w:val="Название Знак"/>
    <w:aliases w:val="Текст сноски Знак Знак"/>
    <w:basedOn w:val="a0"/>
    <w:link w:val="afb"/>
    <w:rsid w:val="00B209B2"/>
    <w:rPr>
      <w:b/>
      <w:spacing w:val="5"/>
      <w:kern w:val="28"/>
      <w:sz w:val="28"/>
      <w:szCs w:val="52"/>
      <w:lang w:val="x-none" w:eastAsia="x-none"/>
    </w:rPr>
  </w:style>
  <w:style w:type="paragraph" w:styleId="afd">
    <w:name w:val="Subtitle"/>
    <w:basedOn w:val="a"/>
    <w:next w:val="a"/>
    <w:link w:val="afe"/>
    <w:uiPriority w:val="11"/>
    <w:qFormat/>
    <w:rsid w:val="00B209B2"/>
    <w:pPr>
      <w:numPr>
        <w:ilvl w:val="1"/>
      </w:numPr>
      <w:spacing w:before="120" w:after="120" w:line="276" w:lineRule="auto"/>
      <w:ind w:firstLine="482"/>
      <w:jc w:val="both"/>
    </w:pPr>
    <w:rPr>
      <w:i/>
      <w:iCs/>
      <w:color w:val="4F81BD"/>
      <w:spacing w:val="15"/>
      <w:sz w:val="24"/>
      <w:szCs w:val="24"/>
      <w:lang w:val="x-none" w:eastAsia="x-none"/>
    </w:rPr>
  </w:style>
  <w:style w:type="character" w:customStyle="1" w:styleId="afe">
    <w:name w:val="Подзаголовок Знак"/>
    <w:basedOn w:val="a0"/>
    <w:link w:val="afd"/>
    <w:uiPriority w:val="11"/>
    <w:rsid w:val="00B209B2"/>
    <w:rPr>
      <w:i/>
      <w:iCs/>
      <w:color w:val="4F81BD"/>
      <w:spacing w:val="15"/>
      <w:sz w:val="24"/>
      <w:szCs w:val="24"/>
      <w:lang w:val="x-none" w:eastAsia="x-none"/>
    </w:rPr>
  </w:style>
  <w:style w:type="character" w:styleId="aff">
    <w:name w:val="Emphasis"/>
    <w:uiPriority w:val="20"/>
    <w:qFormat/>
    <w:rsid w:val="00B209B2"/>
    <w:rPr>
      <w:i/>
      <w:iCs/>
    </w:rPr>
  </w:style>
  <w:style w:type="paragraph" w:styleId="27">
    <w:name w:val="Quote"/>
    <w:basedOn w:val="a"/>
    <w:next w:val="a"/>
    <w:link w:val="28"/>
    <w:uiPriority w:val="29"/>
    <w:qFormat/>
    <w:rsid w:val="00B209B2"/>
    <w:pPr>
      <w:pBdr>
        <w:left w:val="single" w:sz="24" w:space="10" w:color="999999"/>
      </w:pBdr>
      <w:spacing w:before="120" w:line="276" w:lineRule="auto"/>
      <w:ind w:left="964"/>
      <w:jc w:val="both"/>
    </w:pPr>
    <w:rPr>
      <w:i/>
      <w:iCs/>
      <w:color w:val="8064A2"/>
      <w:sz w:val="22"/>
      <w:szCs w:val="22"/>
    </w:rPr>
  </w:style>
  <w:style w:type="character" w:customStyle="1" w:styleId="28">
    <w:name w:val="Цитата 2 Знак"/>
    <w:basedOn w:val="a0"/>
    <w:link w:val="27"/>
    <w:uiPriority w:val="29"/>
    <w:rsid w:val="00B209B2"/>
    <w:rPr>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B209B2"/>
    <w:pPr>
      <w:pBdr>
        <w:left w:val="single" w:sz="24" w:space="10" w:color="999999"/>
      </w:pBdr>
      <w:spacing w:before="120" w:line="276" w:lineRule="auto"/>
      <w:ind w:left="964"/>
      <w:jc w:val="both"/>
    </w:pPr>
    <w:rPr>
      <w:i/>
      <w:iCs/>
      <w:color w:val="FF3F1F"/>
      <w:lang w:val="x-none" w:eastAsia="x-none"/>
    </w:rPr>
  </w:style>
  <w:style w:type="character" w:customStyle="1" w:styleId="DeletedPlaceholder0">
    <w:name w:val="DeletedPlaceholder Знак"/>
    <w:link w:val="DeletedPlaceholder"/>
    <w:uiPriority w:val="29"/>
    <w:rsid w:val="00B209B2"/>
    <w:rPr>
      <w:i/>
      <w:iCs/>
      <w:color w:val="FF3F1F"/>
      <w:lang w:val="x-none" w:eastAsia="x-none"/>
    </w:rPr>
  </w:style>
  <w:style w:type="paragraph" w:customStyle="1" w:styleId="Warning">
    <w:name w:val="Warning"/>
    <w:aliases w:val="Предупреждение"/>
    <w:basedOn w:val="a"/>
    <w:next w:val="a"/>
    <w:uiPriority w:val="29"/>
    <w:qFormat/>
    <w:rsid w:val="00B209B2"/>
    <w:pPr>
      <w:pBdr>
        <w:left w:val="single" w:sz="24" w:space="10" w:color="999999"/>
      </w:pBdr>
      <w:spacing w:before="120" w:line="276" w:lineRule="auto"/>
      <w:ind w:left="964"/>
      <w:jc w:val="both"/>
    </w:pPr>
    <w:rPr>
      <w:i/>
      <w:iCs/>
      <w:color w:val="000000"/>
      <w:lang w:val="x-none" w:eastAsia="x-none"/>
    </w:rPr>
  </w:style>
  <w:style w:type="paragraph" w:customStyle="1" w:styleId="QuoteMargin">
    <w:name w:val="QuoteMargin"/>
    <w:aliases w:val="Предупреждение Отступ"/>
    <w:qFormat/>
    <w:rsid w:val="00B209B2"/>
    <w:pPr>
      <w:spacing w:before="120" w:line="276" w:lineRule="auto"/>
      <w:ind w:firstLine="482"/>
      <w:jc w:val="both"/>
    </w:pPr>
    <w:rPr>
      <w:sz w:val="22"/>
      <w:szCs w:val="22"/>
    </w:rPr>
  </w:style>
  <w:style w:type="paragraph" w:styleId="aff0">
    <w:name w:val="Intense Quote"/>
    <w:basedOn w:val="a"/>
    <w:next w:val="a"/>
    <w:link w:val="aff1"/>
    <w:uiPriority w:val="30"/>
    <w:qFormat/>
    <w:rsid w:val="00B209B2"/>
    <w:pPr>
      <w:pBdr>
        <w:bottom w:val="single" w:sz="4" w:space="4" w:color="4F81BD"/>
      </w:pBdr>
      <w:spacing w:before="200" w:line="276" w:lineRule="auto"/>
      <w:ind w:left="936" w:right="936" w:firstLine="482"/>
      <w:jc w:val="both"/>
    </w:pPr>
    <w:rPr>
      <w:b/>
      <w:bCs/>
      <w:i/>
      <w:iCs/>
      <w:color w:val="4F81BD"/>
      <w:lang w:val="x-none" w:eastAsia="x-none"/>
    </w:rPr>
  </w:style>
  <w:style w:type="character" w:customStyle="1" w:styleId="aff1">
    <w:name w:val="Выделенная цитата Знак"/>
    <w:basedOn w:val="a0"/>
    <w:link w:val="aff0"/>
    <w:uiPriority w:val="30"/>
    <w:rsid w:val="00B209B2"/>
    <w:rPr>
      <w:b/>
      <w:bCs/>
      <w:i/>
      <w:iCs/>
      <w:color w:val="4F81BD"/>
      <w:lang w:val="x-none" w:eastAsia="x-none"/>
    </w:rPr>
  </w:style>
  <w:style w:type="character" w:styleId="aff2">
    <w:name w:val="Subtle Emphasis"/>
    <w:uiPriority w:val="19"/>
    <w:qFormat/>
    <w:rsid w:val="00B209B2"/>
    <w:rPr>
      <w:i/>
      <w:iCs/>
      <w:color w:val="808080"/>
    </w:rPr>
  </w:style>
  <w:style w:type="character" w:styleId="aff3">
    <w:name w:val="Intense Emphasis"/>
    <w:uiPriority w:val="21"/>
    <w:qFormat/>
    <w:rsid w:val="00B209B2"/>
    <w:rPr>
      <w:b/>
      <w:bCs/>
      <w:i/>
      <w:iCs/>
      <w:color w:val="4F81BD"/>
    </w:rPr>
  </w:style>
  <w:style w:type="character" w:styleId="aff4">
    <w:name w:val="Subtle Reference"/>
    <w:uiPriority w:val="31"/>
    <w:qFormat/>
    <w:rsid w:val="00B209B2"/>
    <w:rPr>
      <w:smallCaps/>
      <w:color w:val="C0504D"/>
      <w:u w:val="single"/>
    </w:rPr>
  </w:style>
  <w:style w:type="character" w:styleId="aff5">
    <w:name w:val="Intense Reference"/>
    <w:uiPriority w:val="32"/>
    <w:qFormat/>
    <w:rsid w:val="00B209B2"/>
    <w:rPr>
      <w:b/>
      <w:bCs/>
      <w:smallCaps/>
      <w:color w:val="C0504D"/>
      <w:spacing w:val="5"/>
      <w:u w:val="single"/>
    </w:rPr>
  </w:style>
  <w:style w:type="character" w:styleId="aff6">
    <w:name w:val="Book Title"/>
    <w:uiPriority w:val="33"/>
    <w:qFormat/>
    <w:rsid w:val="00B209B2"/>
    <w:rPr>
      <w:b/>
      <w:bCs/>
      <w:smallCaps/>
      <w:spacing w:val="5"/>
    </w:rPr>
  </w:style>
  <w:style w:type="paragraph" w:styleId="aff7">
    <w:name w:val="TOC Heading"/>
    <w:basedOn w:val="1"/>
    <w:next w:val="a"/>
    <w:uiPriority w:val="39"/>
    <w:qFormat/>
    <w:rsid w:val="00B209B2"/>
    <w:pPr>
      <w:keepLines/>
      <w:spacing w:before="240" w:after="120" w:line="276" w:lineRule="auto"/>
      <w:jc w:val="center"/>
      <w:outlineLvl w:val="9"/>
    </w:pPr>
    <w:rPr>
      <w:b/>
      <w:bCs/>
      <w:szCs w:val="28"/>
    </w:rPr>
  </w:style>
  <w:style w:type="paragraph" w:styleId="aff8">
    <w:name w:val="Document Map"/>
    <w:basedOn w:val="a"/>
    <w:link w:val="aff9"/>
    <w:uiPriority w:val="99"/>
    <w:semiHidden/>
    <w:unhideWhenUsed/>
    <w:rsid w:val="00B209B2"/>
    <w:pPr>
      <w:spacing w:before="120"/>
      <w:ind w:firstLine="482"/>
      <w:jc w:val="both"/>
    </w:pPr>
    <w:rPr>
      <w:rFonts w:ascii="Tahoma" w:hAnsi="Tahoma"/>
      <w:sz w:val="16"/>
      <w:szCs w:val="16"/>
      <w:lang w:val="x-none" w:eastAsia="x-none"/>
    </w:rPr>
  </w:style>
  <w:style w:type="character" w:customStyle="1" w:styleId="aff9">
    <w:name w:val="Схема документа Знак"/>
    <w:basedOn w:val="a0"/>
    <w:link w:val="aff8"/>
    <w:uiPriority w:val="99"/>
    <w:semiHidden/>
    <w:rsid w:val="00B209B2"/>
    <w:rPr>
      <w:rFonts w:ascii="Tahoma" w:hAnsi="Tahoma"/>
      <w:sz w:val="16"/>
      <w:szCs w:val="16"/>
      <w:lang w:val="x-none" w:eastAsia="x-none"/>
    </w:rPr>
  </w:style>
  <w:style w:type="character" w:styleId="affa">
    <w:name w:val="footnote reference"/>
    <w:rsid w:val="00B209B2"/>
    <w:rPr>
      <w:vertAlign w:val="superscript"/>
    </w:rPr>
  </w:style>
  <w:style w:type="paragraph" w:styleId="affb">
    <w:name w:val="footnote text"/>
    <w:basedOn w:val="a"/>
    <w:link w:val="17"/>
    <w:rsid w:val="00B209B2"/>
    <w:pPr>
      <w:spacing w:before="120" w:after="120" w:line="216" w:lineRule="auto"/>
      <w:ind w:firstLine="482"/>
      <w:jc w:val="both"/>
    </w:pPr>
  </w:style>
  <w:style w:type="character" w:customStyle="1" w:styleId="17">
    <w:name w:val="Текст сноски Знак1"/>
    <w:basedOn w:val="a0"/>
    <w:link w:val="affb"/>
    <w:rsid w:val="00B209B2"/>
  </w:style>
  <w:style w:type="paragraph" w:customStyle="1" w:styleId="footnotetextunindented">
    <w:name w:val="footnote text unindented"/>
    <w:aliases w:val="Текст сноски Без отступа"/>
    <w:basedOn w:val="Normalunindented"/>
    <w:rsid w:val="00B209B2"/>
    <w:pPr>
      <w:spacing w:line="216" w:lineRule="auto"/>
    </w:pPr>
    <w:rPr>
      <w:sz w:val="20"/>
      <w:szCs w:val="20"/>
    </w:rPr>
  </w:style>
  <w:style w:type="paragraph" w:customStyle="1" w:styleId="listfootnotetext">
    <w:name w:val="list footnote text"/>
    <w:aliases w:val="Текст сноски Абзац списка"/>
    <w:basedOn w:val="ac"/>
    <w:rsid w:val="00B209B2"/>
    <w:pPr>
      <w:spacing w:before="120" w:after="120" w:line="216" w:lineRule="auto"/>
      <w:ind w:left="0" w:firstLine="482"/>
    </w:pPr>
    <w:rPr>
      <w:rFonts w:ascii="Times New Roman" w:hAnsi="Times New Roman"/>
      <w:sz w:val="20"/>
      <w:szCs w:val="20"/>
      <w:lang w:eastAsia="ru-RU"/>
    </w:rPr>
  </w:style>
  <w:style w:type="character" w:styleId="affc">
    <w:name w:val="FollowedHyperlink"/>
    <w:basedOn w:val="a0"/>
    <w:uiPriority w:val="99"/>
    <w:semiHidden/>
    <w:unhideWhenUsed/>
    <w:rsid w:val="00FA209F"/>
    <w:rPr>
      <w:color w:val="954F72" w:themeColor="followedHyperlink"/>
      <w:u w:val="single"/>
    </w:rPr>
  </w:style>
  <w:style w:type="paragraph" w:customStyle="1" w:styleId="ConsNormal">
    <w:name w:val="ConsNormal"/>
    <w:uiPriority w:val="99"/>
    <w:rsid w:val="00070C26"/>
    <w:pPr>
      <w:ind w:firstLine="720"/>
    </w:pPr>
    <w:rPr>
      <w:rFonts w:ascii="Consultant" w:hAnsi="Consultant"/>
    </w:rPr>
  </w:style>
  <w:style w:type="paragraph" w:styleId="affd">
    <w:name w:val="endnote text"/>
    <w:basedOn w:val="a"/>
    <w:link w:val="affe"/>
    <w:uiPriority w:val="99"/>
    <w:rsid w:val="00A71774"/>
    <w:pPr>
      <w:autoSpaceDE w:val="0"/>
      <w:autoSpaceDN w:val="0"/>
    </w:pPr>
    <w:rPr>
      <w:rFonts w:eastAsiaTheme="minorEastAsia"/>
    </w:rPr>
  </w:style>
  <w:style w:type="character" w:customStyle="1" w:styleId="affe">
    <w:name w:val="Текст концевой сноски Знак"/>
    <w:basedOn w:val="a0"/>
    <w:link w:val="affd"/>
    <w:uiPriority w:val="99"/>
    <w:rsid w:val="00A71774"/>
    <w:rPr>
      <w:rFonts w:eastAsiaTheme="minorEastAsia"/>
    </w:rPr>
  </w:style>
  <w:style w:type="character" w:styleId="afff">
    <w:name w:val="endnote reference"/>
    <w:basedOn w:val="a0"/>
    <w:uiPriority w:val="99"/>
    <w:rsid w:val="00A71774"/>
    <w:rPr>
      <w:vertAlign w:val="superscript"/>
    </w:rPr>
  </w:style>
  <w:style w:type="character" w:customStyle="1" w:styleId="FontStyle33">
    <w:name w:val="Font Style33"/>
    <w:basedOn w:val="a0"/>
    <w:uiPriority w:val="99"/>
    <w:rsid w:val="001B287B"/>
    <w:rPr>
      <w:rFonts w:ascii="Sylfaen" w:hAnsi="Sylfaen" w:cs="Sylfaen"/>
      <w:sz w:val="22"/>
      <w:szCs w:val="22"/>
    </w:rPr>
  </w:style>
  <w:style w:type="paragraph" w:customStyle="1" w:styleId="Style1">
    <w:name w:val="Style1"/>
    <w:basedOn w:val="a"/>
    <w:uiPriority w:val="99"/>
    <w:rsid w:val="001B287B"/>
    <w:pPr>
      <w:widowControl w:val="0"/>
      <w:autoSpaceDE w:val="0"/>
      <w:autoSpaceDN w:val="0"/>
      <w:adjustRightInd w:val="0"/>
      <w:spacing w:line="278" w:lineRule="exact"/>
      <w:ind w:firstLine="547"/>
      <w:jc w:val="both"/>
    </w:pPr>
    <w:rPr>
      <w:rFonts w:ascii="Sylfaen" w:hAnsi="Sylfaen"/>
      <w:sz w:val="24"/>
      <w:szCs w:val="24"/>
    </w:rPr>
  </w:style>
  <w:style w:type="paragraph" w:customStyle="1" w:styleId="Style12">
    <w:name w:val="Style12"/>
    <w:basedOn w:val="a"/>
    <w:uiPriority w:val="99"/>
    <w:rsid w:val="001B287B"/>
    <w:pPr>
      <w:widowControl w:val="0"/>
      <w:autoSpaceDE w:val="0"/>
      <w:autoSpaceDN w:val="0"/>
      <w:adjustRightInd w:val="0"/>
      <w:spacing w:line="275" w:lineRule="exact"/>
      <w:jc w:val="both"/>
    </w:pPr>
    <w:rPr>
      <w:rFonts w:ascii="Sylfaen" w:hAnsi="Sylfaen"/>
      <w:sz w:val="24"/>
      <w:szCs w:val="24"/>
    </w:rPr>
  </w:style>
  <w:style w:type="character" w:customStyle="1" w:styleId="FontStyle30">
    <w:name w:val="Font Style30"/>
    <w:basedOn w:val="a0"/>
    <w:uiPriority w:val="99"/>
    <w:rsid w:val="001B287B"/>
    <w:rPr>
      <w:rFonts w:ascii="Sylfaen" w:hAnsi="Sylfaen" w:cs="Sylfaen"/>
      <w:b/>
      <w:bCs/>
      <w:sz w:val="22"/>
      <w:szCs w:val="22"/>
    </w:rPr>
  </w:style>
  <w:style w:type="paragraph" w:customStyle="1" w:styleId="Style2">
    <w:name w:val="Style2"/>
    <w:basedOn w:val="a"/>
    <w:uiPriority w:val="99"/>
    <w:rsid w:val="001B287B"/>
    <w:pPr>
      <w:widowControl w:val="0"/>
      <w:autoSpaceDE w:val="0"/>
      <w:autoSpaceDN w:val="0"/>
      <w:adjustRightInd w:val="0"/>
    </w:pPr>
    <w:rPr>
      <w:rFonts w:ascii="Sylfaen" w:hAnsi="Sylfaen"/>
      <w:sz w:val="24"/>
      <w:szCs w:val="24"/>
    </w:rPr>
  </w:style>
  <w:style w:type="paragraph" w:customStyle="1" w:styleId="Style19">
    <w:name w:val="Style19"/>
    <w:basedOn w:val="a"/>
    <w:uiPriority w:val="99"/>
    <w:rsid w:val="001B287B"/>
    <w:pPr>
      <w:widowControl w:val="0"/>
      <w:autoSpaceDE w:val="0"/>
      <w:autoSpaceDN w:val="0"/>
      <w:adjustRightInd w:val="0"/>
      <w:spacing w:line="259" w:lineRule="exact"/>
    </w:pPr>
    <w:rPr>
      <w:rFonts w:ascii="Sylfaen" w:hAnsi="Sylfaen"/>
      <w:sz w:val="24"/>
      <w:szCs w:val="24"/>
    </w:rPr>
  </w:style>
  <w:style w:type="character" w:customStyle="1" w:styleId="FontStyle24">
    <w:name w:val="Font Style24"/>
    <w:basedOn w:val="a0"/>
    <w:uiPriority w:val="99"/>
    <w:rsid w:val="001B287B"/>
    <w:rPr>
      <w:rFonts w:ascii="Sylfaen" w:hAnsi="Sylfaen" w:cs="Sylfaen"/>
      <w:b/>
      <w:bCs/>
      <w:sz w:val="18"/>
      <w:szCs w:val="18"/>
    </w:rPr>
  </w:style>
  <w:style w:type="paragraph" w:customStyle="1" w:styleId="Style4">
    <w:name w:val="Style4"/>
    <w:basedOn w:val="a"/>
    <w:uiPriority w:val="99"/>
    <w:rsid w:val="00D77BF2"/>
    <w:pPr>
      <w:widowControl w:val="0"/>
      <w:autoSpaceDE w:val="0"/>
      <w:autoSpaceDN w:val="0"/>
      <w:adjustRightInd w:val="0"/>
      <w:spacing w:line="274" w:lineRule="exact"/>
      <w:ind w:firstLine="710"/>
      <w:jc w:val="both"/>
    </w:pPr>
    <w:rPr>
      <w:rFonts w:eastAsia="Calibri"/>
      <w:sz w:val="24"/>
      <w:szCs w:val="24"/>
    </w:rPr>
  </w:style>
  <w:style w:type="paragraph" w:customStyle="1" w:styleId="Style5">
    <w:name w:val="Style5"/>
    <w:basedOn w:val="a"/>
    <w:uiPriority w:val="99"/>
    <w:rsid w:val="00D77BF2"/>
    <w:pPr>
      <w:widowControl w:val="0"/>
      <w:autoSpaceDE w:val="0"/>
      <w:autoSpaceDN w:val="0"/>
      <w:adjustRightInd w:val="0"/>
      <w:spacing w:line="278" w:lineRule="exact"/>
      <w:ind w:firstLine="547"/>
    </w:pPr>
    <w:rPr>
      <w:rFonts w:eastAsia="Calibri"/>
      <w:sz w:val="24"/>
      <w:szCs w:val="24"/>
    </w:rPr>
  </w:style>
  <w:style w:type="paragraph" w:customStyle="1" w:styleId="Style7">
    <w:name w:val="Style7"/>
    <w:basedOn w:val="a"/>
    <w:uiPriority w:val="99"/>
    <w:rsid w:val="00D77BF2"/>
    <w:pPr>
      <w:widowControl w:val="0"/>
      <w:autoSpaceDE w:val="0"/>
      <w:autoSpaceDN w:val="0"/>
      <w:adjustRightInd w:val="0"/>
      <w:spacing w:line="278" w:lineRule="exact"/>
      <w:ind w:firstLine="566"/>
      <w:jc w:val="both"/>
    </w:pPr>
    <w:rPr>
      <w:rFonts w:eastAsia="Calibri"/>
      <w:sz w:val="24"/>
      <w:szCs w:val="24"/>
    </w:rPr>
  </w:style>
  <w:style w:type="paragraph" w:customStyle="1" w:styleId="Style11">
    <w:name w:val="Style11"/>
    <w:basedOn w:val="a"/>
    <w:uiPriority w:val="99"/>
    <w:rsid w:val="00D77BF2"/>
    <w:pPr>
      <w:widowControl w:val="0"/>
      <w:autoSpaceDE w:val="0"/>
      <w:autoSpaceDN w:val="0"/>
      <w:adjustRightInd w:val="0"/>
      <w:spacing w:line="278" w:lineRule="exact"/>
      <w:ind w:firstLine="557"/>
    </w:pPr>
    <w:rPr>
      <w:rFonts w:eastAsia="Calibri"/>
      <w:sz w:val="24"/>
      <w:szCs w:val="24"/>
    </w:rPr>
  </w:style>
  <w:style w:type="paragraph" w:customStyle="1" w:styleId="Style14">
    <w:name w:val="Style14"/>
    <w:basedOn w:val="a"/>
    <w:uiPriority w:val="99"/>
    <w:rsid w:val="00D77BF2"/>
    <w:pPr>
      <w:widowControl w:val="0"/>
      <w:autoSpaceDE w:val="0"/>
      <w:autoSpaceDN w:val="0"/>
      <w:adjustRightInd w:val="0"/>
      <w:jc w:val="both"/>
    </w:pPr>
    <w:rPr>
      <w:rFonts w:eastAsia="Calibri"/>
      <w:sz w:val="24"/>
      <w:szCs w:val="24"/>
    </w:rPr>
  </w:style>
  <w:style w:type="character" w:customStyle="1" w:styleId="29">
    <w:name w:val="Основной текст (2) + Полужирный"/>
    <w:rsid w:val="002862F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js-phone-number">
    <w:name w:val="js-phone-number"/>
    <w:basedOn w:val="a0"/>
    <w:rsid w:val="002862FB"/>
  </w:style>
  <w:style w:type="character" w:customStyle="1" w:styleId="18">
    <w:name w:val="Заголовок №1_"/>
    <w:basedOn w:val="a0"/>
    <w:link w:val="19"/>
    <w:rsid w:val="00991E24"/>
    <w:rPr>
      <w:b/>
      <w:bCs/>
      <w:sz w:val="21"/>
      <w:szCs w:val="21"/>
      <w:shd w:val="clear" w:color="auto" w:fill="FFFFFF"/>
    </w:rPr>
  </w:style>
  <w:style w:type="character" w:customStyle="1" w:styleId="38">
    <w:name w:val="Основной текст (3)_"/>
    <w:basedOn w:val="a0"/>
    <w:link w:val="39"/>
    <w:rsid w:val="00991E24"/>
    <w:rPr>
      <w:b/>
      <w:bCs/>
      <w:sz w:val="21"/>
      <w:szCs w:val="21"/>
      <w:shd w:val="clear" w:color="auto" w:fill="FFFFFF"/>
    </w:rPr>
  </w:style>
  <w:style w:type="paragraph" w:customStyle="1" w:styleId="19">
    <w:name w:val="Заголовок №1"/>
    <w:basedOn w:val="a"/>
    <w:link w:val="18"/>
    <w:rsid w:val="00991E24"/>
    <w:pPr>
      <w:widowControl w:val="0"/>
      <w:shd w:val="clear" w:color="auto" w:fill="FFFFFF"/>
      <w:spacing w:line="240" w:lineRule="exact"/>
      <w:jc w:val="center"/>
      <w:outlineLvl w:val="0"/>
    </w:pPr>
    <w:rPr>
      <w:b/>
      <w:bCs/>
      <w:sz w:val="21"/>
      <w:szCs w:val="21"/>
    </w:rPr>
  </w:style>
  <w:style w:type="paragraph" w:customStyle="1" w:styleId="39">
    <w:name w:val="Основной текст (3)"/>
    <w:basedOn w:val="a"/>
    <w:link w:val="38"/>
    <w:rsid w:val="00991E24"/>
    <w:pPr>
      <w:widowControl w:val="0"/>
      <w:shd w:val="clear" w:color="auto" w:fill="FFFFFF"/>
      <w:spacing w:after="420" w:line="240" w:lineRule="exact"/>
      <w:jc w:val="center"/>
    </w:pPr>
    <w:rPr>
      <w:b/>
      <w:bCs/>
      <w:sz w:val="21"/>
      <w:szCs w:val="21"/>
    </w:rPr>
  </w:style>
  <w:style w:type="character" w:customStyle="1" w:styleId="2a">
    <w:name w:val="Основной текст (2)"/>
    <w:basedOn w:val="a0"/>
    <w:rsid w:val="00991E2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0">
    <w:name w:val="Основной текст_"/>
    <w:link w:val="41"/>
    <w:locked/>
    <w:rsid w:val="00E616BC"/>
    <w:rPr>
      <w:spacing w:val="5"/>
      <w:shd w:val="clear" w:color="auto" w:fill="FFFFFF"/>
    </w:rPr>
  </w:style>
  <w:style w:type="paragraph" w:customStyle="1" w:styleId="41">
    <w:name w:val="Основной текст4"/>
    <w:basedOn w:val="a"/>
    <w:link w:val="afff0"/>
    <w:rsid w:val="00E616BC"/>
    <w:pPr>
      <w:widowControl w:val="0"/>
      <w:shd w:val="clear" w:color="auto" w:fill="FFFFFF"/>
      <w:spacing w:after="300" w:line="278" w:lineRule="exact"/>
    </w:pPr>
    <w:rPr>
      <w:spacing w:val="5"/>
      <w:shd w:val="clear" w:color="auto" w:fill="FFFFFF"/>
    </w:rPr>
  </w:style>
  <w:style w:type="character" w:customStyle="1" w:styleId="2b">
    <w:name w:val="Основной текст2"/>
    <w:rsid w:val="00E616BC"/>
    <w:rPr>
      <w:color w:val="000000"/>
      <w:spacing w:val="5"/>
      <w:w w:val="100"/>
      <w:position w:val="0"/>
      <w:u w:val="none"/>
      <w:shd w:val="clear" w:color="auto" w:fill="FFFFFF"/>
      <w:lang w:val="ru-RU" w:eastAsia="x-none" w:bidi="ar-SA"/>
    </w:rPr>
  </w:style>
  <w:style w:type="paragraph" w:customStyle="1" w:styleId="1a">
    <w:name w:val="Абзац списка1"/>
    <w:basedOn w:val="a"/>
    <w:rsid w:val="00E616BC"/>
    <w:pPr>
      <w:spacing w:after="200" w:line="276" w:lineRule="auto"/>
      <w:ind w:left="720"/>
    </w:pPr>
    <w:rPr>
      <w:rFonts w:ascii="Calibri" w:hAnsi="Calibri" w:cs="Calibri"/>
      <w:sz w:val="22"/>
      <w:szCs w:val="22"/>
      <w:lang w:eastAsia="en-US"/>
    </w:rPr>
  </w:style>
  <w:style w:type="character" w:customStyle="1" w:styleId="afff1">
    <w:name w:val="Подпись к таблице"/>
    <w:rsid w:val="00E616BC"/>
    <w:rPr>
      <w:rFonts w:ascii="Times New Roman" w:hAnsi="Times New Roman" w:cs="Times New Roman"/>
      <w:b/>
      <w:bCs/>
      <w:color w:val="000000"/>
      <w:spacing w:val="5"/>
      <w:w w:val="100"/>
      <w:position w:val="0"/>
      <w:sz w:val="20"/>
      <w:szCs w:val="20"/>
      <w:u w:val="single"/>
      <w:lang w:val="ru-RU" w:eastAsia="x-none"/>
    </w:rPr>
  </w:style>
  <w:style w:type="paragraph" w:styleId="afff2">
    <w:name w:val="Normal (Web)"/>
    <w:basedOn w:val="a"/>
    <w:uiPriority w:val="99"/>
    <w:unhideWhenUsed/>
    <w:rsid w:val="005A48D9"/>
    <w:pPr>
      <w:spacing w:before="100" w:beforeAutospacing="1" w:after="100" w:afterAutospacing="1"/>
    </w:pPr>
    <w:rPr>
      <w:iCs/>
      <w:sz w:val="24"/>
      <w:szCs w:val="24"/>
    </w:rPr>
  </w:style>
  <w:style w:type="character" w:styleId="afff3">
    <w:name w:val="Placeholder Text"/>
    <w:basedOn w:val="a0"/>
    <w:uiPriority w:val="99"/>
    <w:semiHidden/>
    <w:rsid w:val="00254104"/>
    <w:rPr>
      <w:color w:val="808080"/>
    </w:rPr>
  </w:style>
  <w:style w:type="table" w:customStyle="1" w:styleId="TableGrid">
    <w:name w:val="TableGrid"/>
    <w:rsid w:val="008547E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450585">
      <w:bodyDiv w:val="1"/>
      <w:marLeft w:val="0"/>
      <w:marRight w:val="0"/>
      <w:marTop w:val="0"/>
      <w:marBottom w:val="0"/>
      <w:divBdr>
        <w:top w:val="none" w:sz="0" w:space="0" w:color="auto"/>
        <w:left w:val="none" w:sz="0" w:space="0" w:color="auto"/>
        <w:bottom w:val="none" w:sz="0" w:space="0" w:color="auto"/>
        <w:right w:val="none" w:sz="0" w:space="0" w:color="auto"/>
      </w:divBdr>
    </w:div>
    <w:div w:id="648369033">
      <w:bodyDiv w:val="1"/>
      <w:marLeft w:val="0"/>
      <w:marRight w:val="0"/>
      <w:marTop w:val="0"/>
      <w:marBottom w:val="0"/>
      <w:divBdr>
        <w:top w:val="none" w:sz="0" w:space="0" w:color="auto"/>
        <w:left w:val="none" w:sz="0" w:space="0" w:color="auto"/>
        <w:bottom w:val="none" w:sz="0" w:space="0" w:color="auto"/>
        <w:right w:val="none" w:sz="0" w:space="0" w:color="auto"/>
      </w:divBdr>
    </w:div>
    <w:div w:id="808480500">
      <w:bodyDiv w:val="1"/>
      <w:marLeft w:val="0"/>
      <w:marRight w:val="0"/>
      <w:marTop w:val="0"/>
      <w:marBottom w:val="0"/>
      <w:divBdr>
        <w:top w:val="none" w:sz="0" w:space="0" w:color="auto"/>
        <w:left w:val="none" w:sz="0" w:space="0" w:color="auto"/>
        <w:bottom w:val="none" w:sz="0" w:space="0" w:color="auto"/>
        <w:right w:val="none" w:sz="0" w:space="0" w:color="auto"/>
      </w:divBdr>
    </w:div>
    <w:div w:id="950286560">
      <w:bodyDiv w:val="1"/>
      <w:marLeft w:val="0"/>
      <w:marRight w:val="0"/>
      <w:marTop w:val="0"/>
      <w:marBottom w:val="0"/>
      <w:divBdr>
        <w:top w:val="none" w:sz="0" w:space="0" w:color="auto"/>
        <w:left w:val="none" w:sz="0" w:space="0" w:color="auto"/>
        <w:bottom w:val="none" w:sz="0" w:space="0" w:color="auto"/>
        <w:right w:val="none" w:sz="0" w:space="0" w:color="auto"/>
      </w:divBdr>
    </w:div>
    <w:div w:id="1089497475">
      <w:bodyDiv w:val="1"/>
      <w:marLeft w:val="0"/>
      <w:marRight w:val="0"/>
      <w:marTop w:val="0"/>
      <w:marBottom w:val="0"/>
      <w:divBdr>
        <w:top w:val="none" w:sz="0" w:space="0" w:color="auto"/>
        <w:left w:val="none" w:sz="0" w:space="0" w:color="auto"/>
        <w:bottom w:val="none" w:sz="0" w:space="0" w:color="auto"/>
        <w:right w:val="none" w:sz="0" w:space="0" w:color="auto"/>
      </w:divBdr>
    </w:div>
    <w:div w:id="1117480602">
      <w:bodyDiv w:val="1"/>
      <w:marLeft w:val="0"/>
      <w:marRight w:val="0"/>
      <w:marTop w:val="0"/>
      <w:marBottom w:val="0"/>
      <w:divBdr>
        <w:top w:val="none" w:sz="0" w:space="0" w:color="auto"/>
        <w:left w:val="none" w:sz="0" w:space="0" w:color="auto"/>
        <w:bottom w:val="none" w:sz="0" w:space="0" w:color="auto"/>
        <w:right w:val="none" w:sz="0" w:space="0" w:color="auto"/>
      </w:divBdr>
    </w:div>
    <w:div w:id="1278830661">
      <w:bodyDiv w:val="1"/>
      <w:marLeft w:val="0"/>
      <w:marRight w:val="0"/>
      <w:marTop w:val="0"/>
      <w:marBottom w:val="0"/>
      <w:divBdr>
        <w:top w:val="none" w:sz="0" w:space="0" w:color="auto"/>
        <w:left w:val="none" w:sz="0" w:space="0" w:color="auto"/>
        <w:bottom w:val="none" w:sz="0" w:space="0" w:color="auto"/>
        <w:right w:val="none" w:sz="0" w:space="0" w:color="auto"/>
      </w:divBdr>
    </w:div>
    <w:div w:id="1319915771">
      <w:bodyDiv w:val="1"/>
      <w:marLeft w:val="0"/>
      <w:marRight w:val="0"/>
      <w:marTop w:val="0"/>
      <w:marBottom w:val="0"/>
      <w:divBdr>
        <w:top w:val="none" w:sz="0" w:space="0" w:color="auto"/>
        <w:left w:val="none" w:sz="0" w:space="0" w:color="auto"/>
        <w:bottom w:val="none" w:sz="0" w:space="0" w:color="auto"/>
        <w:right w:val="none" w:sz="0" w:space="0" w:color="auto"/>
      </w:divBdr>
    </w:div>
    <w:div w:id="1370179837">
      <w:bodyDiv w:val="1"/>
      <w:marLeft w:val="0"/>
      <w:marRight w:val="0"/>
      <w:marTop w:val="0"/>
      <w:marBottom w:val="0"/>
      <w:divBdr>
        <w:top w:val="none" w:sz="0" w:space="0" w:color="auto"/>
        <w:left w:val="none" w:sz="0" w:space="0" w:color="auto"/>
        <w:bottom w:val="none" w:sz="0" w:space="0" w:color="auto"/>
        <w:right w:val="none" w:sz="0" w:space="0" w:color="auto"/>
      </w:divBdr>
    </w:div>
    <w:div w:id="1508713648">
      <w:bodyDiv w:val="1"/>
      <w:marLeft w:val="0"/>
      <w:marRight w:val="0"/>
      <w:marTop w:val="0"/>
      <w:marBottom w:val="0"/>
      <w:divBdr>
        <w:top w:val="none" w:sz="0" w:space="0" w:color="auto"/>
        <w:left w:val="none" w:sz="0" w:space="0" w:color="auto"/>
        <w:bottom w:val="none" w:sz="0" w:space="0" w:color="auto"/>
        <w:right w:val="none" w:sz="0" w:space="0" w:color="auto"/>
      </w:divBdr>
    </w:div>
    <w:div w:id="1778063067">
      <w:bodyDiv w:val="1"/>
      <w:marLeft w:val="0"/>
      <w:marRight w:val="0"/>
      <w:marTop w:val="0"/>
      <w:marBottom w:val="0"/>
      <w:divBdr>
        <w:top w:val="none" w:sz="0" w:space="0" w:color="auto"/>
        <w:left w:val="none" w:sz="0" w:space="0" w:color="auto"/>
        <w:bottom w:val="none" w:sz="0" w:space="0" w:color="auto"/>
        <w:right w:val="none" w:sz="0" w:space="0" w:color="auto"/>
      </w:divBdr>
    </w:div>
    <w:div w:id="1793749961">
      <w:bodyDiv w:val="1"/>
      <w:marLeft w:val="0"/>
      <w:marRight w:val="0"/>
      <w:marTop w:val="0"/>
      <w:marBottom w:val="0"/>
      <w:divBdr>
        <w:top w:val="none" w:sz="0" w:space="0" w:color="auto"/>
        <w:left w:val="none" w:sz="0" w:space="0" w:color="auto"/>
        <w:bottom w:val="none" w:sz="0" w:space="0" w:color="auto"/>
        <w:right w:val="none" w:sz="0" w:space="0" w:color="auto"/>
      </w:divBdr>
    </w:div>
    <w:div w:id="1962879229">
      <w:bodyDiv w:val="1"/>
      <w:marLeft w:val="0"/>
      <w:marRight w:val="0"/>
      <w:marTop w:val="0"/>
      <w:marBottom w:val="0"/>
      <w:divBdr>
        <w:top w:val="none" w:sz="0" w:space="0" w:color="auto"/>
        <w:left w:val="none" w:sz="0" w:space="0" w:color="auto"/>
        <w:bottom w:val="none" w:sz="0" w:space="0" w:color="auto"/>
        <w:right w:val="none" w:sz="0" w:space="0" w:color="auto"/>
      </w:divBdr>
    </w:div>
    <w:div w:id="20795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image" Target="media/image2.emf"/><Relationship Id="rId18" Type="http://schemas.openxmlformats.org/officeDocument/2006/relationships/hyperlink" Target="mailto:com@combikorm.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com@combikor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hyperlink" Target="https://zakupki.gov.ru" TargetMode="External"/><Relationship Id="rId19" Type="http://schemas.openxmlformats.org/officeDocument/2006/relationships/hyperlink" Target="http://www.zakupki.gov.ru/223" TargetMode="External"/><Relationship Id="rId4" Type="http://schemas.openxmlformats.org/officeDocument/2006/relationships/settings" Target="settings.xml"/><Relationship Id="rId9" Type="http://schemas.openxmlformats.org/officeDocument/2006/relationships/hyperlink" Target="http://www.zakupki.gov.ru/223" TargetMode="Externa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FD6A-D9DE-43CA-90CF-E73F03C8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49</Pages>
  <Words>12523</Words>
  <Characters>90909</Characters>
  <Application>Microsoft Office Word</Application>
  <DocSecurity>0</DocSecurity>
  <Lines>757</Lines>
  <Paragraphs>206</Paragraphs>
  <ScaleCrop>false</ScaleCrop>
  <HeadingPairs>
    <vt:vector size="2" baseType="variant">
      <vt:variant>
        <vt:lpstr>Название</vt:lpstr>
      </vt:variant>
      <vt:variant>
        <vt:i4>1</vt:i4>
      </vt:variant>
    </vt:vector>
  </HeadingPairs>
  <TitlesOfParts>
    <vt:vector size="1" baseType="lpstr">
      <vt:lpstr>Договор подряда №116 от 04 февраля 2016г.</vt:lpstr>
    </vt:vector>
  </TitlesOfParts>
  <Company>ООО ТПП "Веер-ООВ"</Company>
  <LinksUpToDate>false</LinksUpToDate>
  <CharactersWithSpaces>103226</CharactersWithSpaces>
  <SharedDoc>false</SharedDoc>
  <HLinks>
    <vt:vector size="6" baseType="variant">
      <vt:variant>
        <vt:i4>8061023</vt:i4>
      </vt:variant>
      <vt:variant>
        <vt:i4>0</vt:i4>
      </vt:variant>
      <vt:variant>
        <vt:i4>0</vt:i4>
      </vt:variant>
      <vt:variant>
        <vt:i4>5</vt:i4>
      </vt:variant>
      <vt:variant>
        <vt:lpwstr>mailto:com@combikorm.ru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№116 от 04 февраля 2016г.</dc:title>
  <dc:subject/>
  <dc:creator>Кунавина Наталья</dc:creator>
  <cp:keywords/>
  <cp:lastModifiedBy>Кунавина Наталья</cp:lastModifiedBy>
  <cp:revision>10</cp:revision>
  <cp:lastPrinted>2018-07-17T06:41:00Z</cp:lastPrinted>
  <dcterms:created xsi:type="dcterms:W3CDTF">2018-07-17T03:30:00Z</dcterms:created>
  <dcterms:modified xsi:type="dcterms:W3CDTF">2018-07-17T06:51:00Z</dcterms:modified>
</cp:coreProperties>
</file>