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244D86">
        <w:rPr>
          <w:rFonts w:ascii="Times New Roman" w:eastAsia="Times New Roman" w:hAnsi="Times New Roman"/>
          <w:b/>
          <w:bCs/>
          <w:smallCaps/>
          <w:kern w:val="36"/>
          <w:sz w:val="28"/>
          <w:szCs w:val="48"/>
          <w:lang w:val="en-US" w:eastAsia="ru-RU"/>
        </w:rPr>
        <w:t>4944/4</w:t>
      </w:r>
      <w:r w:rsidR="00F9189B">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244D86">
        <w:rPr>
          <w:rFonts w:ascii="Times New Roman" w:eastAsia="Times New Roman" w:hAnsi="Times New Roman"/>
          <w:b/>
          <w:bCs/>
          <w:smallCaps/>
          <w:kern w:val="36"/>
          <w:sz w:val="28"/>
          <w:szCs w:val="48"/>
          <w:lang w:val="en-US" w:eastAsia="ru-RU"/>
        </w:rPr>
        <w:t>28</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244D86">
        <w:rPr>
          <w:rFonts w:ascii="Times New Roman" w:eastAsia="Times New Roman" w:hAnsi="Times New Roman"/>
          <w:b/>
          <w:bCs/>
          <w:smallCaps/>
          <w:kern w:val="36"/>
          <w:sz w:val="28"/>
          <w:szCs w:val="48"/>
          <w:lang w:eastAsia="ru-RU"/>
        </w:rPr>
        <w:t>ноября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244D86">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244D86" w:rsidP="007B039B">
            <w:pPr>
              <w:spacing w:after="0" w:line="240" w:lineRule="auto"/>
              <w:jc w:val="both"/>
              <w:rPr>
                <w:rFonts w:ascii="Times New Roman" w:hAnsi="Times New Roman"/>
                <w:sz w:val="24"/>
              </w:rPr>
            </w:pPr>
            <w:r w:rsidRPr="00244D86">
              <w:rPr>
                <w:rFonts w:ascii="Times New Roman" w:hAnsi="Times New Roman"/>
                <w:sz w:val="24"/>
              </w:rPr>
              <w:t>tender2@combikorm.ru</w:t>
            </w:r>
          </w:p>
        </w:tc>
      </w:tr>
      <w:tr w:rsidR="007B039B" w:rsidRPr="0060273D" w:rsidTr="00D15937">
        <w:trPr>
          <w:jc w:val="center"/>
        </w:trPr>
        <w:tc>
          <w:tcPr>
            <w:tcW w:w="3652" w:type="dxa"/>
            <w:shd w:val="clear" w:color="auto" w:fill="auto"/>
          </w:tcPr>
          <w:p w:rsidR="007B039B" w:rsidRDefault="007B039B"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7B039B" w:rsidRPr="00244D86" w:rsidRDefault="00244D86" w:rsidP="007B039B">
            <w:pPr>
              <w:spacing w:after="0" w:line="240" w:lineRule="auto"/>
              <w:jc w:val="both"/>
              <w:rPr>
                <w:rFonts w:ascii="Times New Roman" w:hAnsi="Times New Roman"/>
              </w:rPr>
            </w:pPr>
            <w:proofErr w:type="spellStart"/>
            <w:r w:rsidRPr="00244D86">
              <w:rPr>
                <w:rFonts w:ascii="Times New Roman" w:hAnsi="Times New Roman"/>
              </w:rPr>
              <w:t>Гнатенко</w:t>
            </w:r>
            <w:proofErr w:type="spellEnd"/>
            <w:r w:rsidRPr="00244D86">
              <w:rPr>
                <w:rFonts w:ascii="Times New Roman" w:hAnsi="Times New Roman"/>
              </w:rPr>
              <w:t xml:space="preserve"> Ксения</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BE21CE" w:rsidRDefault="00BE21CE" w:rsidP="007B039B">
            <w:pPr>
              <w:spacing w:after="0" w:line="240" w:lineRule="auto"/>
              <w:jc w:val="both"/>
              <w:rPr>
                <w:rFonts w:ascii="Times New Roman" w:hAnsi="Times New Roman"/>
                <w:b/>
                <w:sz w:val="24"/>
                <w:szCs w:val="24"/>
                <w:u w:val="single"/>
              </w:rPr>
            </w:pPr>
            <w:r w:rsidRPr="00BE21CE">
              <w:rPr>
                <w:rFonts w:ascii="Times New Roman" w:hAnsi="Times New Roman"/>
                <w:b/>
                <w:sz w:val="24"/>
                <w:szCs w:val="24"/>
                <w:u w:val="single"/>
              </w:rPr>
              <w:t xml:space="preserve">Запасные части для молотковой дробилки </w:t>
            </w:r>
            <w:proofErr w:type="spellStart"/>
            <w:r w:rsidRPr="00BE21CE">
              <w:rPr>
                <w:rFonts w:ascii="Times New Roman" w:hAnsi="Times New Roman"/>
                <w:b/>
                <w:sz w:val="24"/>
                <w:szCs w:val="24"/>
                <w:u w:val="single"/>
              </w:rPr>
              <w:t>Vertika</w:t>
            </w:r>
            <w:proofErr w:type="spellEnd"/>
            <w:r w:rsidRPr="00BE21CE">
              <w:rPr>
                <w:rFonts w:ascii="Times New Roman" w:hAnsi="Times New Roman"/>
                <w:b/>
                <w:sz w:val="24"/>
                <w:szCs w:val="24"/>
                <w:u w:val="single"/>
              </w:rPr>
              <w:t xml:space="preserve"> DFZK</w:t>
            </w:r>
            <w:r>
              <w:rPr>
                <w:rFonts w:ascii="Times New Roman" w:hAnsi="Times New Roman"/>
                <w:b/>
                <w:sz w:val="24"/>
                <w:szCs w:val="24"/>
                <w:u w:val="single"/>
              </w:rPr>
              <w:t xml:space="preserve"> </w:t>
            </w:r>
          </w:p>
          <w:p w:rsidR="00D46C35"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244D86">
              <w:rPr>
                <w:rFonts w:ascii="Times New Roman" w:hAnsi="Times New Roman"/>
                <w:sz w:val="24"/>
                <w:szCs w:val="24"/>
              </w:rPr>
              <w:t>60 шт.</w:t>
            </w:r>
          </w:p>
          <w:p w:rsidR="00D46C35" w:rsidRPr="00D46C35"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244D86">
              <w:rPr>
                <w:rFonts w:ascii="Times New Roman" w:hAnsi="Times New Roman"/>
                <w:sz w:val="24"/>
                <w:szCs w:val="24"/>
              </w:rPr>
              <w:t>Швейцария.</w:t>
            </w:r>
          </w:p>
          <w:p w:rsidR="002D719E" w:rsidRPr="002D719E" w:rsidRDefault="006F7607" w:rsidP="002D719E">
            <w:pPr>
              <w:spacing w:after="0" w:line="240" w:lineRule="auto"/>
              <w:jc w:val="both"/>
              <w:rPr>
                <w:rFonts w:ascii="Times New Roman" w:hAnsi="Times New Roman"/>
                <w:b/>
                <w:sz w:val="24"/>
                <w:szCs w:val="24"/>
                <w:u w:val="single"/>
              </w:rPr>
            </w:pPr>
            <w:r>
              <w:rPr>
                <w:rFonts w:ascii="Times New Roman" w:hAnsi="Times New Roman"/>
                <w:sz w:val="24"/>
                <w:szCs w:val="24"/>
              </w:rPr>
              <w:t>Качество:</w:t>
            </w:r>
            <w:r w:rsidR="002D719E">
              <w:rPr>
                <w:rFonts w:ascii="Times New Roman" w:hAnsi="Times New Roman"/>
                <w:sz w:val="24"/>
                <w:szCs w:val="24"/>
              </w:rPr>
              <w:t xml:space="preserve"> </w:t>
            </w:r>
            <w:r w:rsidR="002D719E" w:rsidRPr="002D719E">
              <w:rPr>
                <w:rFonts w:ascii="Times New Roman" w:hAnsi="Times New Roman"/>
                <w:b/>
                <w:sz w:val="24"/>
                <w:szCs w:val="24"/>
                <w:u w:val="single"/>
              </w:rPr>
              <w:t>DFZK-10158-001 Половина сита D-2мм</w:t>
            </w:r>
            <w:r w:rsidR="002D719E">
              <w:rPr>
                <w:rFonts w:ascii="Times New Roman" w:hAnsi="Times New Roman"/>
                <w:b/>
                <w:sz w:val="24"/>
                <w:szCs w:val="24"/>
                <w:u w:val="single"/>
              </w:rPr>
              <w:t>.</w:t>
            </w:r>
          </w:p>
          <w:p w:rsidR="006F7607" w:rsidRDefault="002D719E" w:rsidP="006F7607">
            <w:pPr>
              <w:spacing w:after="0" w:line="240" w:lineRule="auto"/>
              <w:jc w:val="both"/>
              <w:rPr>
                <w:rFonts w:ascii="Times New Roman" w:hAnsi="Times New Roman"/>
                <w:sz w:val="24"/>
                <w:szCs w:val="24"/>
              </w:rPr>
            </w:pPr>
            <w:r>
              <w:rPr>
                <w:rFonts w:ascii="Times New Roman" w:hAnsi="Times New Roman"/>
                <w:sz w:val="24"/>
                <w:szCs w:val="24"/>
              </w:rPr>
              <w:t>Г</w:t>
            </w:r>
            <w:r w:rsidR="00E770EA" w:rsidRPr="00E770EA">
              <w:rPr>
                <w:rFonts w:ascii="Times New Roman" w:hAnsi="Times New Roman"/>
                <w:sz w:val="24"/>
                <w:szCs w:val="24"/>
              </w:rPr>
              <w:t xml:space="preserve">арантийный срок на поставленные Товары составляет 12 (двенадцать) месяцев </w:t>
            </w:r>
            <w:proofErr w:type="gramStart"/>
            <w:r w:rsidR="00E770EA" w:rsidRPr="00E770EA">
              <w:rPr>
                <w:rFonts w:ascii="Times New Roman" w:hAnsi="Times New Roman"/>
                <w:sz w:val="24"/>
                <w:szCs w:val="24"/>
              </w:rPr>
              <w:t>с даты перехода</w:t>
            </w:r>
            <w:proofErr w:type="gramEnd"/>
            <w:r w:rsidR="00E770EA" w:rsidRPr="00E770EA">
              <w:rPr>
                <w:rFonts w:ascii="Times New Roman" w:hAnsi="Times New Roman"/>
                <w:sz w:val="24"/>
                <w:szCs w:val="24"/>
              </w:rPr>
              <w:t xml:space="preserve"> права собственности на Товары к Заказчику, за исключением быстроизнашивающихся/ расходных материалов, на которые гарантия не распространяется.</w:t>
            </w:r>
          </w:p>
          <w:p w:rsidR="006F7607" w:rsidRDefault="006F7607" w:rsidP="006F7607">
            <w:pPr>
              <w:spacing w:after="0" w:line="240" w:lineRule="auto"/>
              <w:jc w:val="both"/>
              <w:rPr>
                <w:rFonts w:ascii="Times New Roman" w:hAnsi="Times New Roman"/>
                <w:sz w:val="24"/>
                <w:szCs w:val="24"/>
              </w:rPr>
            </w:pPr>
            <w:r>
              <w:rPr>
                <w:rFonts w:ascii="Times New Roman" w:hAnsi="Times New Roman"/>
                <w:sz w:val="24"/>
                <w:szCs w:val="24"/>
              </w:rPr>
              <w:t>Упаковка:</w:t>
            </w:r>
            <w:r w:rsidR="00F412DF">
              <w:rPr>
                <w:rFonts w:ascii="Times New Roman" w:hAnsi="Times New Roman"/>
                <w:sz w:val="24"/>
                <w:szCs w:val="24"/>
              </w:rPr>
              <w:t>-</w:t>
            </w:r>
          </w:p>
          <w:p w:rsidR="006F7607" w:rsidRDefault="006F7607" w:rsidP="006F7607">
            <w:pPr>
              <w:spacing w:after="0" w:line="240" w:lineRule="auto"/>
              <w:jc w:val="both"/>
              <w:rPr>
                <w:rFonts w:ascii="Times New Roman" w:hAnsi="Times New Roman"/>
                <w:sz w:val="24"/>
                <w:szCs w:val="24"/>
              </w:rPr>
            </w:pPr>
            <w:r>
              <w:rPr>
                <w:rFonts w:ascii="Times New Roman" w:hAnsi="Times New Roman"/>
                <w:sz w:val="24"/>
                <w:szCs w:val="24"/>
              </w:rPr>
              <w:t>Вес нетто:</w:t>
            </w:r>
            <w:r w:rsidR="00F412DF">
              <w:rPr>
                <w:rFonts w:ascii="Times New Roman" w:hAnsi="Times New Roman"/>
                <w:sz w:val="24"/>
                <w:szCs w:val="24"/>
              </w:rPr>
              <w:t>-</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0273D" w:rsidRDefault="00E770EA" w:rsidP="006F7607">
            <w:pPr>
              <w:spacing w:after="0" w:line="240" w:lineRule="auto"/>
              <w:jc w:val="both"/>
              <w:rPr>
                <w:rFonts w:ascii="Times New Roman" w:hAnsi="Times New Roman"/>
                <w:sz w:val="24"/>
              </w:rPr>
            </w:pPr>
            <w:r w:rsidRPr="00E770EA">
              <w:rPr>
                <w:rFonts w:ascii="Times New Roman" w:hAnsi="Times New Roman"/>
                <w:sz w:val="24"/>
              </w:rPr>
              <w:t>7 недель с момента поступления авансового платежа на счет Исполнителя.</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0273D" w:rsidRDefault="00523A23" w:rsidP="00523A23">
            <w:pPr>
              <w:spacing w:after="0" w:line="240" w:lineRule="auto"/>
              <w:jc w:val="both"/>
              <w:rPr>
                <w:rFonts w:ascii="Times New Roman" w:hAnsi="Times New Roman"/>
                <w:sz w:val="24"/>
              </w:rPr>
            </w:pPr>
            <w:r>
              <w:rPr>
                <w:rFonts w:ascii="Times New Roman" w:hAnsi="Times New Roman"/>
                <w:sz w:val="24"/>
              </w:rPr>
              <w:t>302 499</w:t>
            </w:r>
            <w:r w:rsidR="006F7607">
              <w:rPr>
                <w:rFonts w:ascii="Times New Roman" w:hAnsi="Times New Roman"/>
                <w:sz w:val="24"/>
              </w:rPr>
              <w:t xml:space="preserve"> рублей </w:t>
            </w:r>
            <w:r>
              <w:rPr>
                <w:rFonts w:ascii="Times New Roman" w:hAnsi="Times New Roman"/>
                <w:sz w:val="24"/>
              </w:rPr>
              <w:t>60</w:t>
            </w:r>
            <w:r w:rsidR="006F7607">
              <w:rPr>
                <w:rFonts w:ascii="Times New Roman" w:hAnsi="Times New Roman"/>
                <w:sz w:val="24"/>
              </w:rPr>
              <w:t xml:space="preserve"> копеек</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6C123C" w:rsidRPr="006C123C" w:rsidRDefault="006C123C" w:rsidP="006C123C">
            <w:pPr>
              <w:spacing w:after="0" w:line="240" w:lineRule="auto"/>
              <w:jc w:val="both"/>
              <w:rPr>
                <w:rFonts w:ascii="Times New Roman" w:hAnsi="Times New Roman"/>
                <w:sz w:val="24"/>
              </w:rPr>
            </w:pPr>
            <w:r w:rsidRPr="006C123C">
              <w:rPr>
                <w:rFonts w:ascii="Times New Roman" w:hAnsi="Times New Roman"/>
                <w:sz w:val="24"/>
              </w:rPr>
              <w:t xml:space="preserve">50 % стоимости Товара – авансовый платеж оплачивается путем банковского перевода согласно выставленному счету в течение 5 рабочих дней с момента получения счета </w:t>
            </w:r>
            <w:r>
              <w:rPr>
                <w:rFonts w:ascii="Times New Roman" w:hAnsi="Times New Roman"/>
                <w:sz w:val="24"/>
              </w:rPr>
              <w:t>Заказчико</w:t>
            </w:r>
            <w:r w:rsidRPr="006C123C">
              <w:rPr>
                <w:rFonts w:ascii="Times New Roman" w:hAnsi="Times New Roman"/>
                <w:sz w:val="24"/>
              </w:rPr>
              <w:t>м,</w:t>
            </w:r>
          </w:p>
          <w:p w:rsidR="006A69C4" w:rsidRPr="0060273D" w:rsidRDefault="006C123C" w:rsidP="006C123C">
            <w:pPr>
              <w:spacing w:after="0" w:line="240" w:lineRule="auto"/>
              <w:jc w:val="both"/>
              <w:rPr>
                <w:rFonts w:ascii="Times New Roman" w:hAnsi="Times New Roman"/>
                <w:sz w:val="24"/>
              </w:rPr>
            </w:pPr>
            <w:r w:rsidRPr="006C123C">
              <w:rPr>
                <w:rFonts w:ascii="Times New Roman" w:hAnsi="Times New Roman"/>
                <w:sz w:val="24"/>
              </w:rPr>
              <w:t>50 % стоимости Товара оплачиваются путем банковского перевода в течение</w:t>
            </w:r>
            <w:r>
              <w:rPr>
                <w:rFonts w:ascii="Times New Roman" w:hAnsi="Times New Roman"/>
                <w:sz w:val="24"/>
              </w:rPr>
              <w:t xml:space="preserve"> </w:t>
            </w:r>
            <w:r w:rsidRPr="006C123C">
              <w:rPr>
                <w:rFonts w:ascii="Times New Roman" w:hAnsi="Times New Roman"/>
                <w:sz w:val="24"/>
              </w:rPr>
              <w:t xml:space="preserve">5 рабочих дней с момента получения </w:t>
            </w:r>
            <w:r>
              <w:rPr>
                <w:rFonts w:ascii="Times New Roman" w:hAnsi="Times New Roman"/>
                <w:sz w:val="24"/>
              </w:rPr>
              <w:t>Заказчико</w:t>
            </w:r>
            <w:r w:rsidRPr="006C123C">
              <w:rPr>
                <w:rFonts w:ascii="Times New Roman" w:hAnsi="Times New Roman"/>
                <w:sz w:val="24"/>
              </w:rPr>
              <w:t>м уведомления о готовности к отгрузке.</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523A23"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523A23" w:rsidRDefault="00523A23" w:rsidP="004C6DDB">
      <w:pPr>
        <w:spacing w:after="0" w:line="240" w:lineRule="auto"/>
        <w:jc w:val="both"/>
        <w:rPr>
          <w:rFonts w:ascii="Times New Roman" w:hAnsi="Times New Roman"/>
          <w:sz w:val="24"/>
        </w:rPr>
      </w:pPr>
    </w:p>
    <w:p w:rsidR="004C6DDB" w:rsidRDefault="004C6DDB" w:rsidP="004C6DDB">
      <w:pPr>
        <w:spacing w:after="0" w:line="240" w:lineRule="auto"/>
        <w:jc w:val="right"/>
        <w:rPr>
          <w:rFonts w:ascii="Times New Roman" w:hAnsi="Times New Roman"/>
          <w:sz w:val="24"/>
        </w:rPr>
      </w:pPr>
      <w:r>
        <w:rPr>
          <w:rFonts w:ascii="Times New Roman" w:hAnsi="Times New Roman"/>
          <w:sz w:val="24"/>
        </w:rPr>
        <w:t>Приложение № 1</w:t>
      </w:r>
    </w:p>
    <w:p w:rsidR="00523A23" w:rsidRPr="00523A23" w:rsidRDefault="00523A23" w:rsidP="004C6DDB">
      <w:pPr>
        <w:spacing w:after="0" w:line="240" w:lineRule="auto"/>
        <w:jc w:val="right"/>
        <w:rPr>
          <w:rFonts w:ascii="Times New Roman" w:hAnsi="Times New Roman"/>
          <w:b/>
          <w:sz w:val="24"/>
        </w:rPr>
      </w:pPr>
      <w:r w:rsidRPr="00523A23">
        <w:rPr>
          <w:rFonts w:ascii="Times New Roman" w:hAnsi="Times New Roman"/>
          <w:b/>
          <w:sz w:val="24"/>
        </w:rPr>
        <w:t>к извещению 4944/4Е 28.11.18</w:t>
      </w: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4C6DDB" w:rsidRDefault="004C6DDB" w:rsidP="004C6DDB">
      <w:pPr>
        <w:spacing w:after="0" w:line="240" w:lineRule="auto"/>
        <w:jc w:val="both"/>
        <w:rPr>
          <w:rFonts w:ascii="Times New Roman" w:hAnsi="Times New Roman"/>
          <w:sz w:val="24"/>
        </w:rPr>
      </w:pPr>
    </w:p>
    <w:p w:rsidR="00567DFC" w:rsidRPr="00567DFC" w:rsidRDefault="00567DFC" w:rsidP="00567DFC">
      <w:pPr>
        <w:autoSpaceDE w:val="0"/>
        <w:autoSpaceDN w:val="0"/>
        <w:adjustRightInd w:val="0"/>
        <w:spacing w:after="0" w:line="240" w:lineRule="auto"/>
        <w:jc w:val="center"/>
        <w:rPr>
          <w:rFonts w:ascii="Times New Roman" w:eastAsia="Times New Roman" w:hAnsi="Times New Roman"/>
          <w:b/>
          <w:sz w:val="21"/>
          <w:szCs w:val="21"/>
          <w:lang w:eastAsia="ru-RU"/>
        </w:rPr>
      </w:pPr>
      <w:r w:rsidRPr="00567DFC">
        <w:rPr>
          <w:rFonts w:ascii="Times New Roman" w:eastAsia="Times New Roman" w:hAnsi="Times New Roman"/>
          <w:b/>
          <w:sz w:val="21"/>
          <w:szCs w:val="21"/>
          <w:lang w:eastAsia="ru-RU"/>
        </w:rPr>
        <w:t xml:space="preserve">ДОГОВОР № </w:t>
      </w:r>
    </w:p>
    <w:p w:rsidR="00567DFC" w:rsidRPr="00567DFC" w:rsidRDefault="00567DFC" w:rsidP="00567DFC">
      <w:pPr>
        <w:autoSpaceDE w:val="0"/>
        <w:autoSpaceDN w:val="0"/>
        <w:adjustRightInd w:val="0"/>
        <w:spacing w:after="0" w:line="240" w:lineRule="auto"/>
        <w:jc w:val="both"/>
        <w:rPr>
          <w:rFonts w:ascii="Times New Roman" w:eastAsia="Times New Roman" w:hAnsi="Times New Roman"/>
          <w:sz w:val="21"/>
          <w:szCs w:val="21"/>
          <w:lang w:eastAsia="ru-RU"/>
        </w:rPr>
      </w:pPr>
    </w:p>
    <w:p w:rsidR="00567DFC" w:rsidRPr="00567DFC" w:rsidRDefault="00567DFC" w:rsidP="00567DFC">
      <w:pPr>
        <w:tabs>
          <w:tab w:val="right" w:pos="9356"/>
        </w:tabs>
        <w:autoSpaceDE w:val="0"/>
        <w:autoSpaceDN w:val="0"/>
        <w:adjustRightInd w:val="0"/>
        <w:spacing w:after="0" w:line="240" w:lineRule="auto"/>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г. </w:t>
      </w:r>
      <w:r w:rsidRPr="00567DFC">
        <w:rPr>
          <w:rFonts w:ascii="Courier New" w:eastAsia="Arial" w:hAnsi="Courier New" w:cs="Courier New"/>
          <w:sz w:val="20"/>
          <w:szCs w:val="20"/>
          <w:lang w:eastAsia="ru-RU"/>
        </w:rPr>
        <w:t>______</w:t>
      </w:r>
      <w:r w:rsidRPr="00567DFC">
        <w:rPr>
          <w:rFonts w:ascii="Times New Roman" w:eastAsia="Times New Roman" w:hAnsi="Times New Roman"/>
          <w:sz w:val="21"/>
          <w:szCs w:val="21"/>
          <w:lang w:eastAsia="ru-RU"/>
        </w:rPr>
        <w:t xml:space="preserve">                                                                                                                                </w:t>
      </w:r>
      <w:r w:rsidRPr="00567DFC">
        <w:rPr>
          <w:rFonts w:ascii="Times New Roman" w:eastAsia="Times New Roman" w:hAnsi="Times New Roman"/>
          <w:sz w:val="21"/>
          <w:szCs w:val="21"/>
          <w:lang w:eastAsia="ru-RU"/>
        </w:rPr>
        <w:tab/>
        <w:t xml:space="preserve">  «__» _______ 2018 г.</w:t>
      </w:r>
    </w:p>
    <w:p w:rsidR="00567DFC" w:rsidRPr="00567DFC" w:rsidRDefault="00567DFC" w:rsidP="00567DFC">
      <w:pPr>
        <w:autoSpaceDE w:val="0"/>
        <w:autoSpaceDN w:val="0"/>
        <w:adjustRightInd w:val="0"/>
        <w:spacing w:after="0" w:line="240" w:lineRule="auto"/>
        <w:jc w:val="both"/>
        <w:rPr>
          <w:rFonts w:ascii="Times New Roman" w:eastAsia="Times New Roman" w:hAnsi="Times New Roman"/>
          <w:sz w:val="21"/>
          <w:szCs w:val="21"/>
          <w:lang w:eastAsia="ru-RU"/>
        </w:rPr>
      </w:pPr>
    </w:p>
    <w:p w:rsidR="00567DFC" w:rsidRPr="00567DFC" w:rsidRDefault="00567DFC" w:rsidP="00567DFC">
      <w:pPr>
        <w:autoSpaceDE w:val="0"/>
        <w:autoSpaceDN w:val="0"/>
        <w:adjustRightInd w:val="0"/>
        <w:spacing w:after="0" w:line="240" w:lineRule="auto"/>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__________________, именуемое в дальнейшем «Поставщик», в лице __________________, </w:t>
      </w:r>
      <w:proofErr w:type="spellStart"/>
      <w:r w:rsidRPr="00567DFC">
        <w:rPr>
          <w:rFonts w:ascii="Times New Roman" w:eastAsia="Times New Roman" w:hAnsi="Times New Roman"/>
          <w:sz w:val="21"/>
          <w:szCs w:val="21"/>
          <w:lang w:eastAsia="ru-RU"/>
        </w:rPr>
        <w:t>действующе</w:t>
      </w:r>
      <w:proofErr w:type="spellEnd"/>
      <w:r w:rsidRPr="00567DFC">
        <w:rPr>
          <w:rFonts w:ascii="Times New Roman" w:eastAsia="Times New Roman" w:hAnsi="Times New Roman"/>
          <w:sz w:val="21"/>
          <w:szCs w:val="21"/>
          <w:lang w:eastAsia="ru-RU"/>
        </w:rPr>
        <w:t>__ на основании __________________, с одной стороны, и ОАО «</w:t>
      </w:r>
      <w:proofErr w:type="spellStart"/>
      <w:r w:rsidRPr="00567DFC">
        <w:rPr>
          <w:rFonts w:ascii="Times New Roman" w:eastAsia="Times New Roman" w:hAnsi="Times New Roman"/>
          <w:sz w:val="21"/>
          <w:szCs w:val="21"/>
          <w:lang w:eastAsia="ru-RU"/>
        </w:rPr>
        <w:t>Богдановичский</w:t>
      </w:r>
      <w:proofErr w:type="spellEnd"/>
      <w:r w:rsidRPr="00567DFC">
        <w:rPr>
          <w:rFonts w:ascii="Times New Roman" w:eastAsia="Times New Roman" w:hAnsi="Times New Roman"/>
          <w:sz w:val="21"/>
          <w:szCs w:val="21"/>
          <w:lang w:eastAsia="ru-RU"/>
        </w:rPr>
        <w:t xml:space="preserve"> комбикормовый завод», именуемое в дальнейшем «Покупатель», в лице генерального директора </w:t>
      </w:r>
      <w:proofErr w:type="spellStart"/>
      <w:r w:rsidRPr="00567DFC">
        <w:rPr>
          <w:rFonts w:ascii="Times New Roman" w:eastAsia="Times New Roman" w:hAnsi="Times New Roman"/>
          <w:sz w:val="21"/>
          <w:szCs w:val="21"/>
          <w:lang w:eastAsia="ru-RU"/>
        </w:rPr>
        <w:t>Буксмана</w:t>
      </w:r>
      <w:proofErr w:type="spellEnd"/>
      <w:r w:rsidRPr="00567DFC">
        <w:rPr>
          <w:rFonts w:ascii="Times New Roman" w:eastAsia="Times New Roman" w:hAnsi="Times New Roman"/>
          <w:sz w:val="21"/>
          <w:szCs w:val="21"/>
          <w:lang w:eastAsia="ru-RU"/>
        </w:rPr>
        <w:t xml:space="preserve"> В. В., действующего на основании Устава, с другой стороны, вместе в дальнейшем именуемые «Стороны», подписали настоящий Договор о нижеследующем:</w:t>
      </w:r>
    </w:p>
    <w:p w:rsidR="00567DFC" w:rsidRPr="00567DFC" w:rsidRDefault="00567DFC" w:rsidP="00567DFC">
      <w:pPr>
        <w:autoSpaceDE w:val="0"/>
        <w:autoSpaceDN w:val="0"/>
        <w:adjustRightInd w:val="0"/>
        <w:spacing w:after="0" w:line="100" w:lineRule="exact"/>
        <w:jc w:val="both"/>
        <w:rPr>
          <w:rFonts w:ascii="Times New Roman" w:eastAsia="Times New Roman" w:hAnsi="Times New Roman"/>
          <w:sz w:val="21"/>
          <w:szCs w:val="21"/>
          <w:lang w:eastAsia="ru-RU"/>
        </w:rPr>
      </w:pPr>
    </w:p>
    <w:p w:rsidR="00567DFC" w:rsidRPr="00567DFC" w:rsidRDefault="00567DFC" w:rsidP="00567DFC">
      <w:pPr>
        <w:numPr>
          <w:ilvl w:val="0"/>
          <w:numId w:val="2"/>
        </w:numPr>
        <w:autoSpaceDE w:val="0"/>
        <w:autoSpaceDN w:val="0"/>
        <w:adjustRightInd w:val="0"/>
        <w:spacing w:after="0" w:line="240" w:lineRule="auto"/>
        <w:jc w:val="both"/>
        <w:rPr>
          <w:rFonts w:ascii="Times New Roman" w:eastAsia="Times New Roman" w:hAnsi="Times New Roman"/>
          <w:b/>
          <w:sz w:val="21"/>
          <w:szCs w:val="21"/>
          <w:lang w:eastAsia="ru-RU"/>
        </w:rPr>
      </w:pPr>
      <w:r w:rsidRPr="00567DFC">
        <w:rPr>
          <w:rFonts w:ascii="Times New Roman" w:eastAsia="Times New Roman" w:hAnsi="Times New Roman"/>
          <w:b/>
          <w:sz w:val="21"/>
          <w:szCs w:val="21"/>
          <w:lang w:eastAsia="ru-RU"/>
        </w:rPr>
        <w:t>Предмет договора</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Поставщик обязуется передать в собственность Покупателю запчасти </w:t>
      </w:r>
      <w:proofErr w:type="spellStart"/>
      <w:r w:rsidRPr="00567DFC">
        <w:rPr>
          <w:rFonts w:ascii="Times New Roman" w:eastAsia="Times New Roman" w:hAnsi="Times New Roman"/>
          <w:sz w:val="21"/>
          <w:szCs w:val="21"/>
          <w:lang w:eastAsia="ru-RU"/>
        </w:rPr>
        <w:t>Buhler</w:t>
      </w:r>
      <w:proofErr w:type="spellEnd"/>
      <w:r w:rsidRPr="00567DFC">
        <w:rPr>
          <w:rFonts w:ascii="Times New Roman" w:eastAsia="Times New Roman" w:hAnsi="Times New Roman"/>
          <w:sz w:val="21"/>
          <w:szCs w:val="21"/>
          <w:lang w:eastAsia="ru-RU"/>
        </w:rPr>
        <w:t xml:space="preserve"> (далее - Товары), а Покупатель обязуется своевременно принять Товары и оплатить.</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Наименование, количество, сроки, место поставки, стоимость и сроки оплаты поставляемых </w:t>
      </w:r>
      <w:proofErr w:type="gramStart"/>
      <w:r w:rsidRPr="00567DFC">
        <w:rPr>
          <w:rFonts w:ascii="Times New Roman" w:eastAsia="Times New Roman" w:hAnsi="Times New Roman"/>
          <w:sz w:val="21"/>
          <w:szCs w:val="21"/>
          <w:lang w:eastAsia="ru-RU"/>
        </w:rPr>
        <w:t>Товаров</w:t>
      </w:r>
      <w:proofErr w:type="gramEnd"/>
      <w:r w:rsidRPr="00567DFC">
        <w:rPr>
          <w:rFonts w:ascii="Times New Roman" w:eastAsia="Times New Roman" w:hAnsi="Times New Roman"/>
          <w:sz w:val="21"/>
          <w:szCs w:val="21"/>
          <w:lang w:eastAsia="ru-RU"/>
        </w:rPr>
        <w:t xml:space="preserve"> и другие условия которые Стороны считают существенными указываются в Спецификации, являющейся неотъемлемой частью настоящего Договора. </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Если применимо Поставщик обеспечивает Покупателя необходимой технической документацией на Товары, включая инструкцию/руководство по эксплуатации, схемы при передаче Товаров.</w:t>
      </w:r>
    </w:p>
    <w:p w:rsidR="00567DFC" w:rsidRPr="00567DFC" w:rsidRDefault="00567DFC" w:rsidP="00567DFC">
      <w:pPr>
        <w:autoSpaceDE w:val="0"/>
        <w:autoSpaceDN w:val="0"/>
        <w:adjustRightInd w:val="0"/>
        <w:spacing w:after="0" w:line="60" w:lineRule="exact"/>
        <w:ind w:left="992"/>
        <w:jc w:val="both"/>
        <w:rPr>
          <w:rFonts w:ascii="Times New Roman" w:eastAsia="Times New Roman" w:hAnsi="Times New Roman"/>
          <w:sz w:val="21"/>
          <w:szCs w:val="21"/>
          <w:lang w:eastAsia="ru-RU"/>
        </w:rPr>
      </w:pPr>
    </w:p>
    <w:p w:rsidR="00567DFC" w:rsidRPr="00567DFC" w:rsidRDefault="00567DFC" w:rsidP="00567DFC">
      <w:pPr>
        <w:numPr>
          <w:ilvl w:val="0"/>
          <w:numId w:val="3"/>
        </w:numPr>
        <w:autoSpaceDE w:val="0"/>
        <w:autoSpaceDN w:val="0"/>
        <w:adjustRightInd w:val="0"/>
        <w:spacing w:after="0" w:line="240" w:lineRule="auto"/>
        <w:jc w:val="both"/>
        <w:rPr>
          <w:rFonts w:ascii="Times New Roman" w:eastAsia="Times New Roman" w:hAnsi="Times New Roman"/>
          <w:b/>
          <w:sz w:val="21"/>
          <w:szCs w:val="21"/>
          <w:lang w:eastAsia="ru-RU"/>
        </w:rPr>
      </w:pPr>
      <w:r w:rsidRPr="00567DFC">
        <w:rPr>
          <w:rFonts w:ascii="Times New Roman" w:eastAsia="Times New Roman" w:hAnsi="Times New Roman"/>
          <w:b/>
          <w:sz w:val="21"/>
          <w:szCs w:val="21"/>
          <w:lang w:eastAsia="ru-RU"/>
        </w:rPr>
        <w:t>Условия поставки и приемки Товаров</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Обязанность Поставщика по поставке считается исполненной в момент получения Товаров Покупателем. Право собственности на Товары переходит в момент получения Покупателем Товаров и товаросопроводительных документов, что подтверждается соответствующими товарными накладными Поставщика. Датой поставки является дата получения Товаров и подписания товарной накладной. Риск случайной гибели Товаров переходит к Покупателю в момент перехода права собственности. </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Поставщик одновременно с передачей Товаров предоставляет товарную накладную и счет-фактуру.</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В случае поставки Товаров путем </w:t>
      </w:r>
      <w:proofErr w:type="spellStart"/>
      <w:r w:rsidRPr="00567DFC">
        <w:rPr>
          <w:rFonts w:ascii="Times New Roman" w:eastAsia="Times New Roman" w:hAnsi="Times New Roman"/>
          <w:sz w:val="21"/>
          <w:szCs w:val="21"/>
          <w:lang w:eastAsia="ru-RU"/>
        </w:rPr>
        <w:t>самовывоза</w:t>
      </w:r>
      <w:proofErr w:type="spellEnd"/>
      <w:r w:rsidRPr="00567DFC">
        <w:rPr>
          <w:rFonts w:ascii="Times New Roman" w:eastAsia="Times New Roman" w:hAnsi="Times New Roman"/>
          <w:sz w:val="21"/>
          <w:szCs w:val="21"/>
          <w:lang w:eastAsia="ru-RU"/>
        </w:rPr>
        <w:t xml:space="preserve"> со склада Поставщика погрузку на транспортные средства Покупателя  производит Поставщик. Покупатель обязан обеспечить крепление Товаров в транспортных средствах Покупателя, исключающее их повреждение или утрату в пути. В случае поставки Товаров на склад Покупателя выгрузка Товаров с транспортных средств Поставщика осуществляется силами и за счет Покупателя в течение 4 часов с момента прибытия Товаров, если иное не предусмотрено Спецификацией. В случае нарушения указанного срока разгрузки транспортных средств Поставщик имеет право потребовать от Покупателя, а Покупатель обязан оплатить в течение 5 календарных дней стоимость простоя транспортных сре</w:t>
      </w:r>
      <w:proofErr w:type="gramStart"/>
      <w:r w:rsidRPr="00567DFC">
        <w:rPr>
          <w:rFonts w:ascii="Times New Roman" w:eastAsia="Times New Roman" w:hAnsi="Times New Roman"/>
          <w:sz w:val="21"/>
          <w:szCs w:val="21"/>
          <w:lang w:eastAsia="ru-RU"/>
        </w:rPr>
        <w:t>дств в с</w:t>
      </w:r>
      <w:proofErr w:type="gramEnd"/>
      <w:r w:rsidRPr="00567DFC">
        <w:rPr>
          <w:rFonts w:ascii="Times New Roman" w:eastAsia="Times New Roman" w:hAnsi="Times New Roman"/>
          <w:sz w:val="21"/>
          <w:szCs w:val="21"/>
          <w:lang w:eastAsia="ru-RU"/>
        </w:rPr>
        <w:t>оответствии со счетами, выставленными Поставщику транспортной организацией (перевозчиком).</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В случае поставки Товаров путем </w:t>
      </w:r>
      <w:proofErr w:type="spellStart"/>
      <w:r w:rsidRPr="00567DFC">
        <w:rPr>
          <w:rFonts w:ascii="Times New Roman" w:eastAsia="Times New Roman" w:hAnsi="Times New Roman"/>
          <w:sz w:val="21"/>
          <w:szCs w:val="21"/>
          <w:lang w:eastAsia="ru-RU"/>
        </w:rPr>
        <w:t>самовывоза</w:t>
      </w:r>
      <w:proofErr w:type="spellEnd"/>
      <w:r w:rsidRPr="00567DFC">
        <w:rPr>
          <w:rFonts w:ascii="Times New Roman" w:eastAsia="Times New Roman" w:hAnsi="Times New Roman"/>
          <w:sz w:val="21"/>
          <w:szCs w:val="21"/>
          <w:lang w:eastAsia="ru-RU"/>
        </w:rPr>
        <w:t xml:space="preserve"> Покупатель обязан забрать Товары со склада Поставщика в течение 3 рабочих дней </w:t>
      </w:r>
      <w:proofErr w:type="gramStart"/>
      <w:r w:rsidRPr="00567DFC">
        <w:rPr>
          <w:rFonts w:ascii="Times New Roman" w:eastAsia="Times New Roman" w:hAnsi="Times New Roman"/>
          <w:sz w:val="21"/>
          <w:szCs w:val="21"/>
          <w:lang w:eastAsia="ru-RU"/>
        </w:rPr>
        <w:t>с даты уведомления</w:t>
      </w:r>
      <w:proofErr w:type="gramEnd"/>
      <w:r w:rsidRPr="00567DFC">
        <w:rPr>
          <w:rFonts w:ascii="Times New Roman" w:eastAsia="Times New Roman" w:hAnsi="Times New Roman"/>
          <w:sz w:val="21"/>
          <w:szCs w:val="21"/>
          <w:lang w:eastAsia="ru-RU"/>
        </w:rPr>
        <w:t xml:space="preserve"> Поставщика о том, что Товары готовы к отгрузке.</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proofErr w:type="gramStart"/>
      <w:r w:rsidRPr="00567DFC">
        <w:rPr>
          <w:rFonts w:ascii="Times New Roman" w:eastAsia="Times New Roman" w:hAnsi="Times New Roman"/>
          <w:sz w:val="21"/>
          <w:szCs w:val="21"/>
          <w:lang w:eastAsia="ru-RU"/>
        </w:rPr>
        <w:t>Если в процессе приемки Товаров будут выявлены дефекты Товаров, которые могут быть обнаружены при внешнем осмотре и/или недостача некомплектность Товаров, Покупатель направляет Поставщику в течение 10 (десяти) рабочих дней с даты приемки Товаров рекламационный акт, подписанный представителями Покупателя, с указанием дефектов Товаров и/или недостающего количества и/или некомплектности Товаров.</w:t>
      </w:r>
      <w:proofErr w:type="gramEnd"/>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В случае несогласия Поставщика с рекламационным актом, направленным в соответствии с п. 2.5. настоящего Договора, Поставщик вправе назначить независимую экспертизу с целью определения причин недостатков Товаров. В случае</w:t>
      </w:r>
      <w:proofErr w:type="gramStart"/>
      <w:r w:rsidRPr="00567DFC">
        <w:rPr>
          <w:rFonts w:ascii="Times New Roman" w:eastAsia="Times New Roman" w:hAnsi="Times New Roman"/>
          <w:sz w:val="21"/>
          <w:szCs w:val="21"/>
          <w:lang w:eastAsia="ru-RU"/>
        </w:rPr>
        <w:t>,</w:t>
      </w:r>
      <w:proofErr w:type="gramEnd"/>
      <w:r w:rsidRPr="00567DFC">
        <w:rPr>
          <w:rFonts w:ascii="Times New Roman" w:eastAsia="Times New Roman" w:hAnsi="Times New Roman"/>
          <w:sz w:val="21"/>
          <w:szCs w:val="21"/>
          <w:lang w:eastAsia="ru-RU"/>
        </w:rPr>
        <w:t xml:space="preserve"> если независимой экспертизой будет установлено, что недостатки Товаров возникли после передачи Покупателю по причинам, независящим от Поставщика, расходы по оплате независимой экспертизы возмещает Покупатель. Заключение независимой экспертизы имеет для Сторон обязательную силу. </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Стороны пришли к соглашению, что досрочная поставка допускается.       </w:t>
      </w:r>
    </w:p>
    <w:p w:rsidR="00567DFC" w:rsidRPr="00567DFC" w:rsidRDefault="00567DFC" w:rsidP="00567DFC">
      <w:pPr>
        <w:autoSpaceDE w:val="0"/>
        <w:autoSpaceDN w:val="0"/>
        <w:adjustRightInd w:val="0"/>
        <w:spacing w:after="0" w:line="60" w:lineRule="exact"/>
        <w:ind w:left="567" w:hanging="567"/>
        <w:jc w:val="both"/>
        <w:rPr>
          <w:rFonts w:ascii="Times New Roman" w:eastAsia="Times New Roman" w:hAnsi="Times New Roman"/>
          <w:sz w:val="21"/>
          <w:szCs w:val="21"/>
          <w:lang w:eastAsia="ru-RU"/>
        </w:rPr>
      </w:pPr>
    </w:p>
    <w:p w:rsidR="00567DFC" w:rsidRPr="00567DFC" w:rsidRDefault="00567DFC" w:rsidP="00567DFC">
      <w:pPr>
        <w:numPr>
          <w:ilvl w:val="0"/>
          <w:numId w:val="3"/>
        </w:numPr>
        <w:autoSpaceDE w:val="0"/>
        <w:autoSpaceDN w:val="0"/>
        <w:adjustRightInd w:val="0"/>
        <w:spacing w:after="0" w:line="240" w:lineRule="auto"/>
        <w:jc w:val="both"/>
        <w:rPr>
          <w:rFonts w:ascii="Times New Roman" w:eastAsia="Times New Roman" w:hAnsi="Times New Roman"/>
          <w:b/>
          <w:sz w:val="21"/>
          <w:szCs w:val="21"/>
          <w:lang w:eastAsia="ru-RU"/>
        </w:rPr>
      </w:pPr>
      <w:r w:rsidRPr="00567DFC">
        <w:rPr>
          <w:rFonts w:ascii="Times New Roman" w:eastAsia="Times New Roman" w:hAnsi="Times New Roman"/>
          <w:b/>
          <w:sz w:val="21"/>
          <w:szCs w:val="21"/>
          <w:lang w:eastAsia="ru-RU"/>
        </w:rPr>
        <w:t>Ассортимент, качество Товаров и гарантийные обязательства.</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Гарантийный срок на поставленные Товары составляет 12 (двенадцать) месяцев </w:t>
      </w:r>
      <w:proofErr w:type="gramStart"/>
      <w:r w:rsidRPr="00567DFC">
        <w:rPr>
          <w:rFonts w:ascii="Times New Roman" w:eastAsia="Times New Roman" w:hAnsi="Times New Roman"/>
          <w:sz w:val="21"/>
          <w:szCs w:val="21"/>
          <w:lang w:eastAsia="ru-RU"/>
        </w:rPr>
        <w:t>с даты перехода</w:t>
      </w:r>
      <w:proofErr w:type="gramEnd"/>
      <w:r w:rsidRPr="00567DFC">
        <w:rPr>
          <w:rFonts w:ascii="Times New Roman" w:eastAsia="Times New Roman" w:hAnsi="Times New Roman"/>
          <w:sz w:val="21"/>
          <w:szCs w:val="21"/>
          <w:lang w:eastAsia="ru-RU"/>
        </w:rPr>
        <w:t xml:space="preserve"> права собственности на Товары к Покупателю, за исключением быстроизнашивающихся/ расходных материалов, на которые гарантия не распространяется.</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Если в течение гарантийного периода обнаружатся дефекты Товаров, возникшие до передачи Товаров Покупателю, Покупатель незамедлительно уведомляет об этом Поставщика в письменной форме. Поставщик в течение 15 (Пятнадцати) календарных дней </w:t>
      </w:r>
      <w:proofErr w:type="gramStart"/>
      <w:r w:rsidRPr="00567DFC">
        <w:rPr>
          <w:rFonts w:ascii="Times New Roman" w:eastAsia="Times New Roman" w:hAnsi="Times New Roman"/>
          <w:sz w:val="21"/>
          <w:szCs w:val="21"/>
          <w:lang w:eastAsia="ru-RU"/>
        </w:rPr>
        <w:t>с даты получения</w:t>
      </w:r>
      <w:proofErr w:type="gramEnd"/>
      <w:r w:rsidRPr="00567DFC">
        <w:rPr>
          <w:rFonts w:ascii="Times New Roman" w:eastAsia="Times New Roman" w:hAnsi="Times New Roman"/>
          <w:sz w:val="21"/>
          <w:szCs w:val="21"/>
          <w:lang w:eastAsia="ru-RU"/>
        </w:rPr>
        <w:t xml:space="preserve"> уведомления Покупателя рассматривает данное уведомление и направляет специалистов к месту нахождения Товаров, для ремонта Товаров или замены комплектующих Товаров или Товаров в целом либо, в случае несогласия с требованиями, вправе назначить независимую экспертизу с целью определения причин недостатков Товаров. В случае</w:t>
      </w:r>
      <w:proofErr w:type="gramStart"/>
      <w:r w:rsidRPr="00567DFC">
        <w:rPr>
          <w:rFonts w:ascii="Times New Roman" w:eastAsia="Times New Roman" w:hAnsi="Times New Roman"/>
          <w:sz w:val="21"/>
          <w:szCs w:val="21"/>
          <w:lang w:eastAsia="ru-RU"/>
        </w:rPr>
        <w:t>,</w:t>
      </w:r>
      <w:proofErr w:type="gramEnd"/>
      <w:r w:rsidRPr="00567DFC">
        <w:rPr>
          <w:rFonts w:ascii="Times New Roman" w:eastAsia="Times New Roman" w:hAnsi="Times New Roman"/>
          <w:sz w:val="21"/>
          <w:szCs w:val="21"/>
          <w:lang w:eastAsia="ru-RU"/>
        </w:rPr>
        <w:t xml:space="preserve"> если независимой экспертизой будет установлено, что недостатки Товаров возникли после передачи Покупателю по причинам, не </w:t>
      </w:r>
      <w:r w:rsidRPr="00567DFC">
        <w:rPr>
          <w:rFonts w:ascii="Times New Roman" w:eastAsia="Times New Roman" w:hAnsi="Times New Roman"/>
          <w:sz w:val="21"/>
          <w:szCs w:val="21"/>
          <w:lang w:eastAsia="ru-RU"/>
        </w:rPr>
        <w:lastRenderedPageBreak/>
        <w:t xml:space="preserve">зависящим от Поставщика, расходы по оплате независимой экспертизы возмещает Покупатель. В случае поставки некомплектных Товаров Поставщик обязуется в дополнительно согласованные с Покупателем сроки поставить недостающие комплектующие. Все расходы, связанные с допоставкой, заменой или ремонтом Товаров в гарантийный период несёт Поставщик. </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Действие гарантии не распространяется в случае проведения ремонта Товаров собственными силами или привлечения сторонней организации с нарушениями инструкции по эксплуатации; несоответствия условий хранения, эксплуатации, графика технического обслуживания инструкции по эксплуатации; использования неоригинальных расходных материалов.     </w:t>
      </w:r>
    </w:p>
    <w:p w:rsidR="00567DFC" w:rsidRPr="00567DFC" w:rsidRDefault="00567DFC" w:rsidP="00567DFC">
      <w:pPr>
        <w:autoSpaceDE w:val="0"/>
        <w:autoSpaceDN w:val="0"/>
        <w:adjustRightInd w:val="0"/>
        <w:spacing w:after="0" w:line="60" w:lineRule="exact"/>
        <w:ind w:left="397"/>
        <w:jc w:val="both"/>
        <w:rPr>
          <w:rFonts w:ascii="Times New Roman" w:eastAsia="Times New Roman" w:hAnsi="Times New Roman"/>
          <w:sz w:val="21"/>
          <w:szCs w:val="21"/>
          <w:lang w:eastAsia="ru-RU"/>
        </w:rPr>
      </w:pPr>
    </w:p>
    <w:p w:rsidR="00567DFC" w:rsidRPr="00567DFC" w:rsidRDefault="00567DFC" w:rsidP="00567DFC">
      <w:pPr>
        <w:numPr>
          <w:ilvl w:val="0"/>
          <w:numId w:val="3"/>
        </w:numPr>
        <w:autoSpaceDE w:val="0"/>
        <w:autoSpaceDN w:val="0"/>
        <w:adjustRightInd w:val="0"/>
        <w:spacing w:after="0" w:line="240" w:lineRule="auto"/>
        <w:jc w:val="both"/>
        <w:rPr>
          <w:rFonts w:ascii="Times New Roman" w:eastAsia="Times New Roman" w:hAnsi="Times New Roman"/>
          <w:b/>
          <w:sz w:val="21"/>
          <w:szCs w:val="21"/>
          <w:lang w:eastAsia="ru-RU"/>
        </w:rPr>
      </w:pPr>
      <w:r w:rsidRPr="00567DFC">
        <w:rPr>
          <w:rFonts w:ascii="Times New Roman" w:eastAsia="Times New Roman" w:hAnsi="Times New Roman"/>
          <w:b/>
          <w:sz w:val="21"/>
          <w:szCs w:val="21"/>
          <w:lang w:eastAsia="ru-RU"/>
        </w:rPr>
        <w:t>Цена Товаров и порядок оплаты</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Цена Товаров и сроки оплаты определяются в Спецификациях, являющихся неотъемлемой частью настоящего Договора. Цена Товаров устанавливается в рублях РФ </w:t>
      </w:r>
    </w:p>
    <w:p w:rsidR="00567DFC" w:rsidRPr="00567DFC" w:rsidRDefault="00567DFC" w:rsidP="00567DFC">
      <w:pPr>
        <w:tabs>
          <w:tab w:val="left" w:pos="567"/>
          <w:tab w:val="left" w:pos="993"/>
        </w:tabs>
        <w:autoSpaceDE w:val="0"/>
        <w:autoSpaceDN w:val="0"/>
        <w:adjustRightInd w:val="0"/>
        <w:spacing w:after="0" w:line="60" w:lineRule="exact"/>
        <w:jc w:val="both"/>
        <w:rPr>
          <w:rFonts w:ascii="Times New Roman" w:eastAsia="Times New Roman" w:hAnsi="Times New Roman"/>
          <w:sz w:val="21"/>
          <w:szCs w:val="21"/>
          <w:lang w:eastAsia="ru-RU"/>
        </w:rPr>
      </w:pPr>
    </w:p>
    <w:p w:rsidR="00567DFC" w:rsidRPr="00567DFC" w:rsidRDefault="00567DFC" w:rsidP="00567DFC">
      <w:pPr>
        <w:numPr>
          <w:ilvl w:val="0"/>
          <w:numId w:val="3"/>
        </w:numPr>
        <w:autoSpaceDE w:val="0"/>
        <w:autoSpaceDN w:val="0"/>
        <w:adjustRightInd w:val="0"/>
        <w:spacing w:after="0" w:line="240" w:lineRule="auto"/>
        <w:jc w:val="both"/>
        <w:rPr>
          <w:rFonts w:ascii="Times New Roman" w:eastAsia="Times New Roman" w:hAnsi="Times New Roman"/>
          <w:b/>
          <w:sz w:val="21"/>
          <w:szCs w:val="21"/>
          <w:lang w:eastAsia="ru-RU"/>
        </w:rPr>
      </w:pPr>
      <w:r w:rsidRPr="00567DFC">
        <w:rPr>
          <w:rFonts w:ascii="Times New Roman" w:eastAsia="Times New Roman" w:hAnsi="Times New Roman"/>
          <w:b/>
          <w:sz w:val="21"/>
          <w:szCs w:val="21"/>
          <w:lang w:eastAsia="ru-RU"/>
        </w:rPr>
        <w:t>Ответственность сторон</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В случае просрочки исполнения обязательств по оплате Товаров в соответствии с настоящим Договором Поставщик вправе потребовать от Покупателя, а Покупатель обязан выплатить Поставщику пени в размере 0,1% от суммы просроченного платежа за каждый день просрочки, но не более 5% от суммы договора. </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В случае просрочки исполнения обязательств по поставке Товаров по вине Поставщика, Покупатель вправе потребовать от Поставщика, а Поставщик обязан выплатить Покупателю пени в размере 0,1% от стоимости не поставленных в срок Товаров за каждый день просрочки, начиная с первого дня просрочки. Общая сумма штрафа, однако, не может превышать 5% от стоимости не поставленных в срок Товаров.</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В случае нарушения Покупателем обязательства по своевременному вывозу Товаров со склада Поставщика согласно пункту 2.3. настоящего Договора Поставщик имеет право выставить Покупателю счет за хранение Товаров в размере 800 рублей (не включая НДС 18%) за м</w:t>
      </w:r>
      <w:proofErr w:type="gramStart"/>
      <w:r w:rsidRPr="00567DFC">
        <w:rPr>
          <w:rFonts w:ascii="Times New Roman" w:eastAsia="Times New Roman" w:hAnsi="Times New Roman"/>
          <w:sz w:val="21"/>
          <w:szCs w:val="21"/>
          <w:lang w:eastAsia="ru-RU"/>
        </w:rPr>
        <w:t>2</w:t>
      </w:r>
      <w:proofErr w:type="gramEnd"/>
      <w:r w:rsidRPr="00567DFC">
        <w:rPr>
          <w:rFonts w:ascii="Times New Roman" w:eastAsia="Times New Roman" w:hAnsi="Times New Roman"/>
          <w:sz w:val="21"/>
          <w:szCs w:val="21"/>
          <w:lang w:eastAsia="ru-RU"/>
        </w:rPr>
        <w:t xml:space="preserve"> за каждый день просрочки исполнения данного обязательства,</w:t>
      </w:r>
      <w:r w:rsidRPr="00567DFC">
        <w:rPr>
          <w:rFonts w:ascii="Times New Roman" w:eastAsia="Times New Roman" w:hAnsi="Times New Roman"/>
          <w:color w:val="FF0000"/>
          <w:sz w:val="21"/>
          <w:szCs w:val="21"/>
          <w:lang w:eastAsia="ru-RU"/>
        </w:rPr>
        <w:t xml:space="preserve"> </w:t>
      </w:r>
      <w:r w:rsidRPr="00567DFC">
        <w:rPr>
          <w:rFonts w:ascii="Times New Roman" w:eastAsia="Times New Roman" w:hAnsi="Times New Roman"/>
          <w:sz w:val="21"/>
          <w:szCs w:val="21"/>
          <w:lang w:eastAsia="ru-RU"/>
        </w:rPr>
        <w:t>а Покупатель обязан оплатить такой счет в течение 5 (пяти) рабочих дней с момента его выставления.</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Стороны освобождаются от ответственности за упущенную выгоду, утрату возможности эксплуатации, снижение производства, потерю новых контрактов, а также за любой иной косвенный или последующий ущерб другой Стороны. </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Поставщик несет ответственность только за прямой ущерб, причиненный Покупателю в результате виновных действий Поставщика, но в любом случае совокупная ответственность Поставщика по настоящему Договору не может превышать 15 % от стоимости Спецификации.</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Предварительная оплата, отсрочка или рассрочка оплаты, по настоящему договору, не являются коммерческим кредитом по смыслу ст. 823 Гражданского Кодекса РФ. Проценты в соответствии со ст.317.1 Гражданского Кодекса РФ на суммы, подлежащие уплате, Сторонами не начисляются и не уплачиваются.</w:t>
      </w:r>
    </w:p>
    <w:p w:rsidR="00567DFC" w:rsidRPr="00567DFC" w:rsidRDefault="00567DFC" w:rsidP="00567DFC">
      <w:pPr>
        <w:autoSpaceDE w:val="0"/>
        <w:autoSpaceDN w:val="0"/>
        <w:adjustRightInd w:val="0"/>
        <w:spacing w:after="0" w:line="60" w:lineRule="exact"/>
        <w:ind w:left="397"/>
        <w:jc w:val="both"/>
        <w:rPr>
          <w:rFonts w:ascii="Times New Roman" w:eastAsia="Times New Roman" w:hAnsi="Times New Roman"/>
          <w:sz w:val="21"/>
          <w:szCs w:val="21"/>
          <w:lang w:eastAsia="ru-RU"/>
        </w:rPr>
      </w:pPr>
    </w:p>
    <w:p w:rsidR="00567DFC" w:rsidRPr="00567DFC" w:rsidRDefault="00567DFC" w:rsidP="00567DFC">
      <w:pPr>
        <w:numPr>
          <w:ilvl w:val="0"/>
          <w:numId w:val="3"/>
        </w:numPr>
        <w:tabs>
          <w:tab w:val="left" w:pos="567"/>
          <w:tab w:val="left" w:pos="993"/>
        </w:tabs>
        <w:autoSpaceDE w:val="0"/>
        <w:autoSpaceDN w:val="0"/>
        <w:adjustRightInd w:val="0"/>
        <w:spacing w:after="0" w:line="240" w:lineRule="auto"/>
        <w:jc w:val="both"/>
        <w:rPr>
          <w:rFonts w:ascii="Times New Roman" w:eastAsia="Times New Roman" w:hAnsi="Times New Roman"/>
          <w:sz w:val="21"/>
          <w:szCs w:val="21"/>
          <w:lang w:eastAsia="ru-RU"/>
        </w:rPr>
      </w:pPr>
      <w:r w:rsidRPr="00567DFC">
        <w:rPr>
          <w:rFonts w:ascii="Times New Roman" w:eastAsia="Times New Roman" w:hAnsi="Times New Roman"/>
          <w:b/>
          <w:sz w:val="21"/>
          <w:szCs w:val="21"/>
          <w:lang w:eastAsia="ru-RU"/>
        </w:rPr>
        <w:t>Обстоятельства непреодолимой силы</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Ни одна из Сторон настоящего Договора не несет ответственности перед другой Стороной за невыполнение обязатель</w:t>
      </w:r>
      <w:proofErr w:type="gramStart"/>
      <w:r w:rsidRPr="00567DFC">
        <w:rPr>
          <w:rFonts w:ascii="Times New Roman" w:eastAsia="Times New Roman" w:hAnsi="Times New Roman"/>
          <w:sz w:val="21"/>
          <w:szCs w:val="21"/>
          <w:lang w:eastAsia="ru-RU"/>
        </w:rPr>
        <w:t>ств всл</w:t>
      </w:r>
      <w:proofErr w:type="gramEnd"/>
      <w:r w:rsidRPr="00567DFC">
        <w:rPr>
          <w:rFonts w:ascii="Times New Roman" w:eastAsia="Times New Roman" w:hAnsi="Times New Roman"/>
          <w:sz w:val="21"/>
          <w:szCs w:val="21"/>
          <w:lang w:eastAsia="ru-RU"/>
        </w:rPr>
        <w:t>едствие обстоятельств непреодолимой силы, включая военные действия, гражданские волнения, эпидемии, блокаду, землетрясения, наводнения, пожары и другие стихийные бедствия, крушение транспорта (самолетов, автомобилей, морских судов), акты государственных органов и органов местного самоуправления.</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Сторона, которая не исполняет своего обязательства вследствие действия обстоятельств непреодолимой силы, обязуется в течение 3 дней с момента наступления таких обстоятельств  направить подтверждение, выданное Торгово-промышленной палатой другой Стороне. Если обстоятельства непреодолимой силы продолжаются более 60 дней, любая из Сторон вправе расторгнуть настоящий Договор в одностороннем порядке, письменной уведомив вторую Сторону. </w:t>
      </w:r>
    </w:p>
    <w:p w:rsidR="00567DFC" w:rsidRPr="00567DFC" w:rsidRDefault="00567DFC" w:rsidP="00567DFC">
      <w:pPr>
        <w:tabs>
          <w:tab w:val="left" w:pos="567"/>
          <w:tab w:val="left" w:pos="993"/>
        </w:tabs>
        <w:autoSpaceDE w:val="0"/>
        <w:autoSpaceDN w:val="0"/>
        <w:adjustRightInd w:val="0"/>
        <w:spacing w:after="0" w:line="60" w:lineRule="exact"/>
        <w:ind w:left="567"/>
        <w:jc w:val="both"/>
        <w:rPr>
          <w:rFonts w:ascii="Times New Roman" w:eastAsia="Times New Roman" w:hAnsi="Times New Roman"/>
          <w:sz w:val="21"/>
          <w:szCs w:val="21"/>
          <w:lang w:eastAsia="ru-RU"/>
        </w:rPr>
      </w:pPr>
    </w:p>
    <w:p w:rsidR="00567DFC" w:rsidRPr="00567DFC" w:rsidRDefault="00567DFC" w:rsidP="00567DFC">
      <w:pPr>
        <w:numPr>
          <w:ilvl w:val="0"/>
          <w:numId w:val="3"/>
        </w:numPr>
        <w:tabs>
          <w:tab w:val="left" w:pos="567"/>
          <w:tab w:val="left" w:pos="993"/>
        </w:tabs>
        <w:autoSpaceDE w:val="0"/>
        <w:autoSpaceDN w:val="0"/>
        <w:adjustRightInd w:val="0"/>
        <w:spacing w:after="0" w:line="240" w:lineRule="auto"/>
        <w:ind w:left="284" w:hanging="284"/>
        <w:jc w:val="both"/>
        <w:rPr>
          <w:rFonts w:ascii="Times New Roman" w:eastAsia="Times New Roman" w:hAnsi="Times New Roman"/>
          <w:sz w:val="21"/>
          <w:szCs w:val="21"/>
          <w:lang w:eastAsia="ru-RU"/>
        </w:rPr>
      </w:pPr>
      <w:r w:rsidRPr="00567DFC">
        <w:rPr>
          <w:rFonts w:ascii="Times New Roman" w:eastAsia="Times New Roman" w:hAnsi="Times New Roman"/>
          <w:b/>
          <w:sz w:val="21"/>
          <w:szCs w:val="21"/>
          <w:lang w:eastAsia="ru-RU"/>
        </w:rPr>
        <w:t>Срок действия Договора и прочие условия</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Срок действия настоящего Договора устанавливается с даты его подписания уполномоченными представителями Сторон </w:t>
      </w:r>
      <w:proofErr w:type="gramStart"/>
      <w:r w:rsidRPr="00567DFC">
        <w:rPr>
          <w:rFonts w:ascii="Times New Roman" w:eastAsia="Times New Roman" w:hAnsi="Times New Roman"/>
          <w:sz w:val="21"/>
          <w:szCs w:val="21"/>
          <w:lang w:eastAsia="ru-RU"/>
        </w:rPr>
        <w:t>по</w:t>
      </w:r>
      <w:proofErr w:type="gramEnd"/>
      <w:r w:rsidRPr="00567DFC">
        <w:rPr>
          <w:rFonts w:ascii="Times New Roman" w:eastAsia="Times New Roman" w:hAnsi="Times New Roman"/>
          <w:sz w:val="21"/>
          <w:szCs w:val="21"/>
          <w:lang w:eastAsia="ru-RU"/>
        </w:rPr>
        <w:t xml:space="preserve"> __________________ включительно или </w:t>
      </w:r>
      <w:proofErr w:type="gramStart"/>
      <w:r w:rsidRPr="00567DFC">
        <w:rPr>
          <w:rFonts w:ascii="Times New Roman" w:eastAsia="Times New Roman" w:hAnsi="Times New Roman"/>
          <w:sz w:val="21"/>
          <w:szCs w:val="21"/>
          <w:lang w:eastAsia="ru-RU"/>
        </w:rPr>
        <w:t>до</w:t>
      </w:r>
      <w:proofErr w:type="gramEnd"/>
      <w:r w:rsidRPr="00567DFC">
        <w:rPr>
          <w:rFonts w:ascii="Times New Roman" w:eastAsia="Times New Roman" w:hAnsi="Times New Roman"/>
          <w:sz w:val="21"/>
          <w:szCs w:val="21"/>
          <w:lang w:eastAsia="ru-RU"/>
        </w:rPr>
        <w:t xml:space="preserve"> полного исполнения сторонами обязательств Договора. </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Настоящий </w:t>
      </w:r>
      <w:proofErr w:type="gramStart"/>
      <w:r w:rsidRPr="00567DFC">
        <w:rPr>
          <w:rFonts w:ascii="Times New Roman" w:eastAsia="Times New Roman" w:hAnsi="Times New Roman"/>
          <w:sz w:val="21"/>
          <w:szCs w:val="21"/>
          <w:lang w:eastAsia="ru-RU"/>
        </w:rPr>
        <w:t>Договор</w:t>
      </w:r>
      <w:proofErr w:type="gramEnd"/>
      <w:r w:rsidRPr="00567DFC">
        <w:rPr>
          <w:rFonts w:ascii="Times New Roman" w:eastAsia="Times New Roman" w:hAnsi="Times New Roman"/>
          <w:sz w:val="21"/>
          <w:szCs w:val="21"/>
          <w:lang w:eastAsia="ru-RU"/>
        </w:rPr>
        <w:t xml:space="preserve"> может быть расторгнут по соглашению Сторон либо в одностороннем внесудебном порядке в случае, если одна из Сторон нарушила срок исполнения обязательств более чем на 15 рабочих дней два раза подряд, либо однократно более чем на 30 рабочих дней.  В данном случае Сторона, обязательства перед которой </w:t>
      </w:r>
      <w:proofErr w:type="gramStart"/>
      <w:r w:rsidRPr="00567DFC">
        <w:rPr>
          <w:rFonts w:ascii="Times New Roman" w:eastAsia="Times New Roman" w:hAnsi="Times New Roman"/>
          <w:sz w:val="21"/>
          <w:szCs w:val="21"/>
          <w:lang w:eastAsia="ru-RU"/>
        </w:rPr>
        <w:t>были выполнены с нарушением срока направляет</w:t>
      </w:r>
      <w:proofErr w:type="gramEnd"/>
      <w:r w:rsidRPr="00567DFC">
        <w:rPr>
          <w:rFonts w:ascii="Times New Roman" w:eastAsia="Times New Roman" w:hAnsi="Times New Roman"/>
          <w:sz w:val="21"/>
          <w:szCs w:val="21"/>
          <w:lang w:eastAsia="ru-RU"/>
        </w:rPr>
        <w:t xml:space="preserve"> виновной стороне уведомление о расторжении Договора в письменной форме за 10 рабочих дней до предполагаемой даты расторжения.</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В случае отказа Покупателя от поставки Товаров по настоящему договору и/или в рамках подписанной Сторонами Спецификации при отсутствии существенных нарушений исполнения договора со стороны Поставщика, Поставщик вправе требовать выплаты штрафа в размере 3 % стоимости </w:t>
      </w:r>
      <w:proofErr w:type="gramStart"/>
      <w:r w:rsidRPr="00567DFC">
        <w:rPr>
          <w:rFonts w:ascii="Times New Roman" w:eastAsia="Times New Roman" w:hAnsi="Times New Roman"/>
          <w:sz w:val="21"/>
          <w:szCs w:val="21"/>
          <w:lang w:eastAsia="ru-RU"/>
        </w:rPr>
        <w:t>Товара</w:t>
      </w:r>
      <w:proofErr w:type="gramEnd"/>
      <w:r w:rsidRPr="00567DFC">
        <w:rPr>
          <w:rFonts w:ascii="Times New Roman" w:eastAsia="Times New Roman" w:hAnsi="Times New Roman"/>
          <w:sz w:val="21"/>
          <w:szCs w:val="21"/>
          <w:lang w:eastAsia="ru-RU"/>
        </w:rPr>
        <w:t xml:space="preserve"> от поставки которого Покупатель отказался, а Покупатель обязуется оплатить такой штраф в течение 5 (пяти) рабочих дней с момента получения письменного требования Поставщика.         </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В случае прекращения или досрочного расторжения настоящего Договора все взаиморасчеты между Сторонами производятся в течение 10 банковских дней </w:t>
      </w:r>
      <w:proofErr w:type="gramStart"/>
      <w:r w:rsidRPr="00567DFC">
        <w:rPr>
          <w:rFonts w:ascii="Times New Roman" w:eastAsia="Times New Roman" w:hAnsi="Times New Roman"/>
          <w:sz w:val="21"/>
          <w:szCs w:val="21"/>
          <w:lang w:eastAsia="ru-RU"/>
        </w:rPr>
        <w:t>с даты прекращения</w:t>
      </w:r>
      <w:proofErr w:type="gramEnd"/>
      <w:r w:rsidRPr="00567DFC">
        <w:rPr>
          <w:rFonts w:ascii="Times New Roman" w:eastAsia="Times New Roman" w:hAnsi="Times New Roman"/>
          <w:sz w:val="21"/>
          <w:szCs w:val="21"/>
          <w:lang w:eastAsia="ru-RU"/>
        </w:rPr>
        <w:t xml:space="preserve">/расторжения. </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lastRenderedPageBreak/>
        <w:t xml:space="preserve">Все споры и разногласия по настоящему Договору Стороны разрешают путем переговоров. В случае невозможности урегулирования спорных вопросов путем переговоров в течение 30 дней </w:t>
      </w:r>
      <w:proofErr w:type="gramStart"/>
      <w:r w:rsidRPr="00567DFC">
        <w:rPr>
          <w:rFonts w:ascii="Times New Roman" w:eastAsia="Times New Roman" w:hAnsi="Times New Roman"/>
          <w:sz w:val="21"/>
          <w:szCs w:val="21"/>
          <w:lang w:eastAsia="ru-RU"/>
        </w:rPr>
        <w:t>с даты получения</w:t>
      </w:r>
      <w:proofErr w:type="gramEnd"/>
      <w:r w:rsidRPr="00567DFC">
        <w:rPr>
          <w:rFonts w:ascii="Times New Roman" w:eastAsia="Times New Roman" w:hAnsi="Times New Roman"/>
          <w:sz w:val="21"/>
          <w:szCs w:val="21"/>
          <w:lang w:eastAsia="ru-RU"/>
        </w:rPr>
        <w:t xml:space="preserve"> одной из Сторон претензии, направленной другой Стороной, они подлежат рассмотрению в Арбитражном суде  по месту нахождения истца.</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Стороны обязуются производить сверку расчетов в течение 5 рабочих дней </w:t>
      </w:r>
      <w:proofErr w:type="gramStart"/>
      <w:r w:rsidRPr="00567DFC">
        <w:rPr>
          <w:rFonts w:ascii="Times New Roman" w:eastAsia="Times New Roman" w:hAnsi="Times New Roman"/>
          <w:sz w:val="21"/>
          <w:szCs w:val="21"/>
          <w:lang w:eastAsia="ru-RU"/>
        </w:rPr>
        <w:t>с даты направления</w:t>
      </w:r>
      <w:proofErr w:type="gramEnd"/>
      <w:r w:rsidRPr="00567DFC">
        <w:rPr>
          <w:rFonts w:ascii="Times New Roman" w:eastAsia="Times New Roman" w:hAnsi="Times New Roman"/>
          <w:sz w:val="21"/>
          <w:szCs w:val="21"/>
          <w:lang w:eastAsia="ru-RU"/>
        </w:rPr>
        <w:t xml:space="preserve"> требования одной из Сторон. </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Стороны информирует друг друга в письменной форме об изменении своей организационно-правовой формы, реорганизации, смене руководства, смене местонахождения, изменении банковских реквизитов и других вопросах, которые могли бы повлиять на взаимоотношения между Сторонами, в течение 5 рабочих дней </w:t>
      </w:r>
      <w:proofErr w:type="gramStart"/>
      <w:r w:rsidRPr="00567DFC">
        <w:rPr>
          <w:rFonts w:ascii="Times New Roman" w:eastAsia="Times New Roman" w:hAnsi="Times New Roman"/>
          <w:sz w:val="21"/>
          <w:szCs w:val="21"/>
          <w:lang w:eastAsia="ru-RU"/>
        </w:rPr>
        <w:t>с</w:t>
      </w:r>
      <w:proofErr w:type="gramEnd"/>
      <w:r w:rsidRPr="00567DFC">
        <w:rPr>
          <w:rFonts w:ascii="Times New Roman" w:eastAsia="Times New Roman" w:hAnsi="Times New Roman"/>
          <w:sz w:val="21"/>
          <w:szCs w:val="21"/>
          <w:lang w:eastAsia="ru-RU"/>
        </w:rPr>
        <w:t xml:space="preserve"> даты любого такого изменения.</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В случае возникновения разночтений между условиями настоящего Договора и условиями Спецификации к нему, преимущественную силу имеют условия Спецификации к настоящему Договору.  </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proofErr w:type="gramStart"/>
      <w:r w:rsidRPr="00567DFC">
        <w:rPr>
          <w:rFonts w:ascii="Times New Roman" w:eastAsia="Times New Roman" w:hAnsi="Times New Roman"/>
          <w:sz w:val="21"/>
          <w:szCs w:val="21"/>
          <w:lang w:eastAsia="ru-RU"/>
        </w:rPr>
        <w:t xml:space="preserve">В целях исполнения настоящего договора Покупатель обеспечивает своевременное и надлежащее оформление в установленном порядке транспортных документов, производит отметку фактического времени прибытия и убытия автомобилей из пунктов погрузки и выгрузки, обеспечивает наличие подъездных путей от автомобильных дорог к пунктам погрузки и выгрузки и содержание этих путей в исправном состоянии, обеспечивающем беспрепятственное и безопасное движение автомобильного транспорта транспортной организации (перевозчика).  </w:t>
      </w:r>
      <w:proofErr w:type="gramEnd"/>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Договор, Спецификация к нему и иные документы, подписанные и переданные по факсимильной, электронной связи по адресам, указанным в разделе 8 настоящего договора имеют юридическую силу до момента получения оригиналов. Стороны обязаны обменяться оригиналами указанных документов в течение 14 календарных дней с момента отправки документа по факсимильной или электронной связи.</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 xml:space="preserve">Условия настоящего Договора, дополнительных соглашений к нему и иная информация, полученная Сторонами в ходе заключения и исполнения настоящего Договора, конфиденциальны и не подлежат разглашению или передаче третьим лицам, за исключением случаев запросов со стороны уполномоченных органов в порядке, предусмотренном действующим законодательством. </w:t>
      </w:r>
    </w:p>
    <w:p w:rsidR="00567DFC" w:rsidRPr="00567DFC" w:rsidRDefault="00567DFC" w:rsidP="00567DFC">
      <w:pPr>
        <w:numPr>
          <w:ilvl w:val="1"/>
          <w:numId w:val="3"/>
        </w:numPr>
        <w:autoSpaceDE w:val="0"/>
        <w:autoSpaceDN w:val="0"/>
        <w:adjustRightInd w:val="0"/>
        <w:spacing w:after="0" w:line="240" w:lineRule="auto"/>
        <w:ind w:left="397" w:hanging="397"/>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Любые изменения и дополнения к настоящему Договору действительны, если они совершены в письменной форме и подписаны Сторонами или надлежаще уполномоченными на то представителями Сторон. Настоящий Договор составлен в двух экземплярах, имеющих одинаковую юридическую силу по одному для каждой из Сторон.</w:t>
      </w:r>
    </w:p>
    <w:p w:rsidR="00567DFC" w:rsidRPr="00567DFC" w:rsidRDefault="00567DFC" w:rsidP="00567DFC">
      <w:pPr>
        <w:tabs>
          <w:tab w:val="left" w:pos="567"/>
        </w:tabs>
        <w:autoSpaceDE w:val="0"/>
        <w:autoSpaceDN w:val="0"/>
        <w:adjustRightInd w:val="0"/>
        <w:spacing w:after="0" w:line="100" w:lineRule="exact"/>
        <w:ind w:left="284" w:hanging="284"/>
        <w:jc w:val="both"/>
        <w:rPr>
          <w:rFonts w:ascii="Times New Roman" w:eastAsia="Times New Roman" w:hAnsi="Times New Roman"/>
          <w:sz w:val="21"/>
          <w:szCs w:val="21"/>
          <w:lang w:eastAsia="ru-RU"/>
        </w:rPr>
      </w:pPr>
    </w:p>
    <w:p w:rsidR="00567DFC" w:rsidRPr="00567DFC" w:rsidRDefault="00567DFC" w:rsidP="00567DFC">
      <w:pPr>
        <w:numPr>
          <w:ilvl w:val="0"/>
          <w:numId w:val="3"/>
        </w:numPr>
        <w:autoSpaceDE w:val="0"/>
        <w:autoSpaceDN w:val="0"/>
        <w:adjustRightInd w:val="0"/>
        <w:spacing w:after="0" w:line="240" w:lineRule="auto"/>
        <w:jc w:val="both"/>
        <w:rPr>
          <w:rFonts w:ascii="Times New Roman" w:eastAsia="Times New Roman" w:hAnsi="Times New Roman"/>
          <w:sz w:val="21"/>
          <w:szCs w:val="21"/>
          <w:lang w:eastAsia="ru-RU"/>
        </w:rPr>
      </w:pPr>
      <w:r w:rsidRPr="00567DFC">
        <w:rPr>
          <w:rFonts w:ascii="Times New Roman" w:eastAsia="Times New Roman" w:hAnsi="Times New Roman"/>
          <w:b/>
          <w:sz w:val="21"/>
          <w:szCs w:val="21"/>
          <w:lang w:eastAsia="ru-RU"/>
        </w:rPr>
        <w:t>АДРЕСА, БАНКОВСКИЕ РЕКВИЗИТЫ И ПОДПИСИ СТОРОН</w:t>
      </w:r>
    </w:p>
    <w:tbl>
      <w:tblPr>
        <w:tblW w:w="0" w:type="auto"/>
        <w:tblInd w:w="356" w:type="dxa"/>
        <w:tblLook w:val="01E0"/>
      </w:tblPr>
      <w:tblGrid>
        <w:gridCol w:w="4945"/>
        <w:gridCol w:w="4911"/>
      </w:tblGrid>
      <w:tr w:rsidR="00567DFC" w:rsidRPr="00567DFC" w:rsidTr="002E0098">
        <w:trPr>
          <w:trHeight w:val="244"/>
        </w:trPr>
        <w:tc>
          <w:tcPr>
            <w:tcW w:w="4945" w:type="dxa"/>
            <w:tcMar>
              <w:bottom w:w="68" w:type="dxa"/>
            </w:tcMar>
          </w:tcPr>
          <w:p w:rsidR="00567DFC" w:rsidRPr="00567DFC" w:rsidRDefault="00567DFC" w:rsidP="00567DFC">
            <w:pPr>
              <w:spacing w:after="0" w:line="240" w:lineRule="auto"/>
              <w:jc w:val="both"/>
              <w:rPr>
                <w:rFonts w:ascii="Times New Roman" w:eastAsia="Times New Roman" w:hAnsi="Times New Roman"/>
                <w:b/>
                <w:bCs/>
                <w:sz w:val="21"/>
                <w:szCs w:val="21"/>
                <w:lang w:eastAsia="ru-RU"/>
              </w:rPr>
            </w:pPr>
            <w:r w:rsidRPr="00567DFC">
              <w:rPr>
                <w:rFonts w:ascii="Times New Roman" w:eastAsia="Times New Roman" w:hAnsi="Times New Roman"/>
                <w:b/>
                <w:bCs/>
                <w:sz w:val="21"/>
                <w:szCs w:val="21"/>
                <w:lang w:eastAsia="ru-RU"/>
              </w:rPr>
              <w:t>Покупатель:</w:t>
            </w:r>
          </w:p>
        </w:tc>
        <w:tc>
          <w:tcPr>
            <w:tcW w:w="4911" w:type="dxa"/>
            <w:tcMar>
              <w:bottom w:w="68" w:type="dxa"/>
            </w:tcMar>
          </w:tcPr>
          <w:p w:rsidR="00567DFC" w:rsidRPr="00567DFC" w:rsidRDefault="00567DFC" w:rsidP="00567DFC">
            <w:pPr>
              <w:spacing w:after="0" w:line="240" w:lineRule="auto"/>
              <w:jc w:val="both"/>
              <w:rPr>
                <w:rFonts w:ascii="Times New Roman" w:eastAsia="Times New Roman" w:hAnsi="Times New Roman"/>
                <w:b/>
                <w:bCs/>
                <w:sz w:val="21"/>
                <w:szCs w:val="21"/>
                <w:lang w:eastAsia="ru-RU"/>
              </w:rPr>
            </w:pPr>
            <w:r w:rsidRPr="00567DFC">
              <w:rPr>
                <w:rFonts w:ascii="Times New Roman" w:eastAsia="Times New Roman" w:hAnsi="Times New Roman"/>
                <w:b/>
                <w:bCs/>
                <w:sz w:val="21"/>
                <w:szCs w:val="21"/>
                <w:lang w:eastAsia="ru-RU"/>
              </w:rPr>
              <w:t>Поставщик:</w:t>
            </w:r>
          </w:p>
        </w:tc>
      </w:tr>
      <w:tr w:rsidR="00567DFC" w:rsidRPr="00567DFC" w:rsidTr="002E0098">
        <w:trPr>
          <w:trHeight w:val="723"/>
        </w:trPr>
        <w:tc>
          <w:tcPr>
            <w:tcW w:w="4945" w:type="dxa"/>
            <w:tcMar>
              <w:bottom w:w="68" w:type="dxa"/>
            </w:tcMar>
          </w:tcPr>
          <w:p w:rsidR="00567DFC" w:rsidRPr="00567DFC" w:rsidRDefault="00567DFC" w:rsidP="00567DFC">
            <w:pPr>
              <w:tabs>
                <w:tab w:val="right" w:leader="underscore" w:pos="4395"/>
              </w:tabs>
              <w:spacing w:after="0" w:line="240" w:lineRule="auto"/>
              <w:jc w:val="both"/>
              <w:rPr>
                <w:rFonts w:ascii="Times New Roman" w:eastAsia="Times New Roman" w:hAnsi="Times New Roman"/>
                <w:bCs/>
                <w:sz w:val="21"/>
                <w:szCs w:val="21"/>
                <w:lang w:eastAsia="ru-RU"/>
              </w:rPr>
            </w:pPr>
            <w:r w:rsidRPr="00567DFC">
              <w:rPr>
                <w:rFonts w:ascii="Times New Roman" w:eastAsia="Times New Roman" w:hAnsi="Times New Roman"/>
                <w:bCs/>
                <w:sz w:val="21"/>
                <w:szCs w:val="21"/>
                <w:lang w:eastAsia="ru-RU"/>
              </w:rPr>
              <w:t>ОАО «</w:t>
            </w:r>
            <w:proofErr w:type="spellStart"/>
            <w:r w:rsidRPr="00567DFC">
              <w:rPr>
                <w:rFonts w:ascii="Times New Roman" w:eastAsia="Times New Roman" w:hAnsi="Times New Roman"/>
                <w:bCs/>
                <w:sz w:val="21"/>
                <w:szCs w:val="21"/>
                <w:lang w:eastAsia="ru-RU"/>
              </w:rPr>
              <w:t>Богдановичский</w:t>
            </w:r>
            <w:proofErr w:type="spellEnd"/>
            <w:r w:rsidRPr="00567DFC">
              <w:rPr>
                <w:rFonts w:ascii="Times New Roman" w:eastAsia="Times New Roman" w:hAnsi="Times New Roman"/>
                <w:bCs/>
                <w:sz w:val="21"/>
                <w:szCs w:val="21"/>
                <w:lang w:eastAsia="ru-RU"/>
              </w:rPr>
              <w:t xml:space="preserve"> комбикормовый завод»</w:t>
            </w:r>
          </w:p>
          <w:p w:rsidR="00567DFC" w:rsidRPr="00567DFC" w:rsidRDefault="00567DFC" w:rsidP="00567DFC">
            <w:pPr>
              <w:tabs>
                <w:tab w:val="right" w:leader="underscore" w:pos="4395"/>
              </w:tabs>
              <w:spacing w:after="0" w:line="240" w:lineRule="auto"/>
              <w:jc w:val="both"/>
              <w:rPr>
                <w:rFonts w:ascii="Times New Roman" w:eastAsia="Times New Roman" w:hAnsi="Times New Roman"/>
                <w:bCs/>
                <w:sz w:val="21"/>
                <w:szCs w:val="21"/>
                <w:lang w:eastAsia="ru-RU"/>
              </w:rPr>
            </w:pPr>
            <w:r w:rsidRPr="00567DFC">
              <w:rPr>
                <w:rFonts w:ascii="Times New Roman" w:eastAsia="Times New Roman" w:hAnsi="Times New Roman"/>
                <w:bCs/>
                <w:sz w:val="21"/>
                <w:szCs w:val="21"/>
                <w:lang w:eastAsia="ru-RU"/>
              </w:rPr>
              <w:t xml:space="preserve">623530, Свердловская обл., </w:t>
            </w:r>
            <w:proofErr w:type="spellStart"/>
            <w:r w:rsidRPr="00567DFC">
              <w:rPr>
                <w:rFonts w:ascii="Times New Roman" w:eastAsia="Times New Roman" w:hAnsi="Times New Roman"/>
                <w:bCs/>
                <w:sz w:val="21"/>
                <w:szCs w:val="21"/>
                <w:lang w:eastAsia="ru-RU"/>
              </w:rPr>
              <w:t>Богдановичский</w:t>
            </w:r>
            <w:proofErr w:type="spellEnd"/>
            <w:r w:rsidRPr="00567DFC">
              <w:rPr>
                <w:rFonts w:ascii="Times New Roman" w:eastAsia="Times New Roman" w:hAnsi="Times New Roman"/>
                <w:bCs/>
                <w:sz w:val="21"/>
                <w:szCs w:val="21"/>
                <w:lang w:eastAsia="ru-RU"/>
              </w:rPr>
              <w:t xml:space="preserve"> р-н, </w:t>
            </w:r>
            <w:proofErr w:type="gramStart"/>
            <w:r w:rsidRPr="00567DFC">
              <w:rPr>
                <w:rFonts w:ascii="Times New Roman" w:eastAsia="Times New Roman" w:hAnsi="Times New Roman"/>
                <w:bCs/>
                <w:sz w:val="21"/>
                <w:szCs w:val="21"/>
                <w:lang w:eastAsia="ru-RU"/>
              </w:rPr>
              <w:t>г</w:t>
            </w:r>
            <w:proofErr w:type="gramEnd"/>
            <w:r w:rsidRPr="00567DFC">
              <w:rPr>
                <w:rFonts w:ascii="Times New Roman" w:eastAsia="Times New Roman" w:hAnsi="Times New Roman"/>
                <w:bCs/>
                <w:sz w:val="21"/>
                <w:szCs w:val="21"/>
                <w:lang w:eastAsia="ru-RU"/>
              </w:rPr>
              <w:t>. Богданович, ул. Степана Разина, 64,</w:t>
            </w:r>
          </w:p>
          <w:p w:rsidR="00567DFC" w:rsidRPr="00567DFC" w:rsidRDefault="00567DFC" w:rsidP="00567DFC">
            <w:pPr>
              <w:tabs>
                <w:tab w:val="right" w:leader="underscore" w:pos="4395"/>
              </w:tabs>
              <w:spacing w:after="0" w:line="240" w:lineRule="auto"/>
              <w:jc w:val="both"/>
              <w:rPr>
                <w:rFonts w:ascii="Times New Roman" w:eastAsia="Times New Roman" w:hAnsi="Times New Roman"/>
                <w:bCs/>
                <w:sz w:val="21"/>
                <w:szCs w:val="21"/>
                <w:lang w:eastAsia="ru-RU"/>
              </w:rPr>
            </w:pPr>
            <w:r w:rsidRPr="00567DFC">
              <w:rPr>
                <w:rFonts w:ascii="Times New Roman" w:eastAsia="Times New Roman" w:hAnsi="Times New Roman"/>
                <w:bCs/>
                <w:sz w:val="21"/>
                <w:szCs w:val="21"/>
                <w:lang w:eastAsia="ru-RU"/>
              </w:rPr>
              <w:t>ИНН:</w:t>
            </w:r>
            <w:r w:rsidRPr="00567DFC">
              <w:rPr>
                <w:rFonts w:ascii="Times New Roman" w:eastAsia="Times New Roman" w:hAnsi="Times New Roman"/>
                <w:sz w:val="24"/>
                <w:szCs w:val="24"/>
                <w:lang w:eastAsia="ru-RU"/>
              </w:rPr>
              <w:t xml:space="preserve"> </w:t>
            </w:r>
            <w:r w:rsidRPr="00567DFC">
              <w:rPr>
                <w:rFonts w:ascii="Times New Roman" w:eastAsia="Times New Roman" w:hAnsi="Times New Roman"/>
                <w:bCs/>
                <w:sz w:val="21"/>
                <w:szCs w:val="21"/>
                <w:lang w:eastAsia="ru-RU"/>
              </w:rPr>
              <w:t>6605002100, КПП:</w:t>
            </w:r>
            <w:r w:rsidRPr="00567DFC">
              <w:rPr>
                <w:rFonts w:ascii="Times New Roman" w:eastAsia="Times New Roman" w:hAnsi="Times New Roman"/>
                <w:sz w:val="24"/>
                <w:szCs w:val="24"/>
                <w:lang w:eastAsia="ru-RU"/>
              </w:rPr>
              <w:t xml:space="preserve"> 663301001</w:t>
            </w:r>
          </w:p>
        </w:tc>
        <w:tc>
          <w:tcPr>
            <w:tcW w:w="4911" w:type="dxa"/>
            <w:tcMar>
              <w:bottom w:w="68" w:type="dxa"/>
            </w:tcMar>
          </w:tcPr>
          <w:p w:rsidR="00567DFC" w:rsidRPr="00567DFC" w:rsidRDefault="00567DFC" w:rsidP="00567DFC">
            <w:pPr>
              <w:spacing w:after="0" w:line="240" w:lineRule="auto"/>
              <w:jc w:val="both"/>
              <w:rPr>
                <w:rFonts w:ascii="Times New Roman" w:eastAsia="Times New Roman" w:hAnsi="Times New Roman"/>
                <w:bCs/>
                <w:sz w:val="21"/>
                <w:szCs w:val="21"/>
                <w:lang w:eastAsia="ru-RU"/>
              </w:rPr>
            </w:pPr>
          </w:p>
        </w:tc>
      </w:tr>
      <w:tr w:rsidR="00567DFC" w:rsidRPr="00567DFC" w:rsidTr="002E0098">
        <w:trPr>
          <w:trHeight w:val="975"/>
        </w:trPr>
        <w:tc>
          <w:tcPr>
            <w:tcW w:w="4945" w:type="dxa"/>
            <w:tcMar>
              <w:bottom w:w="68" w:type="dxa"/>
            </w:tcMar>
          </w:tcPr>
          <w:p w:rsidR="00567DFC" w:rsidRPr="00567DFC" w:rsidRDefault="00567DFC" w:rsidP="00567DFC">
            <w:pPr>
              <w:tabs>
                <w:tab w:val="right" w:leader="underscore" w:pos="4395"/>
              </w:tabs>
              <w:spacing w:after="0" w:line="240" w:lineRule="auto"/>
              <w:jc w:val="both"/>
              <w:rPr>
                <w:rFonts w:ascii="Times New Roman" w:eastAsia="Times New Roman" w:hAnsi="Times New Roman"/>
                <w:bCs/>
                <w:sz w:val="21"/>
                <w:szCs w:val="21"/>
                <w:lang w:eastAsia="ru-RU"/>
              </w:rPr>
            </w:pPr>
            <w:proofErr w:type="spellStart"/>
            <w:proofErr w:type="gramStart"/>
            <w:r w:rsidRPr="00567DFC">
              <w:rPr>
                <w:rFonts w:ascii="Times New Roman" w:eastAsia="Times New Roman" w:hAnsi="Times New Roman"/>
                <w:bCs/>
                <w:sz w:val="21"/>
                <w:szCs w:val="21"/>
                <w:lang w:eastAsia="ru-RU"/>
              </w:rPr>
              <w:t>р</w:t>
            </w:r>
            <w:proofErr w:type="spellEnd"/>
            <w:proofErr w:type="gramEnd"/>
            <w:r w:rsidRPr="00567DFC">
              <w:rPr>
                <w:rFonts w:ascii="Times New Roman" w:eastAsia="Times New Roman" w:hAnsi="Times New Roman"/>
                <w:bCs/>
                <w:sz w:val="21"/>
                <w:szCs w:val="21"/>
                <w:lang w:eastAsia="ru-RU"/>
              </w:rPr>
              <w:t>/с 40702810600900000137</w:t>
            </w:r>
          </w:p>
          <w:p w:rsidR="00567DFC" w:rsidRPr="00567DFC" w:rsidRDefault="00567DFC" w:rsidP="00567DFC">
            <w:pPr>
              <w:tabs>
                <w:tab w:val="right" w:leader="underscore" w:pos="4395"/>
              </w:tabs>
              <w:spacing w:after="0" w:line="240" w:lineRule="auto"/>
              <w:jc w:val="both"/>
              <w:rPr>
                <w:rFonts w:ascii="Times New Roman" w:eastAsia="Times New Roman" w:hAnsi="Times New Roman"/>
                <w:bCs/>
                <w:sz w:val="21"/>
                <w:szCs w:val="21"/>
                <w:lang w:eastAsia="ru-RU"/>
              </w:rPr>
            </w:pPr>
            <w:r w:rsidRPr="00567DFC">
              <w:rPr>
                <w:rFonts w:ascii="Times New Roman" w:eastAsia="Times New Roman" w:hAnsi="Times New Roman"/>
                <w:bCs/>
                <w:sz w:val="21"/>
                <w:szCs w:val="21"/>
                <w:lang w:eastAsia="ru-RU"/>
              </w:rPr>
              <w:t>к/с 30101810800000000756</w:t>
            </w:r>
          </w:p>
          <w:p w:rsidR="00567DFC" w:rsidRPr="00567DFC" w:rsidRDefault="00567DFC" w:rsidP="00567DFC">
            <w:pPr>
              <w:tabs>
                <w:tab w:val="right" w:leader="underscore" w:pos="4395"/>
              </w:tabs>
              <w:spacing w:after="0" w:line="240" w:lineRule="auto"/>
              <w:jc w:val="both"/>
              <w:rPr>
                <w:rFonts w:ascii="Times New Roman" w:eastAsia="Times New Roman" w:hAnsi="Times New Roman"/>
                <w:bCs/>
                <w:sz w:val="21"/>
                <w:szCs w:val="21"/>
                <w:lang w:eastAsia="ru-RU"/>
              </w:rPr>
            </w:pPr>
            <w:r w:rsidRPr="00567DFC">
              <w:rPr>
                <w:rFonts w:ascii="Times New Roman" w:eastAsia="Times New Roman" w:hAnsi="Times New Roman"/>
                <w:bCs/>
                <w:sz w:val="21"/>
                <w:szCs w:val="21"/>
                <w:lang w:eastAsia="ru-RU"/>
              </w:rPr>
              <w:t>Банк ПАО “</w:t>
            </w:r>
            <w:proofErr w:type="spellStart"/>
            <w:r w:rsidRPr="00567DFC">
              <w:rPr>
                <w:rFonts w:ascii="Times New Roman" w:eastAsia="Times New Roman" w:hAnsi="Times New Roman"/>
                <w:bCs/>
                <w:sz w:val="21"/>
                <w:szCs w:val="21"/>
                <w:lang w:eastAsia="ru-RU"/>
              </w:rPr>
              <w:t>СКБ-банк</w:t>
            </w:r>
            <w:proofErr w:type="spellEnd"/>
            <w:r w:rsidRPr="00567DFC">
              <w:rPr>
                <w:rFonts w:ascii="Times New Roman" w:eastAsia="Times New Roman" w:hAnsi="Times New Roman"/>
                <w:bCs/>
                <w:sz w:val="21"/>
                <w:szCs w:val="21"/>
                <w:lang w:eastAsia="ru-RU"/>
              </w:rPr>
              <w:t>”, г. Екатеринбург</w:t>
            </w:r>
          </w:p>
          <w:p w:rsidR="00567DFC" w:rsidRPr="00567DFC" w:rsidRDefault="00567DFC" w:rsidP="00567DFC">
            <w:pPr>
              <w:tabs>
                <w:tab w:val="right" w:leader="underscore" w:pos="4395"/>
              </w:tabs>
              <w:spacing w:after="0" w:line="240" w:lineRule="auto"/>
              <w:jc w:val="both"/>
              <w:rPr>
                <w:rFonts w:ascii="Times New Roman" w:eastAsia="Times New Roman" w:hAnsi="Times New Roman"/>
                <w:bCs/>
                <w:sz w:val="21"/>
                <w:szCs w:val="21"/>
                <w:lang w:eastAsia="ru-RU"/>
              </w:rPr>
            </w:pPr>
            <w:r w:rsidRPr="00567DFC">
              <w:rPr>
                <w:rFonts w:ascii="Times New Roman" w:eastAsia="Times New Roman" w:hAnsi="Times New Roman"/>
                <w:bCs/>
                <w:sz w:val="21"/>
                <w:szCs w:val="21"/>
                <w:lang w:eastAsia="ru-RU"/>
              </w:rPr>
              <w:t>БИК 046577756</w:t>
            </w:r>
          </w:p>
        </w:tc>
        <w:tc>
          <w:tcPr>
            <w:tcW w:w="4911" w:type="dxa"/>
            <w:tcMar>
              <w:bottom w:w="68" w:type="dxa"/>
            </w:tcMar>
          </w:tcPr>
          <w:p w:rsidR="00567DFC" w:rsidRPr="00567DFC" w:rsidRDefault="00567DFC" w:rsidP="00567DFC">
            <w:pPr>
              <w:spacing w:after="0" w:line="240" w:lineRule="auto"/>
              <w:jc w:val="both"/>
              <w:rPr>
                <w:rFonts w:ascii="Times New Roman" w:eastAsia="Times New Roman" w:hAnsi="Times New Roman"/>
                <w:bCs/>
                <w:sz w:val="21"/>
                <w:szCs w:val="21"/>
                <w:lang w:eastAsia="ru-RU"/>
              </w:rPr>
            </w:pPr>
          </w:p>
        </w:tc>
      </w:tr>
      <w:tr w:rsidR="00567DFC" w:rsidRPr="00567DFC" w:rsidTr="002E0098">
        <w:trPr>
          <w:trHeight w:val="473"/>
        </w:trPr>
        <w:tc>
          <w:tcPr>
            <w:tcW w:w="4945" w:type="dxa"/>
            <w:tcMar>
              <w:bottom w:w="68" w:type="dxa"/>
            </w:tcMar>
          </w:tcPr>
          <w:p w:rsidR="00567DFC" w:rsidRPr="00567DFC" w:rsidRDefault="00567DFC" w:rsidP="00567DFC">
            <w:pPr>
              <w:tabs>
                <w:tab w:val="right" w:leader="underscore" w:pos="4395"/>
              </w:tabs>
              <w:spacing w:after="0" w:line="240" w:lineRule="auto"/>
              <w:jc w:val="both"/>
              <w:rPr>
                <w:rFonts w:ascii="Times New Roman" w:eastAsia="Times New Roman" w:hAnsi="Times New Roman"/>
                <w:bCs/>
                <w:sz w:val="21"/>
                <w:szCs w:val="21"/>
                <w:lang w:eastAsia="ru-RU"/>
              </w:rPr>
            </w:pPr>
            <w:r w:rsidRPr="00567DFC">
              <w:rPr>
                <w:rFonts w:ascii="Times New Roman" w:eastAsia="Times New Roman" w:hAnsi="Times New Roman"/>
                <w:bCs/>
                <w:sz w:val="21"/>
                <w:szCs w:val="21"/>
                <w:lang w:eastAsia="ru-RU"/>
              </w:rPr>
              <w:t>Тел./факс: (34376)-5-56-81</w:t>
            </w:r>
          </w:p>
          <w:p w:rsidR="00567DFC" w:rsidRPr="00567DFC" w:rsidRDefault="00567DFC" w:rsidP="00567DFC">
            <w:pPr>
              <w:tabs>
                <w:tab w:val="right" w:leader="underscore" w:pos="4395"/>
              </w:tabs>
              <w:spacing w:after="0" w:line="240" w:lineRule="auto"/>
              <w:jc w:val="both"/>
              <w:rPr>
                <w:rFonts w:ascii="Times New Roman" w:eastAsia="Times New Roman" w:hAnsi="Times New Roman"/>
                <w:bCs/>
                <w:sz w:val="21"/>
                <w:szCs w:val="21"/>
                <w:lang w:eastAsia="ru-RU"/>
              </w:rPr>
            </w:pPr>
            <w:r w:rsidRPr="00567DFC">
              <w:rPr>
                <w:rFonts w:ascii="Times New Roman" w:eastAsia="Times New Roman" w:hAnsi="Times New Roman"/>
                <w:bCs/>
                <w:sz w:val="21"/>
                <w:szCs w:val="21"/>
                <w:lang w:val="fr-FR" w:eastAsia="ru-RU"/>
              </w:rPr>
              <w:t xml:space="preserve">Email: </w:t>
            </w:r>
            <w:r w:rsidRPr="00567DFC">
              <w:rPr>
                <w:rFonts w:ascii="Times New Roman" w:eastAsia="Times New Roman" w:hAnsi="Times New Roman"/>
                <w:bCs/>
                <w:sz w:val="21"/>
                <w:szCs w:val="21"/>
                <w:lang w:val="en-US" w:eastAsia="ru-RU"/>
              </w:rPr>
              <w:t>customs</w:t>
            </w:r>
            <w:r w:rsidRPr="00567DFC">
              <w:rPr>
                <w:rFonts w:ascii="Times New Roman" w:eastAsia="Times New Roman" w:hAnsi="Times New Roman"/>
                <w:bCs/>
                <w:sz w:val="21"/>
                <w:szCs w:val="21"/>
                <w:lang w:val="fr-FR" w:eastAsia="ru-RU"/>
              </w:rPr>
              <w:t xml:space="preserve">@combikorm.ru </w:t>
            </w:r>
          </w:p>
        </w:tc>
        <w:tc>
          <w:tcPr>
            <w:tcW w:w="4911" w:type="dxa"/>
            <w:tcMar>
              <w:bottom w:w="68" w:type="dxa"/>
            </w:tcMar>
          </w:tcPr>
          <w:p w:rsidR="00567DFC" w:rsidRPr="00567DFC" w:rsidRDefault="00567DFC" w:rsidP="00567DFC">
            <w:pPr>
              <w:spacing w:after="0" w:line="240" w:lineRule="auto"/>
              <w:jc w:val="both"/>
              <w:rPr>
                <w:rFonts w:ascii="Times New Roman" w:eastAsia="Times New Roman" w:hAnsi="Times New Roman"/>
                <w:bCs/>
                <w:sz w:val="21"/>
                <w:szCs w:val="21"/>
                <w:lang w:val="fr-FR" w:eastAsia="ru-RU"/>
              </w:rPr>
            </w:pPr>
          </w:p>
        </w:tc>
      </w:tr>
      <w:tr w:rsidR="00567DFC" w:rsidRPr="00567DFC" w:rsidTr="002E0098">
        <w:trPr>
          <w:trHeight w:val="961"/>
        </w:trPr>
        <w:tc>
          <w:tcPr>
            <w:tcW w:w="4945" w:type="dxa"/>
            <w:tcMar>
              <w:bottom w:w="68" w:type="dxa"/>
            </w:tcMar>
          </w:tcPr>
          <w:p w:rsidR="00567DFC" w:rsidRPr="00567DFC" w:rsidRDefault="00567DFC" w:rsidP="00567DFC">
            <w:pPr>
              <w:tabs>
                <w:tab w:val="right" w:leader="underscore" w:pos="4395"/>
              </w:tabs>
              <w:spacing w:after="0" w:line="240" w:lineRule="auto"/>
              <w:jc w:val="both"/>
              <w:rPr>
                <w:rFonts w:ascii="Times New Roman" w:eastAsia="Times New Roman" w:hAnsi="Times New Roman"/>
                <w:bCs/>
                <w:sz w:val="21"/>
                <w:szCs w:val="21"/>
                <w:lang w:eastAsia="ru-RU"/>
              </w:rPr>
            </w:pPr>
            <w:r w:rsidRPr="00567DFC">
              <w:rPr>
                <w:rFonts w:ascii="Times New Roman" w:eastAsia="Times New Roman" w:hAnsi="Times New Roman"/>
                <w:bCs/>
                <w:sz w:val="21"/>
                <w:szCs w:val="21"/>
                <w:lang w:eastAsia="ru-RU"/>
              </w:rPr>
              <w:t>Генеральный директор</w:t>
            </w:r>
          </w:p>
          <w:p w:rsidR="00567DFC" w:rsidRPr="00567DFC" w:rsidRDefault="00567DFC" w:rsidP="00567DFC">
            <w:pPr>
              <w:tabs>
                <w:tab w:val="right" w:leader="underscore" w:pos="4395"/>
              </w:tabs>
              <w:spacing w:after="0" w:line="240" w:lineRule="auto"/>
              <w:jc w:val="both"/>
              <w:rPr>
                <w:rFonts w:ascii="Times New Roman" w:eastAsia="Times New Roman" w:hAnsi="Times New Roman"/>
                <w:sz w:val="21"/>
                <w:szCs w:val="21"/>
                <w:lang w:eastAsia="ru-RU"/>
              </w:rPr>
            </w:pPr>
            <w:r w:rsidRPr="00567DFC">
              <w:rPr>
                <w:rFonts w:ascii="Times New Roman" w:eastAsia="Times New Roman" w:hAnsi="Times New Roman"/>
                <w:bCs/>
                <w:sz w:val="21"/>
                <w:szCs w:val="21"/>
                <w:lang w:eastAsia="ru-RU"/>
              </w:rPr>
              <w:t>_______________________/</w:t>
            </w:r>
            <w:r w:rsidRPr="00567DFC">
              <w:rPr>
                <w:rFonts w:ascii="Times New Roman" w:eastAsia="Times New Roman" w:hAnsi="Times New Roman"/>
                <w:sz w:val="24"/>
                <w:szCs w:val="24"/>
                <w:lang w:eastAsia="ru-RU"/>
              </w:rPr>
              <w:t xml:space="preserve"> </w:t>
            </w:r>
            <w:r w:rsidRPr="00567DFC">
              <w:rPr>
                <w:rFonts w:ascii="Times New Roman" w:eastAsia="Times New Roman" w:hAnsi="Times New Roman"/>
                <w:sz w:val="21"/>
                <w:szCs w:val="21"/>
                <w:lang w:eastAsia="ru-RU"/>
              </w:rPr>
              <w:t xml:space="preserve">В.В. </w:t>
            </w:r>
            <w:proofErr w:type="spellStart"/>
            <w:r w:rsidRPr="00567DFC">
              <w:rPr>
                <w:rFonts w:ascii="Times New Roman" w:eastAsia="Times New Roman" w:hAnsi="Times New Roman"/>
                <w:sz w:val="21"/>
                <w:szCs w:val="21"/>
                <w:lang w:eastAsia="ru-RU"/>
              </w:rPr>
              <w:t>Буксман</w:t>
            </w:r>
            <w:proofErr w:type="spellEnd"/>
            <w:r w:rsidRPr="00567DFC">
              <w:rPr>
                <w:rFonts w:ascii="Times New Roman" w:eastAsia="Times New Roman" w:hAnsi="Times New Roman"/>
                <w:sz w:val="21"/>
                <w:szCs w:val="21"/>
                <w:lang w:eastAsia="ru-RU"/>
              </w:rPr>
              <w:t xml:space="preserve"> /</w:t>
            </w:r>
          </w:p>
          <w:p w:rsidR="00567DFC" w:rsidRPr="00567DFC" w:rsidRDefault="00567DFC" w:rsidP="00567DFC">
            <w:pPr>
              <w:spacing w:after="0" w:line="240" w:lineRule="auto"/>
              <w:jc w:val="both"/>
              <w:rPr>
                <w:rFonts w:ascii="Times New Roman" w:eastAsia="Times New Roman" w:hAnsi="Times New Roman"/>
                <w:bCs/>
                <w:sz w:val="21"/>
                <w:szCs w:val="21"/>
                <w:lang w:eastAsia="ru-RU"/>
              </w:rPr>
            </w:pPr>
            <w:r w:rsidRPr="00567DFC">
              <w:rPr>
                <w:rFonts w:ascii="Times New Roman" w:eastAsia="Times New Roman" w:hAnsi="Times New Roman"/>
                <w:sz w:val="21"/>
                <w:szCs w:val="21"/>
                <w:lang w:eastAsia="ru-RU"/>
              </w:rPr>
              <w:t>м.п.</w:t>
            </w:r>
          </w:p>
        </w:tc>
        <w:tc>
          <w:tcPr>
            <w:tcW w:w="4911" w:type="dxa"/>
            <w:tcMar>
              <w:bottom w:w="68" w:type="dxa"/>
            </w:tcMar>
          </w:tcPr>
          <w:p w:rsidR="00567DFC" w:rsidRPr="00567DFC" w:rsidRDefault="00567DFC" w:rsidP="00567DFC">
            <w:pPr>
              <w:spacing w:after="0" w:line="240" w:lineRule="auto"/>
              <w:jc w:val="both"/>
              <w:rPr>
                <w:rFonts w:ascii="Times New Roman" w:eastAsia="Times New Roman" w:hAnsi="Times New Roman"/>
                <w:bCs/>
                <w:sz w:val="21"/>
                <w:szCs w:val="21"/>
                <w:lang w:eastAsia="ru-RU"/>
              </w:rPr>
            </w:pPr>
          </w:p>
        </w:tc>
      </w:tr>
    </w:tbl>
    <w:p w:rsidR="00567DFC" w:rsidRPr="00567DFC" w:rsidRDefault="00567DFC" w:rsidP="00567DFC">
      <w:pPr>
        <w:spacing w:after="0" w:line="240" w:lineRule="auto"/>
        <w:jc w:val="both"/>
        <w:rPr>
          <w:rFonts w:ascii="Times New Roman" w:eastAsia="Times New Roman" w:hAnsi="Times New Roman"/>
          <w:bCs/>
          <w:sz w:val="21"/>
          <w:szCs w:val="21"/>
          <w:lang w:eastAsia="ru-RU"/>
        </w:rPr>
      </w:pPr>
    </w:p>
    <w:p w:rsidR="00567DFC" w:rsidRPr="00567DFC" w:rsidRDefault="00567DFC" w:rsidP="00567DFC">
      <w:pPr>
        <w:spacing w:after="0" w:line="240" w:lineRule="auto"/>
        <w:rPr>
          <w:rFonts w:ascii="Times New Roman" w:eastAsia="Times New Roman" w:hAnsi="Times New Roman"/>
          <w:sz w:val="24"/>
          <w:szCs w:val="24"/>
          <w:lang w:eastAsia="ru-RU"/>
        </w:rPr>
        <w:sectPr w:rsidR="00567DFC" w:rsidRPr="00567DFC" w:rsidSect="00721BCA">
          <w:footerReference w:type="default" r:id="rId7"/>
          <w:pgSz w:w="11906" w:h="16838"/>
          <w:pgMar w:top="567" w:right="624" w:bottom="510" w:left="794" w:header="709" w:footer="709" w:gutter="0"/>
          <w:cols w:space="708"/>
          <w:docGrid w:linePitch="360"/>
        </w:sectPr>
      </w:pPr>
    </w:p>
    <w:p w:rsidR="00567DFC" w:rsidRPr="00567DFC" w:rsidRDefault="00567DFC" w:rsidP="00567DFC">
      <w:pPr>
        <w:widowControl w:val="0"/>
        <w:spacing w:before="75" w:after="0" w:line="240" w:lineRule="auto"/>
        <w:ind w:right="384"/>
        <w:contextualSpacing/>
        <w:jc w:val="center"/>
        <w:outlineLvl w:val="0"/>
        <w:rPr>
          <w:rFonts w:ascii="Times New Roman" w:eastAsia="Arial" w:hAnsi="Times New Roman"/>
          <w:sz w:val="21"/>
          <w:szCs w:val="21"/>
        </w:rPr>
      </w:pPr>
      <w:r w:rsidRPr="00567DFC">
        <w:rPr>
          <w:rFonts w:ascii="Times New Roman" w:eastAsia="Arial" w:hAnsi="Times New Roman"/>
          <w:b/>
          <w:bCs/>
          <w:sz w:val="21"/>
          <w:szCs w:val="21"/>
        </w:rPr>
        <w:lastRenderedPageBreak/>
        <w:t>Спецификация №</w:t>
      </w:r>
    </w:p>
    <w:p w:rsidR="00567DFC" w:rsidRPr="00567DFC" w:rsidRDefault="00567DFC" w:rsidP="00567DFC">
      <w:pPr>
        <w:spacing w:before="38" w:after="0" w:line="240" w:lineRule="auto"/>
        <w:ind w:right="378"/>
        <w:contextualSpacing/>
        <w:jc w:val="center"/>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к договору поставки № _________</w:t>
      </w:r>
      <w:r w:rsidRPr="00567DFC">
        <w:rPr>
          <w:rFonts w:ascii="Times New Roman" w:eastAsia="Arial" w:hAnsi="Times New Roman"/>
          <w:sz w:val="21"/>
          <w:szCs w:val="21"/>
          <w:lang w:eastAsia="ru-RU"/>
        </w:rPr>
        <w:t xml:space="preserve"> </w:t>
      </w:r>
      <w:r w:rsidRPr="00567DFC">
        <w:rPr>
          <w:rFonts w:ascii="Times New Roman" w:eastAsia="Times New Roman" w:hAnsi="Times New Roman"/>
          <w:sz w:val="21"/>
          <w:szCs w:val="21"/>
          <w:lang w:eastAsia="ru-RU"/>
        </w:rPr>
        <w:t xml:space="preserve">от </w:t>
      </w:r>
      <w:r w:rsidRPr="00567DFC">
        <w:rPr>
          <w:rFonts w:ascii="Times New Roman" w:eastAsia="Arial" w:hAnsi="Times New Roman"/>
          <w:sz w:val="21"/>
          <w:szCs w:val="21"/>
          <w:lang w:eastAsia="ru-RU"/>
        </w:rPr>
        <w:t>«__» ______</w:t>
      </w:r>
      <w:r w:rsidRPr="00567DFC">
        <w:rPr>
          <w:rFonts w:ascii="Times New Roman" w:eastAsia="Times New Roman" w:hAnsi="Times New Roman"/>
          <w:sz w:val="21"/>
          <w:szCs w:val="21"/>
          <w:lang w:eastAsia="ru-RU"/>
        </w:rPr>
        <w:t xml:space="preserve"> </w:t>
      </w:r>
      <w:r w:rsidRPr="00567DFC">
        <w:rPr>
          <w:rFonts w:ascii="Times New Roman" w:eastAsia="Arial" w:hAnsi="Times New Roman"/>
          <w:sz w:val="21"/>
          <w:szCs w:val="21"/>
          <w:lang w:eastAsia="ru-RU"/>
        </w:rPr>
        <w:t>20__</w:t>
      </w:r>
      <w:r w:rsidRPr="00567DFC">
        <w:rPr>
          <w:rFonts w:ascii="Times New Roman" w:eastAsia="Arial" w:hAnsi="Times New Roman"/>
          <w:spacing w:val="-8"/>
          <w:sz w:val="21"/>
          <w:szCs w:val="21"/>
          <w:lang w:eastAsia="ru-RU"/>
        </w:rPr>
        <w:t xml:space="preserve"> </w:t>
      </w:r>
      <w:r w:rsidRPr="00567DFC">
        <w:rPr>
          <w:rFonts w:ascii="Times New Roman" w:eastAsia="Times New Roman" w:hAnsi="Times New Roman"/>
          <w:sz w:val="21"/>
          <w:szCs w:val="21"/>
          <w:lang w:eastAsia="ru-RU"/>
        </w:rPr>
        <w:t>г</w:t>
      </w:r>
    </w:p>
    <w:p w:rsidR="00567DFC" w:rsidRPr="00567DFC" w:rsidRDefault="00567DFC" w:rsidP="00567DFC">
      <w:pPr>
        <w:tabs>
          <w:tab w:val="left" w:pos="8783"/>
        </w:tabs>
        <w:spacing w:before="39" w:after="0" w:line="240" w:lineRule="auto"/>
        <w:ind w:right="378"/>
        <w:contextualSpacing/>
        <w:jc w:val="center"/>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г.</w:t>
      </w:r>
      <w:r w:rsidRPr="00567DFC">
        <w:rPr>
          <w:rFonts w:ascii="Times New Roman" w:eastAsia="Times New Roman" w:hAnsi="Times New Roman"/>
          <w:spacing w:val="-3"/>
          <w:sz w:val="21"/>
          <w:szCs w:val="21"/>
          <w:lang w:eastAsia="ru-RU"/>
        </w:rPr>
        <w:t xml:space="preserve"> </w:t>
      </w:r>
      <w:r w:rsidRPr="00567DFC">
        <w:rPr>
          <w:rFonts w:ascii="Times New Roman" w:eastAsia="Times New Roman" w:hAnsi="Times New Roman"/>
          <w:sz w:val="21"/>
          <w:szCs w:val="21"/>
          <w:lang w:eastAsia="ru-RU"/>
        </w:rPr>
        <w:t>Москва</w:t>
      </w:r>
      <w:r w:rsidRPr="00567DFC">
        <w:rPr>
          <w:rFonts w:ascii="Times New Roman" w:eastAsia="Times New Roman" w:hAnsi="Times New Roman"/>
          <w:sz w:val="21"/>
          <w:szCs w:val="21"/>
          <w:lang w:eastAsia="ru-RU"/>
        </w:rPr>
        <w:tab/>
        <w:t>«__» ______ 20__</w:t>
      </w:r>
      <w:r w:rsidRPr="00567DFC">
        <w:rPr>
          <w:rFonts w:ascii="Times New Roman" w:eastAsia="Times New Roman" w:hAnsi="Times New Roman"/>
          <w:spacing w:val="-2"/>
          <w:sz w:val="21"/>
          <w:szCs w:val="21"/>
          <w:lang w:eastAsia="ru-RU"/>
        </w:rPr>
        <w:t xml:space="preserve"> </w:t>
      </w:r>
      <w:r w:rsidRPr="00567DFC">
        <w:rPr>
          <w:rFonts w:ascii="Times New Roman" w:eastAsia="Times New Roman" w:hAnsi="Times New Roman"/>
          <w:sz w:val="21"/>
          <w:szCs w:val="21"/>
          <w:lang w:eastAsia="ru-RU"/>
        </w:rPr>
        <w:t>г</w:t>
      </w:r>
    </w:p>
    <w:p w:rsidR="00567DFC" w:rsidRPr="00567DFC" w:rsidRDefault="00567DFC" w:rsidP="00567DFC">
      <w:pPr>
        <w:spacing w:before="1" w:after="0" w:line="240" w:lineRule="auto"/>
        <w:contextualSpacing/>
        <w:rPr>
          <w:rFonts w:ascii="Times New Roman" w:eastAsia="Arial" w:hAnsi="Times New Roman"/>
          <w:sz w:val="21"/>
          <w:szCs w:val="21"/>
          <w:lang w:eastAsia="ru-RU"/>
        </w:rPr>
      </w:pPr>
    </w:p>
    <w:p w:rsidR="00567DFC" w:rsidRPr="00567DFC" w:rsidRDefault="00567DFC" w:rsidP="00567DFC">
      <w:pPr>
        <w:spacing w:after="0" w:line="20" w:lineRule="exact"/>
        <w:ind w:left="116"/>
        <w:contextualSpacing/>
        <w:rPr>
          <w:rFonts w:ascii="Times New Roman" w:eastAsia="Arial" w:hAnsi="Times New Roman"/>
          <w:sz w:val="21"/>
          <w:szCs w:val="21"/>
          <w:lang w:eastAsia="ru-RU"/>
        </w:rPr>
      </w:pPr>
      <w:r w:rsidRPr="00567DFC">
        <w:rPr>
          <w:rFonts w:ascii="Times New Roman" w:eastAsia="Arial" w:hAnsi="Times New Roman"/>
          <w:noProof/>
          <w:sz w:val="21"/>
          <w:szCs w:val="21"/>
          <w:lang w:eastAsia="ru-RU"/>
        </w:rPr>
      </w:r>
      <w:r w:rsidRPr="00567DFC">
        <w:rPr>
          <w:rFonts w:ascii="Times New Roman" w:eastAsia="Arial" w:hAnsi="Times New Roman"/>
          <w:noProof/>
          <w:sz w:val="21"/>
          <w:szCs w:val="21"/>
          <w:lang w:eastAsia="ru-RU"/>
        </w:rPr>
        <w:pict>
          <v:group id="Группа 28" o:spid="_x0000_s1095" style="width:535.2pt;height:1pt;mso-position-horizontal-relative:char;mso-position-vertical-relative:line" coordsize="10704,20">
            <v:group id="Group 30" o:spid="_x0000_s1096" style="position:absolute;left:10;top:10;width:879;height:2" coordorigin="10,10" coordsize="8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97" style="position:absolute;left:10;top:10;width:879;height:2;visibility:visible;mso-wrap-style:square;v-text-anchor:top" coordsize="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2gsIA&#10;AADbAAAADwAAAGRycy9kb3ducmV2LnhtbERPTWvCQBC9F/wPywje6qaGFkldJTEIQQptVep1yI5J&#10;aHY2ZNck/ffdQ6HHx/ve7CbTioF611hW8LSMQBCXVjdcKbicD49rEM4ja2wtk4IfcrDbzh42mGg7&#10;8icNJ1+JEMIuQQW1910ipStrMuiWtiMO3M32Bn2AfSV1j2MIN61cRdGLNNhwaKixo31N5ffpbhSU&#10;+XOkiyyP34ev7Ji+fVzPecpKLeZT+grC0+T/xX/uQiuIw/rwJfw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aCwgAAANsAAAAPAAAAAAAAAAAAAAAAAJgCAABkcnMvZG93&#10;bnJldi54bWxQSwUGAAAAAAQABAD1AAAAhwMAAAAA&#10;" path="m,l878,e" filled="f" strokeweight=".33831mm">
                <v:path arrowok="t" o:connecttype="custom" o:connectlocs="0,0;878,0" o:connectangles="0,0"/>
              </v:shape>
            </v:group>
            <v:group id="Group 32" o:spid="_x0000_s1098" style="position:absolute;left:869;top:10;width:1028;height:2" coordorigin="869,10" coordsize="1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99" style="position:absolute;left:869;top:10;width:1028;height:2;visibility:visible;mso-wrap-style:square;v-text-anchor:top" coordsize="1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G4MQA&#10;AADbAAAADwAAAGRycy9kb3ducmV2LnhtbESPzWrDMBCE74W8g9hCLiWW60IIbpQQQgO55BC3FB8X&#10;a2O5tVbGUvzz9lWh0OMwM98w2/1kWzFQ7xvHCp6TFARx5XTDtYKP99NqA8IHZI2tY1Iwk4f9bvGw&#10;xVy7ka80FKEWEcI+RwUmhC6X0leGLPrEdcTRu7neYoiyr6XucYxw28osTdfSYsNxwWBHR0PVd3G3&#10;Ct70uhiz2/z0VXy68nTAqbxcjVLLx+nwCiLQFP7Df+2zVvCSwe+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xuDEAAAA2wAAAA8AAAAAAAAAAAAAAAAAmAIAAGRycy9k&#10;b3ducmV2LnhtbFBLBQYAAAAABAAEAPUAAACJAwAAAAA=&#10;" path="m,l1027,e" filled="f" strokeweight=".33831mm">
                <v:path arrowok="t" o:connecttype="custom" o:connectlocs="0,0;1027,0" o:connectangles="0,0"/>
              </v:shape>
            </v:group>
            <v:group id="Group 34" o:spid="_x0000_s1100" style="position:absolute;left:1877;top:10;width:528;height:2" coordorigin="1877,10" coordsize="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5" o:spid="_x0000_s1101" style="position:absolute;left:1877;top:10;width:528;height:2;visibility:visible;mso-wrap-style:square;v-text-anchor:top" coordsize="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3TMEA&#10;AADbAAAADwAAAGRycy9kb3ducmV2LnhtbESPS4vCMBSF98L8h3AHZqepMzpINUoZFHTni1lfm2tb&#10;bG5KEm3990YQXB7O4+PMFp2pxY2crywrGA4SEMS51RUXCo6HVX8CwgdkjbVlUnAnD4v5R2+GqbYt&#10;7+i2D4WII+xTVFCG0KRS+rwkg35gG+Lona0zGKJ0hdQO2zhuavmdJL/SYMWRUGJDfyXll/3VRMhp&#10;+J/v1vo4Xm7dpu42WXY9tUp9fXbZFESgLrzDr/ZaK/gZwfNL/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GN0zBAAAA2wAAAA8AAAAAAAAAAAAAAAAAmAIAAGRycy9kb3du&#10;cmV2LnhtbFBLBQYAAAAABAAEAPUAAACGAwAAAAA=&#10;" path="m,l528,e" filled="f" strokeweight=".33831mm">
                <v:path arrowok="t" o:connecttype="custom" o:connectlocs="0,0;528,0" o:connectangles="0,0"/>
              </v:shape>
            </v:group>
            <v:group id="Group 36" o:spid="_x0000_s1102" style="position:absolute;left:2386;top:10;width:3048;height:2" coordorigin="2386,10" coordsize="3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o:spid="_x0000_s1103" style="position:absolute;left:2386;top:10;width:3048;height:2;visibility:visible;mso-wrap-style:square;v-text-anchor:top" coordsize="3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N8QA&#10;AADbAAAADwAAAGRycy9kb3ducmV2LnhtbESPQWvCQBSE70L/w/IK3symFkVSV6lCqaAgxnp/ZF+z&#10;odm3MbvV6K93BcHjMDPfMNN5Z2txotZXjhW8JSkI4sLpiksFP/uvwQSED8gaa8ek4EIe5rOX3hQz&#10;7c68o1MeShEh7DNUYEJoMil9YciiT1xDHL1f11oMUbal1C2eI9zWcpimY2mx4rhgsKGloeIv/7cK&#10;Rl25/T5cjguj19Xqeh1u8uNho1T/tfv8ABGoC8/wo73SCt7H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U5zfEAAAA2wAAAA8AAAAAAAAAAAAAAAAAmAIAAGRycy9k&#10;b3ducmV2LnhtbFBLBQYAAAAABAAEAPUAAACJAwAAAAA=&#10;" path="m,l3048,e" filled="f" strokeweight=".33831mm">
                <v:path arrowok="t" o:connecttype="custom" o:connectlocs="0,0;3048,0" o:connectangles="0,0"/>
              </v:shape>
            </v:group>
            <v:group id="Group 38" o:spid="_x0000_s1104" style="position:absolute;left:5414;top:10;width:2266;height:2" coordorigin="5414,10"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9" o:spid="_x0000_s1105" style="position:absolute;left:5414;top:10;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AWsMA&#10;AADbAAAADwAAAGRycy9kb3ducmV2LnhtbERPz2vCMBS+D/Y/hDfYbU3noMzOKDI3FPFidYzdHs2z&#10;LTYvNYla/evNYeDx4/s9mvSmFSdyvrGs4DVJQRCXVjdcKdhuvl/eQfiArLG1TAou5GEyfnwYYa7t&#10;mdd0KkIlYgj7HBXUIXS5lL6syaBPbEccuZ11BkOErpLa4TmGm1YO0jSTBhuODTV29FlTuS+ORsHq&#10;Z/G1vB6HRTb79YdD9rczcyeVen7qpx8gAvXhLv53L7SCtzg2fok/QI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YAWsMAAADbAAAADwAAAAAAAAAAAAAAAACYAgAAZHJzL2Rv&#10;d25yZXYueG1sUEsFBgAAAAAEAAQA9QAAAIgDAAAAAA==&#10;" path="m,l2266,e" filled="f" strokeweight=".33831mm">
                <v:path arrowok="t" o:connecttype="custom" o:connectlocs="0,0;2266,0" o:connectangles="0,0"/>
              </v:shape>
            </v:group>
            <v:group id="Group 40" o:spid="_x0000_s1106" style="position:absolute;left:7661;top:10;width:1474;height:2" coordorigin="7661,10" coordsize="14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107" style="position:absolute;left:7661;top:10;width:1474;height:2;visibility:visible;mso-wrap-style:square;v-text-anchor:top" coordsize="1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2x74A&#10;AADbAAAADwAAAGRycy9kb3ducmV2LnhtbERPzYrCMBC+C75DGMGLrKki6naNIoKgeLL6AEMzbbo2&#10;k9JErW9vDoLHj+9/telsLR7U+sqxgsk4AUGcO11xqeB62f8sQfiArLF2TApe5GGz7vdWmGr35DM9&#10;slCKGMI+RQUmhCaV0ueGLPqxa4gjV7jWYoiwLaVu8RnDbS2nSTKXFiuODQYb2hnKb9ndKjhd7u63&#10;WLx8Yf532+OMFjzik1LDQbf9AxGoC1/xx33QCmZxffwSf4B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ftse+AAAA2wAAAA8AAAAAAAAAAAAAAAAAmAIAAGRycy9kb3ducmV2&#10;LnhtbFBLBQYAAAAABAAEAPUAAACDAwAAAAA=&#10;" path="m,l1473,e" filled="f" strokeweight=".33831mm">
                <v:path arrowok="t" o:connecttype="custom" o:connectlocs="0,0;1473,0" o:connectangles="0,0"/>
              </v:shape>
            </v:group>
            <v:group id="Group 42" o:spid="_x0000_s1108" style="position:absolute;left:9115;top:10;width:1580;height:2" coordorigin="9115,10" coordsize="1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109" style="position:absolute;left:9115;top:10;width:1580;height:2;visibility:visible;mso-wrap-style:square;v-text-anchor:top" coordsize="1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Tu8MA&#10;AADbAAAADwAAAGRycy9kb3ducmV2LnhtbESPwWrDMBBE74X8g9hAb43sUEpwo5gQKPRQU+IkPS/W&#10;xnZirYykxsrfV4VCj8PMvGHWZTSDuJHzvWUF+SIDQdxY3XOr4Hh4e1qB8AFZ42CZFNzJQ7mZPayx&#10;0HbiPd3q0IoEYV+ggi6EsZDSNx0Z9As7EifvbJ3BkKRrpXY4JbgZ5DLLXqTBntNChyPtOmqu9bdR&#10;cIpfHzTZel9dKhfzuz9n1fCp1OM8bl9BBIrhP/zXftcKnp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xTu8MAAADbAAAADwAAAAAAAAAAAAAAAACYAgAAZHJzL2Rv&#10;d25yZXYueG1sUEsFBgAAAAAEAAQA9QAAAIgDAAAAAA==&#10;" path="m,l1579,e" filled="f" strokeweight=".33831mm">
                <v:path arrowok="t" o:connecttype="custom" o:connectlocs="0,0;1579,0" o:connectangles="0,0"/>
              </v:shape>
            </v:group>
            <w10:wrap type="none"/>
            <w10:anchorlock/>
          </v:group>
        </w:pict>
      </w:r>
    </w:p>
    <w:p w:rsidR="00567DFC" w:rsidRPr="00567DFC" w:rsidRDefault="00567DFC" w:rsidP="00567DFC">
      <w:pPr>
        <w:spacing w:after="0" w:line="20" w:lineRule="exact"/>
        <w:contextualSpacing/>
        <w:rPr>
          <w:rFonts w:ascii="Times New Roman" w:eastAsia="Arial" w:hAnsi="Times New Roman"/>
          <w:sz w:val="21"/>
          <w:szCs w:val="21"/>
          <w:lang w:eastAsia="ru-RU"/>
        </w:rPr>
        <w:sectPr w:rsidR="00567DFC" w:rsidRPr="00567DFC" w:rsidSect="004E1FDD">
          <w:headerReference w:type="default" r:id="rId8"/>
          <w:footerReference w:type="default" r:id="rId9"/>
          <w:pgSz w:w="12240" w:h="15840"/>
          <w:pgMar w:top="220" w:right="500" w:bottom="220" w:left="440" w:header="38" w:footer="26" w:gutter="0"/>
          <w:pgNumType w:start="1"/>
          <w:cols w:space="720"/>
        </w:sectPr>
      </w:pPr>
    </w:p>
    <w:p w:rsidR="00567DFC" w:rsidRPr="00567DFC" w:rsidRDefault="00567DFC" w:rsidP="00567DFC">
      <w:pPr>
        <w:widowControl w:val="0"/>
        <w:tabs>
          <w:tab w:val="left" w:pos="1249"/>
          <w:tab w:val="left" w:pos="2553"/>
          <w:tab w:val="left" w:pos="8367"/>
        </w:tabs>
        <w:spacing w:after="0" w:line="249" w:lineRule="auto"/>
        <w:ind w:left="8223" w:right="55" w:hanging="8050"/>
        <w:contextualSpacing/>
        <w:jc w:val="right"/>
        <w:outlineLvl w:val="0"/>
        <w:rPr>
          <w:rFonts w:ascii="Times New Roman" w:eastAsia="Arial" w:hAnsi="Times New Roman"/>
          <w:sz w:val="21"/>
          <w:szCs w:val="21"/>
        </w:rPr>
      </w:pPr>
      <w:r w:rsidRPr="00567DFC">
        <w:rPr>
          <w:rFonts w:ascii="Times New Roman" w:eastAsia="Arial" w:hAnsi="Times New Roman"/>
          <w:b/>
          <w:bCs/>
          <w:sz w:val="21"/>
          <w:szCs w:val="21"/>
        </w:rPr>
        <w:lastRenderedPageBreak/>
        <w:t>Поз.</w:t>
      </w:r>
      <w:r w:rsidRPr="00567DFC">
        <w:rPr>
          <w:rFonts w:ascii="Times New Roman" w:eastAsia="Arial" w:hAnsi="Times New Roman"/>
          <w:b/>
          <w:bCs/>
          <w:sz w:val="21"/>
          <w:szCs w:val="21"/>
        </w:rPr>
        <w:tab/>
        <w:t>Кол-во</w:t>
      </w:r>
      <w:r w:rsidRPr="00567DFC">
        <w:rPr>
          <w:rFonts w:ascii="Times New Roman" w:eastAsia="Arial" w:hAnsi="Times New Roman"/>
          <w:b/>
          <w:bCs/>
          <w:spacing w:val="54"/>
          <w:sz w:val="21"/>
          <w:szCs w:val="21"/>
        </w:rPr>
        <w:t xml:space="preserve"> </w:t>
      </w:r>
      <w:r w:rsidRPr="00567DFC">
        <w:rPr>
          <w:rFonts w:ascii="Times New Roman" w:eastAsia="Arial" w:hAnsi="Times New Roman"/>
          <w:b/>
          <w:bCs/>
          <w:sz w:val="21"/>
          <w:szCs w:val="21"/>
        </w:rPr>
        <w:t>ЕИ</w:t>
      </w:r>
      <w:r w:rsidRPr="00567DFC">
        <w:rPr>
          <w:rFonts w:ascii="Times New Roman" w:eastAsia="Arial" w:hAnsi="Times New Roman"/>
          <w:b/>
          <w:bCs/>
          <w:sz w:val="21"/>
          <w:szCs w:val="21"/>
        </w:rPr>
        <w:tab/>
        <w:t>Наименование товара, код</w:t>
      </w:r>
      <w:r w:rsidRPr="00567DFC">
        <w:rPr>
          <w:rFonts w:ascii="Times New Roman" w:eastAsia="Arial" w:hAnsi="Times New Roman"/>
          <w:b/>
          <w:bCs/>
          <w:spacing w:val="13"/>
          <w:sz w:val="21"/>
          <w:szCs w:val="21"/>
        </w:rPr>
        <w:t xml:space="preserve"> </w:t>
      </w:r>
      <w:r w:rsidRPr="00567DFC">
        <w:rPr>
          <w:rFonts w:ascii="Times New Roman" w:eastAsia="Arial" w:hAnsi="Times New Roman"/>
          <w:b/>
          <w:bCs/>
          <w:sz w:val="21"/>
          <w:szCs w:val="21"/>
        </w:rPr>
        <w:t>детали</w:t>
      </w:r>
      <w:r w:rsidRPr="00567DFC">
        <w:rPr>
          <w:rFonts w:ascii="Times New Roman" w:eastAsia="Arial" w:hAnsi="Times New Roman"/>
          <w:b/>
          <w:bCs/>
          <w:sz w:val="21"/>
          <w:szCs w:val="21"/>
        </w:rPr>
        <w:tab/>
      </w:r>
      <w:r w:rsidRPr="00567DFC">
        <w:rPr>
          <w:rFonts w:ascii="Times New Roman" w:eastAsia="Arial" w:hAnsi="Times New Roman"/>
          <w:b/>
          <w:bCs/>
          <w:sz w:val="21"/>
          <w:szCs w:val="21"/>
        </w:rPr>
        <w:tab/>
        <w:t>Цена</w:t>
      </w:r>
      <w:r w:rsidRPr="00567DFC">
        <w:rPr>
          <w:rFonts w:ascii="Times New Roman" w:eastAsia="Arial" w:hAnsi="Times New Roman"/>
          <w:b/>
          <w:bCs/>
          <w:spacing w:val="-2"/>
          <w:sz w:val="21"/>
          <w:szCs w:val="21"/>
        </w:rPr>
        <w:t xml:space="preserve"> </w:t>
      </w:r>
      <w:r w:rsidRPr="00567DFC">
        <w:rPr>
          <w:rFonts w:ascii="Times New Roman" w:eastAsia="Arial" w:hAnsi="Times New Roman"/>
          <w:b/>
          <w:bCs/>
          <w:sz w:val="21"/>
          <w:szCs w:val="21"/>
        </w:rPr>
        <w:t>за</w:t>
      </w:r>
      <w:r w:rsidRPr="00567DFC">
        <w:rPr>
          <w:rFonts w:ascii="Times New Roman" w:eastAsia="Arial" w:hAnsi="Times New Roman"/>
          <w:b/>
          <w:bCs/>
          <w:spacing w:val="-2"/>
          <w:sz w:val="21"/>
          <w:szCs w:val="21"/>
        </w:rPr>
        <w:t xml:space="preserve"> </w:t>
      </w:r>
      <w:r w:rsidRPr="00567DFC">
        <w:rPr>
          <w:rFonts w:ascii="Times New Roman" w:eastAsia="Arial" w:hAnsi="Times New Roman"/>
          <w:b/>
          <w:bCs/>
          <w:spacing w:val="-1"/>
          <w:sz w:val="21"/>
          <w:szCs w:val="21"/>
        </w:rPr>
        <w:t>единицу,</w:t>
      </w:r>
    </w:p>
    <w:p w:rsidR="00567DFC" w:rsidRPr="00567DFC" w:rsidRDefault="00567DFC" w:rsidP="00567DFC">
      <w:pPr>
        <w:spacing w:before="1" w:after="0" w:line="240" w:lineRule="auto"/>
        <w:contextualSpacing/>
        <w:jc w:val="right"/>
        <w:rPr>
          <w:rFonts w:ascii="Times New Roman" w:eastAsia="Arial" w:hAnsi="Times New Roman"/>
          <w:sz w:val="21"/>
          <w:szCs w:val="21"/>
          <w:lang w:eastAsia="ru-RU"/>
        </w:rPr>
      </w:pPr>
      <w:r w:rsidRPr="00567DFC">
        <w:rPr>
          <w:rFonts w:ascii="Times New Roman" w:eastAsia="Times New Roman" w:hAnsi="Times New Roman"/>
          <w:b/>
          <w:spacing w:val="-1"/>
          <w:sz w:val="21"/>
          <w:szCs w:val="21"/>
          <w:lang w:eastAsia="ru-RU"/>
        </w:rPr>
        <w:t>руб.</w:t>
      </w:r>
    </w:p>
    <w:p w:rsidR="00567DFC" w:rsidRPr="00567DFC" w:rsidRDefault="00567DFC" w:rsidP="00567DFC">
      <w:pPr>
        <w:spacing w:after="0" w:line="229" w:lineRule="exact"/>
        <w:ind w:left="174"/>
        <w:contextualSpacing/>
        <w:rPr>
          <w:rFonts w:ascii="Times New Roman" w:eastAsia="Arial" w:hAnsi="Times New Roman"/>
          <w:sz w:val="21"/>
          <w:szCs w:val="21"/>
          <w:lang w:eastAsia="ru-RU"/>
        </w:rPr>
      </w:pPr>
      <w:r w:rsidRPr="00567DFC">
        <w:rPr>
          <w:rFonts w:ascii="Times New Roman" w:eastAsia="Times New Roman" w:hAnsi="Times New Roman"/>
          <w:sz w:val="21"/>
          <w:szCs w:val="21"/>
          <w:lang w:eastAsia="ru-RU"/>
        </w:rPr>
        <w:br w:type="column"/>
      </w:r>
      <w:r w:rsidRPr="00567DFC">
        <w:rPr>
          <w:rFonts w:ascii="Times New Roman" w:eastAsia="Times New Roman" w:hAnsi="Times New Roman"/>
          <w:b/>
          <w:sz w:val="21"/>
          <w:szCs w:val="21"/>
          <w:lang w:eastAsia="ru-RU"/>
        </w:rPr>
        <w:lastRenderedPageBreak/>
        <w:t>Итого,</w:t>
      </w:r>
    </w:p>
    <w:p w:rsidR="00567DFC" w:rsidRPr="00567DFC" w:rsidRDefault="00567DFC" w:rsidP="00567DFC">
      <w:pPr>
        <w:spacing w:before="10" w:after="0" w:line="240" w:lineRule="auto"/>
        <w:ind w:left="389"/>
        <w:contextualSpacing/>
        <w:rPr>
          <w:rFonts w:ascii="Times New Roman" w:eastAsia="Arial" w:hAnsi="Times New Roman"/>
          <w:sz w:val="21"/>
          <w:szCs w:val="21"/>
          <w:lang w:eastAsia="ru-RU"/>
        </w:rPr>
      </w:pPr>
      <w:r w:rsidRPr="00567DFC">
        <w:rPr>
          <w:rFonts w:ascii="Times New Roman" w:eastAsia="Times New Roman" w:hAnsi="Times New Roman"/>
          <w:b/>
          <w:sz w:val="21"/>
          <w:szCs w:val="21"/>
          <w:lang w:eastAsia="ru-RU"/>
        </w:rPr>
        <w:t>руб.</w:t>
      </w:r>
    </w:p>
    <w:p w:rsidR="00567DFC" w:rsidRPr="00567DFC" w:rsidRDefault="00567DFC" w:rsidP="00567DFC">
      <w:pPr>
        <w:spacing w:after="0" w:line="240" w:lineRule="auto"/>
        <w:contextualSpacing/>
        <w:rPr>
          <w:rFonts w:ascii="Times New Roman" w:eastAsia="Arial" w:hAnsi="Times New Roman"/>
          <w:sz w:val="21"/>
          <w:szCs w:val="21"/>
          <w:lang w:eastAsia="ru-RU"/>
        </w:rPr>
        <w:sectPr w:rsidR="00567DFC" w:rsidRPr="00567DFC">
          <w:type w:val="continuous"/>
          <w:pgSz w:w="12240" w:h="15840"/>
          <w:pgMar w:top="220" w:right="500" w:bottom="220" w:left="440" w:header="720" w:footer="720" w:gutter="0"/>
          <w:cols w:num="2" w:space="720" w:equalWidth="0">
            <w:col w:w="9183" w:space="753"/>
            <w:col w:w="1364"/>
          </w:cols>
        </w:sectPr>
      </w:pPr>
    </w:p>
    <w:p w:rsidR="00567DFC" w:rsidRPr="00567DFC" w:rsidRDefault="00567DFC" w:rsidP="00567DFC">
      <w:pPr>
        <w:spacing w:after="0" w:line="20" w:lineRule="exact"/>
        <w:ind w:left="116"/>
        <w:contextualSpacing/>
        <w:rPr>
          <w:rFonts w:ascii="Times New Roman" w:eastAsia="Arial" w:hAnsi="Times New Roman"/>
          <w:sz w:val="21"/>
          <w:szCs w:val="21"/>
          <w:lang w:eastAsia="ru-RU"/>
        </w:rPr>
      </w:pPr>
      <w:r w:rsidRPr="00567DFC">
        <w:rPr>
          <w:rFonts w:ascii="Times New Roman" w:eastAsia="Arial" w:hAnsi="Times New Roman"/>
          <w:noProof/>
          <w:sz w:val="21"/>
          <w:szCs w:val="21"/>
          <w:lang w:eastAsia="ru-RU"/>
        </w:rPr>
      </w:r>
      <w:r w:rsidRPr="00567DFC">
        <w:rPr>
          <w:rFonts w:ascii="Times New Roman" w:eastAsia="Arial" w:hAnsi="Times New Roman"/>
          <w:noProof/>
          <w:sz w:val="21"/>
          <w:szCs w:val="21"/>
          <w:lang w:eastAsia="ru-RU"/>
        </w:rPr>
        <w:pict>
          <v:group id="Группа 13" o:spid="_x0000_s1080" style="width:535.2pt;height:1pt;mso-position-horizontal-relative:char;mso-position-vertical-relative:line" coordsize="10704,20">
            <v:group id="Group 15" o:spid="_x0000_s1081" style="position:absolute;left:10;top:10;width:879;height:2" coordorigin="10,10" coordsize="8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82" style="position:absolute;left:10;top:10;width:879;height:2;visibility:visible;mso-wrap-style:square;v-text-anchor:top" coordsize="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frMIA&#10;AADbAAAADwAAAGRycy9kb3ducmV2LnhtbERPTWsCMRC9F/ofwhS8FM2qKLIapYiLgr1o20Nvw2bc&#10;XbuZhCTq+u9NodDbPN7nLFadacWVfGgsKxgOMhDEpdUNVwo+P4r+DESIyBpby6TgTgFWy+enBeba&#10;3vhA12OsRArhkKOCOkaXSxnKmgyGgXXEiTtZbzAm6CupPd5SuGnlKMum0mDDqaFGR+uayp/jxSjY&#10;D3nzdR5vPTrv3ovz+vvVFROlei/d2xxEpC7+i//cO53mT+D3l3S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h+swgAAANsAAAAPAAAAAAAAAAAAAAAAAJgCAABkcnMvZG93&#10;bnJldi54bWxQSwUGAAAAAAQABAD1AAAAhwMAAAAA&#10;" path="m,l878,e" filled="f" strokeweight=".96pt">
                <v:path arrowok="t" o:connecttype="custom" o:connectlocs="0,0;878,0" o:connectangles="0,0"/>
              </v:shape>
            </v:group>
            <v:group id="Group 17" o:spid="_x0000_s1083" style="position:absolute;left:869;top:10;width:1028;height:2" coordorigin="869,10" coordsize="1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84" style="position:absolute;left:869;top:10;width:1028;height:2;visibility:visible;mso-wrap-style:square;v-text-anchor:top" coordsize="1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0GLcIA&#10;AADbAAAADwAAAGRycy9kb3ducmV2LnhtbERPS2vCQBC+F/wPywjemk16iBKzighCqY22Pu5DdkyC&#10;2dmQ3WraX98VCr3Nx/ecfDmYVtyod41lBUkUgyAurW64UnA6bp5nIJxH1thaJgXf5GC5GD3lmGl7&#10;50+6HXwlQgi7DBXU3neZlK6syaCLbEccuIvtDfoA+0rqHu8h3LTyJY5TabDh0FBjR+uayuvhyyhY&#10;UXF+25mPXfGzTffTRL63QzFTajIeVnMQngb/L/5zv+owfwqP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QYtwgAAANsAAAAPAAAAAAAAAAAAAAAAAJgCAABkcnMvZG93&#10;bnJldi54bWxQSwUGAAAAAAQABAD1AAAAhwMAAAAA&#10;" path="m,l1027,e" filled="f" strokeweight=".96pt">
                <v:path arrowok="t" o:connecttype="custom" o:connectlocs="0,0;1027,0" o:connectangles="0,0"/>
              </v:shape>
            </v:group>
            <v:group id="Group 19" o:spid="_x0000_s1085" style="position:absolute;left:1877;top:10;width:528;height:2" coordorigin="1877,10" coordsize="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86" style="position:absolute;left:1877;top:10;width:528;height:2;visibility:visible;mso-wrap-style:square;v-text-anchor:top" coordsize="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gy8IA&#10;AADbAAAADwAAAGRycy9kb3ducmV2LnhtbERPS4vCMBC+C/6HMMLeNLWHsluNIoIiggs+QL2NzdgW&#10;m0lpstrdX28WBG/z8T1nPG1NJe7UuNKyguEgAkGcWV1yruCwX/Q/QTiPrLGyTAp+ycF00u2MMdX2&#10;wVu673wuQgi7FBUU3teplC4ryKAb2Jo4cFfbGPQBNrnUDT5CuKlkHEWJNFhyaCiwpnlB2W33YxSs&#10;483iupyt/5KzPl3kd+yPyXmj1EevnY1AeGr9W/xyr3SY/wX/v4Q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aDLwgAAANsAAAAPAAAAAAAAAAAAAAAAAJgCAABkcnMvZG93&#10;bnJldi54bWxQSwUGAAAAAAQABAD1AAAAhwMAAAAA&#10;" path="m,l528,e" filled="f" strokeweight=".96pt">
                <v:path arrowok="t" o:connecttype="custom" o:connectlocs="0,0;528,0" o:connectangles="0,0"/>
              </v:shape>
            </v:group>
            <v:group id="Group 21" o:spid="_x0000_s1087" style="position:absolute;left:2386;top:10;width:3048;height:2" coordorigin="2386,10" coordsize="3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88" style="position:absolute;left:2386;top:10;width:3048;height:2;visibility:visible;mso-wrap-style:square;v-text-anchor:top" coordsize="3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Kw78A&#10;AADbAAAADwAAAGRycy9kb3ducmV2LnhtbESPzQrCMBCE74LvEFbwZtMqiFSjiCCIF3/xvDRrW2w2&#10;pYlafXojCB6HmfmGmS1aU4kHNa60rCCJYhDEmdUl5wrOp/VgAsJ5ZI2VZVLwIgeLebczw1TbJx/o&#10;cfS5CBB2KSoovK9TKV1WkEEX2Zo4eFfbGPRBNrnUDT4D3FRyGMdjabDksFBgTauCstvxbhTs6q1+&#10;TZbbfHe6tKO3TK631V4q1e+1yykIT63/h3/tjVYwTOD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tgrDvwAAANsAAAAPAAAAAAAAAAAAAAAAAJgCAABkcnMvZG93bnJl&#10;di54bWxQSwUGAAAAAAQABAD1AAAAhAMAAAAA&#10;" path="m,l3048,e" filled="f" strokeweight=".96pt">
                <v:path arrowok="t" o:connecttype="custom" o:connectlocs="0,0;3048,0" o:connectangles="0,0"/>
              </v:shape>
            </v:group>
            <v:group id="Group 23" o:spid="_x0000_s1089" style="position:absolute;left:5414;top:10;width:2266;height:2" coordorigin="5414,10"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90" style="position:absolute;left:5414;top:10;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CbcUA&#10;AADbAAAADwAAAGRycy9kb3ducmV2LnhtbESPQWvCQBSE74L/YXlCL2I2KkiJbqQKpUpPVUG8vWZf&#10;s6HZt2l2jfHfu4VCj8PMfMOs1r2tRUetrxwrmCYpCOLC6YpLBafj6+QZhA/IGmvHpOBOHtb5cLDC&#10;TLsbf1B3CKWIEPYZKjAhNJmUvjBk0SeuIY7el2sthijbUuoWbxFuazlL04W0WHFcMNjQ1lDxfbha&#10;BW8/tdssjO54vNuc78fL596d3pV6GvUvSxCB+vAf/mvvtILZHH6/x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68JtxQAAANsAAAAPAAAAAAAAAAAAAAAAAJgCAABkcnMv&#10;ZG93bnJldi54bWxQSwUGAAAAAAQABAD1AAAAigMAAAAA&#10;" path="m,l2266,e" filled="f" strokeweight=".96pt">
                <v:path arrowok="t" o:connecttype="custom" o:connectlocs="0,0;2266,0" o:connectangles="0,0"/>
              </v:shape>
            </v:group>
            <v:group id="Group 25" o:spid="_x0000_s1091" style="position:absolute;left:7661;top:10;width:1474;height:2" coordorigin="7661,10" coordsize="14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92" style="position:absolute;left:7661;top:10;width:1474;height:2;visibility:visible;mso-wrap-style:square;v-text-anchor:top" coordsize="1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A2MMA&#10;AADbAAAADwAAAGRycy9kb3ducmV2LnhtbESPW2sCMRSE3wv9D+EIvtXsCrXLahTpBRRaxNv7ITnu&#10;rm5Olk3U9N83hUIfh5n5hpktom3FjXrfOFaQjzIQxNqZhisFh/3HUwHCB2SDrWNS8E0eFvPHhxmW&#10;xt15S7ddqESCsC9RQR1CV0rpdU0W/ch1xMk7ud5iSLKvpOnxnuC2leMsm0iLDaeFGjt6rUlfdler&#10;YPP+lrf0dZQxdufJiy6Kda4/lRoO4nIKIlAM/+G/9sooGD/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IA2MMAAADbAAAADwAAAAAAAAAAAAAAAACYAgAAZHJzL2Rv&#10;d25yZXYueG1sUEsFBgAAAAAEAAQA9QAAAIgDAAAAAA==&#10;" path="m,l1473,e" filled="f" strokeweight=".96pt">
                <v:path arrowok="t" o:connecttype="custom" o:connectlocs="0,0;1473,0" o:connectangles="0,0"/>
              </v:shape>
            </v:group>
            <v:group id="Group 27" o:spid="_x0000_s1093" style="position:absolute;left:9115;top:10;width:1580;height:2" coordorigin="9115,10" coordsize="1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94" style="position:absolute;left:9115;top:10;width:1580;height:2;visibility:visible;mso-wrap-style:square;v-text-anchor:top" coordsize="1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PYcIA&#10;AADbAAAADwAAAGRycy9kb3ducmV2LnhtbESPT4vCMBTE78J+h/AWvGmqB3Vro8jCiqIIdsXzo3n9&#10;g81LaaJWP71ZWPA4zG9mmGTZmVrcqHWVZQWjYQSCOLO64kLB6fdnMAPhPLLG2jIpeJCD5eKjl2Cs&#10;7Z2PdEt9IUIJuxgVlN43sZQuK8mgG9qGOHi5bQ36INtC6hbvodzUchxFE2mw4rBQYkPfJWWX9GoU&#10;yK/1yuW75yNwJ7+3B3eebGdK9T+71RyEp86/4f/0RisYT+Hv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s9hwgAAANsAAAAPAAAAAAAAAAAAAAAAAJgCAABkcnMvZG93&#10;bnJldi54bWxQSwUGAAAAAAQABAD1AAAAhwMAAAAA&#10;" path="m,l1579,e" filled="f" strokeweight=".96pt">
                <v:path arrowok="t" o:connecttype="custom" o:connectlocs="0,0;1579,0" o:connectangles="0,0"/>
              </v:shape>
            </v:group>
            <w10:wrap type="none"/>
            <w10:anchorlock/>
          </v:group>
        </w:pict>
      </w:r>
    </w:p>
    <w:p w:rsidR="00567DFC" w:rsidRPr="00567DFC" w:rsidRDefault="00567DFC" w:rsidP="00567DFC">
      <w:pPr>
        <w:tabs>
          <w:tab w:val="left" w:pos="1729"/>
          <w:tab w:val="left" w:pos="2550"/>
          <w:tab w:val="left" w:pos="8411"/>
          <w:tab w:val="left" w:pos="9750"/>
        </w:tabs>
        <w:spacing w:before="19" w:after="0" w:line="240" w:lineRule="auto"/>
        <w:ind w:left="169" w:right="103"/>
        <w:contextualSpacing/>
        <w:jc w:val="both"/>
        <w:rPr>
          <w:rFonts w:ascii="Times New Roman" w:eastAsia="Times New Roman" w:hAnsi="Times New Roman"/>
          <w:sz w:val="21"/>
          <w:szCs w:val="21"/>
          <w:lang w:eastAsia="ru-RU"/>
        </w:rPr>
      </w:pPr>
      <w:r w:rsidRPr="00567DFC">
        <w:rPr>
          <w:rFonts w:ascii="Times New Roman" w:eastAsia="Times New Roman" w:hAnsi="Times New Roman"/>
          <w:spacing w:val="-2"/>
          <w:sz w:val="21"/>
          <w:szCs w:val="21"/>
          <w:lang w:eastAsia="ru-RU"/>
        </w:rPr>
        <w:t>000010</w:t>
      </w:r>
      <w:r w:rsidRPr="00567DFC">
        <w:rPr>
          <w:rFonts w:ascii="Times New Roman" w:eastAsia="Times New Roman" w:hAnsi="Times New Roman"/>
          <w:spacing w:val="-2"/>
          <w:sz w:val="21"/>
          <w:szCs w:val="21"/>
          <w:lang w:eastAsia="ru-RU"/>
        </w:rPr>
        <w:tab/>
      </w:r>
      <w:r w:rsidRPr="00567DFC">
        <w:rPr>
          <w:rFonts w:ascii="Times New Roman" w:eastAsia="Times New Roman" w:hAnsi="Times New Roman"/>
          <w:spacing w:val="-1"/>
          <w:sz w:val="21"/>
          <w:szCs w:val="21"/>
          <w:lang w:eastAsia="ru-RU"/>
        </w:rPr>
        <w:t>60</w:t>
      </w:r>
      <w:r w:rsidRPr="00567DFC">
        <w:rPr>
          <w:rFonts w:ascii="Times New Roman" w:eastAsia="Times New Roman" w:hAnsi="Times New Roman"/>
          <w:spacing w:val="38"/>
          <w:sz w:val="21"/>
          <w:szCs w:val="21"/>
          <w:lang w:eastAsia="ru-RU"/>
        </w:rPr>
        <w:t xml:space="preserve"> </w:t>
      </w:r>
      <w:proofErr w:type="spellStart"/>
      <w:proofErr w:type="gramStart"/>
      <w:r w:rsidRPr="00567DFC">
        <w:rPr>
          <w:rFonts w:ascii="Times New Roman" w:eastAsia="Times New Roman" w:hAnsi="Times New Roman"/>
          <w:sz w:val="21"/>
          <w:szCs w:val="21"/>
          <w:lang w:eastAsia="ru-RU"/>
        </w:rPr>
        <w:t>шт</w:t>
      </w:r>
      <w:proofErr w:type="spellEnd"/>
      <w:proofErr w:type="gramEnd"/>
      <w:r w:rsidRPr="00567DFC">
        <w:rPr>
          <w:rFonts w:ascii="Times New Roman" w:eastAsia="Times New Roman" w:hAnsi="Times New Roman"/>
          <w:sz w:val="21"/>
          <w:szCs w:val="21"/>
          <w:lang w:eastAsia="ru-RU"/>
        </w:rPr>
        <w:tab/>
      </w:r>
      <w:r w:rsidRPr="00567DFC">
        <w:rPr>
          <w:rFonts w:ascii="Times New Roman" w:eastAsia="Times New Roman" w:hAnsi="Times New Roman"/>
          <w:spacing w:val="-2"/>
          <w:sz w:val="21"/>
          <w:szCs w:val="21"/>
          <w:lang w:eastAsia="ru-RU"/>
        </w:rPr>
        <w:t>DFZK-10158-001</w:t>
      </w:r>
      <w:r w:rsidRPr="00567DFC">
        <w:rPr>
          <w:rFonts w:ascii="Times New Roman" w:eastAsia="Times New Roman" w:hAnsi="Times New Roman"/>
          <w:spacing w:val="-2"/>
          <w:sz w:val="21"/>
          <w:szCs w:val="21"/>
          <w:lang w:eastAsia="ru-RU"/>
        </w:rPr>
        <w:tab/>
      </w:r>
      <w:r w:rsidRPr="00567DFC">
        <w:rPr>
          <w:rFonts w:ascii="Times New Roman" w:eastAsia="Times New Roman" w:hAnsi="Times New Roman"/>
          <w:spacing w:val="-2"/>
          <w:sz w:val="21"/>
          <w:szCs w:val="21"/>
          <w:lang w:eastAsia="ru-RU"/>
        </w:rPr>
        <w:tab/>
      </w:r>
    </w:p>
    <w:p w:rsidR="00567DFC" w:rsidRPr="00567DFC" w:rsidRDefault="00567DFC" w:rsidP="00567DFC">
      <w:pPr>
        <w:spacing w:before="39" w:after="0" w:line="240" w:lineRule="auto"/>
        <w:ind w:left="2550" w:right="103"/>
        <w:contextualSpacing/>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Половина сита</w:t>
      </w:r>
      <w:r w:rsidRPr="00567DFC">
        <w:rPr>
          <w:rFonts w:ascii="Times New Roman" w:eastAsia="Times New Roman" w:hAnsi="Times New Roman"/>
          <w:spacing w:val="-4"/>
          <w:sz w:val="21"/>
          <w:szCs w:val="21"/>
          <w:lang w:eastAsia="ru-RU"/>
        </w:rPr>
        <w:t xml:space="preserve"> </w:t>
      </w:r>
      <w:r w:rsidRPr="00567DFC">
        <w:rPr>
          <w:rFonts w:ascii="Times New Roman" w:eastAsia="Times New Roman" w:hAnsi="Times New Roman"/>
          <w:sz w:val="21"/>
          <w:szCs w:val="21"/>
          <w:lang w:eastAsia="ru-RU"/>
        </w:rPr>
        <w:t>D=2мм</w:t>
      </w:r>
    </w:p>
    <w:p w:rsidR="00567DFC" w:rsidRPr="00567DFC" w:rsidRDefault="00567DFC" w:rsidP="00567DFC">
      <w:pPr>
        <w:spacing w:before="11" w:after="0" w:line="240" w:lineRule="auto"/>
        <w:contextualSpacing/>
        <w:rPr>
          <w:rFonts w:ascii="Times New Roman" w:eastAsia="Arial" w:hAnsi="Times New Roman"/>
          <w:sz w:val="21"/>
          <w:szCs w:val="21"/>
          <w:lang w:eastAsia="ru-RU"/>
        </w:rPr>
      </w:pPr>
    </w:p>
    <w:tbl>
      <w:tblPr>
        <w:tblStyle w:val="TableNormal"/>
        <w:tblW w:w="0" w:type="auto"/>
        <w:tblInd w:w="126" w:type="dxa"/>
        <w:tblLayout w:type="fixed"/>
        <w:tblLook w:val="01E0"/>
      </w:tblPr>
      <w:tblGrid>
        <w:gridCol w:w="6464"/>
        <w:gridCol w:w="4220"/>
      </w:tblGrid>
      <w:tr w:rsidR="00567DFC" w:rsidRPr="00567DFC" w:rsidTr="002E0098">
        <w:trPr>
          <w:trHeight w:hRule="exact" w:val="269"/>
        </w:trPr>
        <w:tc>
          <w:tcPr>
            <w:tcW w:w="6464" w:type="dxa"/>
            <w:tcBorders>
              <w:top w:val="single" w:sz="8" w:space="0" w:color="000000"/>
              <w:left w:val="nil"/>
              <w:bottom w:val="nil"/>
              <w:right w:val="nil"/>
            </w:tcBorders>
          </w:tcPr>
          <w:p w:rsidR="00567DFC" w:rsidRPr="00567DFC" w:rsidRDefault="00567DFC" w:rsidP="00567DFC">
            <w:pPr>
              <w:spacing w:after="0" w:line="230" w:lineRule="exact"/>
              <w:ind w:left="47"/>
              <w:contextualSpacing/>
              <w:rPr>
                <w:rFonts w:ascii="Times New Roman" w:eastAsia="Arial" w:hAnsi="Times New Roman"/>
                <w:sz w:val="21"/>
                <w:szCs w:val="21"/>
                <w:lang w:val="ru-RU"/>
              </w:rPr>
            </w:pPr>
            <w:r w:rsidRPr="00567DFC">
              <w:rPr>
                <w:rFonts w:ascii="Times New Roman" w:hAnsi="Times New Roman"/>
                <w:b/>
                <w:sz w:val="21"/>
                <w:szCs w:val="21"/>
                <w:lang w:val="ru-RU"/>
              </w:rPr>
              <w:t>Общая сумма по всем</w:t>
            </w:r>
            <w:r w:rsidRPr="00567DFC">
              <w:rPr>
                <w:rFonts w:ascii="Times New Roman" w:hAnsi="Times New Roman"/>
                <w:b/>
                <w:spacing w:val="13"/>
                <w:sz w:val="21"/>
                <w:szCs w:val="21"/>
                <w:lang w:val="ru-RU"/>
              </w:rPr>
              <w:t xml:space="preserve"> </w:t>
            </w:r>
            <w:r w:rsidRPr="00567DFC">
              <w:rPr>
                <w:rFonts w:ascii="Times New Roman" w:hAnsi="Times New Roman"/>
                <w:b/>
                <w:sz w:val="21"/>
                <w:szCs w:val="21"/>
                <w:lang w:val="ru-RU"/>
              </w:rPr>
              <w:t>позициям</w:t>
            </w:r>
          </w:p>
        </w:tc>
        <w:tc>
          <w:tcPr>
            <w:tcW w:w="4220" w:type="dxa"/>
            <w:tcBorders>
              <w:top w:val="single" w:sz="8" w:space="0" w:color="000000"/>
              <w:left w:val="nil"/>
              <w:bottom w:val="nil"/>
              <w:right w:val="nil"/>
            </w:tcBorders>
          </w:tcPr>
          <w:p w:rsidR="00567DFC" w:rsidRPr="00567DFC" w:rsidRDefault="00567DFC" w:rsidP="00567DFC">
            <w:pPr>
              <w:spacing w:after="0" w:line="230" w:lineRule="exact"/>
              <w:ind w:right="65"/>
              <w:contextualSpacing/>
              <w:jc w:val="right"/>
              <w:rPr>
                <w:rFonts w:ascii="Times New Roman" w:eastAsia="Arial" w:hAnsi="Times New Roman"/>
                <w:sz w:val="21"/>
                <w:szCs w:val="21"/>
                <w:lang w:val="ru-RU"/>
              </w:rPr>
            </w:pPr>
          </w:p>
        </w:tc>
      </w:tr>
      <w:tr w:rsidR="00567DFC" w:rsidRPr="00567DFC" w:rsidTr="002E0098">
        <w:trPr>
          <w:trHeight w:hRule="exact" w:val="269"/>
        </w:trPr>
        <w:tc>
          <w:tcPr>
            <w:tcW w:w="6464" w:type="dxa"/>
            <w:tcBorders>
              <w:top w:val="nil"/>
              <w:left w:val="nil"/>
              <w:bottom w:val="nil"/>
              <w:right w:val="nil"/>
            </w:tcBorders>
          </w:tcPr>
          <w:p w:rsidR="00567DFC" w:rsidRPr="00567DFC" w:rsidRDefault="00567DFC" w:rsidP="00567DFC">
            <w:pPr>
              <w:spacing w:before="9" w:after="0" w:line="240" w:lineRule="auto"/>
              <w:ind w:left="47"/>
              <w:contextualSpacing/>
              <w:rPr>
                <w:rFonts w:ascii="Times New Roman" w:eastAsia="Arial" w:hAnsi="Times New Roman"/>
                <w:sz w:val="21"/>
                <w:szCs w:val="21"/>
              </w:rPr>
            </w:pPr>
            <w:r w:rsidRPr="00567DFC">
              <w:rPr>
                <w:rFonts w:ascii="Times New Roman" w:hAnsi="Times New Roman"/>
                <w:b/>
                <w:sz w:val="21"/>
                <w:szCs w:val="21"/>
              </w:rPr>
              <w:t>НДС</w:t>
            </w:r>
            <w:r w:rsidRPr="00567DFC">
              <w:rPr>
                <w:rFonts w:ascii="Times New Roman" w:hAnsi="Times New Roman"/>
                <w:b/>
                <w:spacing w:val="4"/>
                <w:sz w:val="21"/>
                <w:szCs w:val="21"/>
              </w:rPr>
              <w:t xml:space="preserve"> </w:t>
            </w:r>
            <w:r w:rsidRPr="00567DFC">
              <w:rPr>
                <w:rFonts w:ascii="Times New Roman" w:hAnsi="Times New Roman"/>
                <w:b/>
                <w:spacing w:val="-2"/>
                <w:sz w:val="21"/>
                <w:szCs w:val="21"/>
              </w:rPr>
              <w:t>18%</w:t>
            </w:r>
          </w:p>
        </w:tc>
        <w:tc>
          <w:tcPr>
            <w:tcW w:w="4220" w:type="dxa"/>
            <w:tcBorders>
              <w:top w:val="nil"/>
              <w:left w:val="nil"/>
              <w:bottom w:val="nil"/>
              <w:right w:val="nil"/>
            </w:tcBorders>
          </w:tcPr>
          <w:p w:rsidR="00567DFC" w:rsidRPr="00567DFC" w:rsidRDefault="00567DFC" w:rsidP="00567DFC">
            <w:pPr>
              <w:spacing w:before="9" w:after="0" w:line="240" w:lineRule="auto"/>
              <w:ind w:right="65"/>
              <w:contextualSpacing/>
              <w:jc w:val="right"/>
              <w:rPr>
                <w:rFonts w:ascii="Times New Roman" w:eastAsia="Arial" w:hAnsi="Times New Roman"/>
                <w:sz w:val="21"/>
                <w:szCs w:val="21"/>
              </w:rPr>
            </w:pPr>
          </w:p>
        </w:tc>
      </w:tr>
      <w:tr w:rsidR="00567DFC" w:rsidRPr="00567DFC" w:rsidTr="002E0098">
        <w:trPr>
          <w:trHeight w:hRule="exact" w:val="335"/>
        </w:trPr>
        <w:tc>
          <w:tcPr>
            <w:tcW w:w="6464" w:type="dxa"/>
            <w:tcBorders>
              <w:top w:val="nil"/>
              <w:left w:val="nil"/>
              <w:bottom w:val="nil"/>
              <w:right w:val="nil"/>
            </w:tcBorders>
          </w:tcPr>
          <w:p w:rsidR="00567DFC" w:rsidRPr="00567DFC" w:rsidRDefault="00567DFC" w:rsidP="00567DFC">
            <w:pPr>
              <w:spacing w:before="9" w:after="0" w:line="240" w:lineRule="auto"/>
              <w:ind w:left="47"/>
              <w:contextualSpacing/>
              <w:rPr>
                <w:rFonts w:ascii="Times New Roman" w:eastAsia="Arial" w:hAnsi="Times New Roman"/>
                <w:sz w:val="21"/>
                <w:szCs w:val="21"/>
              </w:rPr>
            </w:pPr>
            <w:proofErr w:type="spellStart"/>
            <w:r w:rsidRPr="00567DFC">
              <w:rPr>
                <w:rFonts w:ascii="Times New Roman" w:hAnsi="Times New Roman"/>
                <w:b/>
                <w:sz w:val="21"/>
                <w:szCs w:val="21"/>
              </w:rPr>
              <w:t>Всего</w:t>
            </w:r>
            <w:proofErr w:type="spellEnd"/>
            <w:r w:rsidRPr="00567DFC">
              <w:rPr>
                <w:rFonts w:ascii="Times New Roman" w:hAnsi="Times New Roman"/>
                <w:b/>
                <w:sz w:val="21"/>
                <w:szCs w:val="21"/>
              </w:rPr>
              <w:t xml:space="preserve"> с</w:t>
            </w:r>
            <w:r w:rsidRPr="00567DFC">
              <w:rPr>
                <w:rFonts w:ascii="Times New Roman" w:hAnsi="Times New Roman"/>
                <w:b/>
                <w:spacing w:val="7"/>
                <w:sz w:val="21"/>
                <w:szCs w:val="21"/>
              </w:rPr>
              <w:t xml:space="preserve"> </w:t>
            </w:r>
            <w:r w:rsidRPr="00567DFC">
              <w:rPr>
                <w:rFonts w:ascii="Times New Roman" w:hAnsi="Times New Roman"/>
                <w:b/>
                <w:spacing w:val="-2"/>
                <w:sz w:val="21"/>
                <w:szCs w:val="21"/>
              </w:rPr>
              <w:t>НДС</w:t>
            </w:r>
          </w:p>
        </w:tc>
        <w:tc>
          <w:tcPr>
            <w:tcW w:w="4220" w:type="dxa"/>
            <w:tcBorders>
              <w:top w:val="nil"/>
              <w:left w:val="nil"/>
              <w:bottom w:val="nil"/>
              <w:right w:val="nil"/>
            </w:tcBorders>
          </w:tcPr>
          <w:p w:rsidR="00567DFC" w:rsidRPr="00567DFC" w:rsidRDefault="00567DFC" w:rsidP="00567DFC">
            <w:pPr>
              <w:spacing w:before="9" w:after="0" w:line="240" w:lineRule="auto"/>
              <w:ind w:right="65"/>
              <w:contextualSpacing/>
              <w:jc w:val="right"/>
              <w:rPr>
                <w:rFonts w:ascii="Times New Roman" w:eastAsia="Arial" w:hAnsi="Times New Roman"/>
                <w:sz w:val="21"/>
                <w:szCs w:val="21"/>
              </w:rPr>
            </w:pPr>
          </w:p>
        </w:tc>
      </w:tr>
    </w:tbl>
    <w:p w:rsidR="00567DFC" w:rsidRPr="00567DFC" w:rsidRDefault="00567DFC" w:rsidP="00567DFC">
      <w:pPr>
        <w:spacing w:before="9" w:after="0" w:line="240" w:lineRule="auto"/>
        <w:contextualSpacing/>
        <w:rPr>
          <w:rFonts w:ascii="Times New Roman" w:eastAsia="Arial" w:hAnsi="Times New Roman"/>
          <w:sz w:val="21"/>
          <w:szCs w:val="21"/>
          <w:lang w:eastAsia="ru-RU"/>
        </w:rPr>
      </w:pPr>
    </w:p>
    <w:p w:rsidR="00567DFC" w:rsidRPr="00567DFC" w:rsidRDefault="00567DFC" w:rsidP="00567DFC">
      <w:pPr>
        <w:tabs>
          <w:tab w:val="left" w:pos="8847"/>
        </w:tabs>
        <w:spacing w:before="75" w:after="0" w:line="240" w:lineRule="auto"/>
        <w:ind w:left="169" w:right="551"/>
        <w:contextualSpacing/>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Общая стоимость Товаров, поставляемых по настоящей Спецификации,</w:t>
      </w:r>
      <w:r w:rsidRPr="00567DFC">
        <w:rPr>
          <w:rFonts w:ascii="Times New Roman" w:eastAsia="Times New Roman" w:hAnsi="Times New Roman"/>
          <w:spacing w:val="25"/>
          <w:sz w:val="21"/>
          <w:szCs w:val="21"/>
          <w:lang w:eastAsia="ru-RU"/>
        </w:rPr>
        <w:t xml:space="preserve"> </w:t>
      </w:r>
      <w:r w:rsidRPr="00567DFC">
        <w:rPr>
          <w:rFonts w:ascii="Times New Roman" w:eastAsia="Times New Roman" w:hAnsi="Times New Roman"/>
          <w:sz w:val="21"/>
          <w:szCs w:val="21"/>
          <w:lang w:eastAsia="ru-RU"/>
        </w:rPr>
        <w:t>составляет</w:t>
      </w:r>
      <w:proofErr w:type="gramStart"/>
      <w:r w:rsidRPr="00567DFC">
        <w:rPr>
          <w:rFonts w:ascii="Times New Roman" w:eastAsia="Times New Roman" w:hAnsi="Times New Roman"/>
          <w:sz w:val="21"/>
          <w:szCs w:val="21"/>
          <w:lang w:eastAsia="ru-RU"/>
        </w:rPr>
        <w:t xml:space="preserve"> </w:t>
      </w:r>
      <w:r w:rsidRPr="00567DFC">
        <w:rPr>
          <w:rFonts w:ascii="Times New Roman" w:eastAsia="Arial" w:hAnsi="Times New Roman"/>
          <w:sz w:val="21"/>
          <w:szCs w:val="21"/>
          <w:lang w:eastAsia="ru-RU"/>
        </w:rPr>
        <w:t>______</w:t>
      </w:r>
      <w:r w:rsidRPr="00567DFC">
        <w:rPr>
          <w:rFonts w:ascii="Times New Roman" w:eastAsia="Times New Roman" w:hAnsi="Times New Roman"/>
          <w:spacing w:val="12"/>
          <w:sz w:val="21"/>
          <w:szCs w:val="21"/>
          <w:lang w:eastAsia="ru-RU"/>
        </w:rPr>
        <w:t xml:space="preserve"> </w:t>
      </w:r>
      <w:r w:rsidRPr="00567DFC">
        <w:rPr>
          <w:rFonts w:ascii="Times New Roman" w:eastAsia="Times New Roman" w:hAnsi="Times New Roman"/>
          <w:sz w:val="21"/>
          <w:szCs w:val="21"/>
          <w:lang w:eastAsia="ru-RU"/>
        </w:rPr>
        <w:t>(</w:t>
      </w:r>
      <w:r w:rsidRPr="00567DFC">
        <w:rPr>
          <w:rFonts w:ascii="Times New Roman" w:eastAsia="Arial" w:hAnsi="Times New Roman"/>
          <w:sz w:val="21"/>
          <w:szCs w:val="21"/>
          <w:lang w:eastAsia="ru-RU"/>
        </w:rPr>
        <w:t>______</w:t>
      </w:r>
      <w:r w:rsidRPr="00567DFC">
        <w:rPr>
          <w:rFonts w:ascii="Times New Roman" w:eastAsia="Times New Roman" w:hAnsi="Times New Roman"/>
          <w:sz w:val="21"/>
          <w:szCs w:val="21"/>
          <w:lang w:eastAsia="ru-RU"/>
        </w:rPr>
        <w:t xml:space="preserve">) </w:t>
      </w:r>
      <w:proofErr w:type="gramEnd"/>
      <w:r w:rsidRPr="00567DFC">
        <w:rPr>
          <w:rFonts w:ascii="Times New Roman" w:eastAsia="Times New Roman" w:hAnsi="Times New Roman"/>
          <w:sz w:val="21"/>
          <w:szCs w:val="21"/>
          <w:lang w:eastAsia="ru-RU"/>
        </w:rPr>
        <w:t xml:space="preserve">руб., в том числе 18% НДС </w:t>
      </w:r>
      <w:r w:rsidRPr="00567DFC">
        <w:rPr>
          <w:rFonts w:ascii="Times New Roman" w:eastAsia="Arial" w:hAnsi="Times New Roman"/>
          <w:sz w:val="21"/>
          <w:szCs w:val="21"/>
          <w:lang w:eastAsia="ru-RU"/>
        </w:rPr>
        <w:t>______</w:t>
      </w:r>
      <w:r w:rsidRPr="00567DFC">
        <w:rPr>
          <w:rFonts w:ascii="Times New Roman" w:eastAsia="Times New Roman" w:hAnsi="Times New Roman"/>
          <w:spacing w:val="32"/>
          <w:sz w:val="21"/>
          <w:szCs w:val="21"/>
          <w:lang w:eastAsia="ru-RU"/>
        </w:rPr>
        <w:t xml:space="preserve"> </w:t>
      </w:r>
      <w:r w:rsidRPr="00567DFC">
        <w:rPr>
          <w:rFonts w:ascii="Times New Roman" w:eastAsia="Times New Roman" w:hAnsi="Times New Roman"/>
          <w:sz w:val="21"/>
          <w:szCs w:val="21"/>
          <w:lang w:eastAsia="ru-RU"/>
        </w:rPr>
        <w:t>руб.</w:t>
      </w:r>
    </w:p>
    <w:p w:rsidR="00567DFC" w:rsidRPr="00567DFC" w:rsidRDefault="00567DFC" w:rsidP="00567DFC">
      <w:pPr>
        <w:spacing w:before="9" w:after="0" w:line="240" w:lineRule="auto"/>
        <w:contextualSpacing/>
        <w:rPr>
          <w:rFonts w:ascii="Times New Roman" w:eastAsia="Arial" w:hAnsi="Times New Roman"/>
          <w:sz w:val="21"/>
          <w:szCs w:val="21"/>
          <w:lang w:eastAsia="ru-RU"/>
        </w:rPr>
      </w:pPr>
    </w:p>
    <w:p w:rsidR="00567DFC" w:rsidRPr="00567DFC" w:rsidRDefault="00567DFC" w:rsidP="00567DFC">
      <w:pPr>
        <w:widowControl w:val="0"/>
        <w:numPr>
          <w:ilvl w:val="0"/>
          <w:numId w:val="5"/>
        </w:numPr>
        <w:tabs>
          <w:tab w:val="left" w:pos="573"/>
        </w:tabs>
        <w:spacing w:after="0" w:line="240" w:lineRule="auto"/>
        <w:ind w:right="103" w:hanging="402"/>
        <w:contextualSpacing/>
        <w:rPr>
          <w:rFonts w:ascii="Times New Roman" w:eastAsia="Arial" w:hAnsi="Times New Roman"/>
          <w:sz w:val="21"/>
          <w:szCs w:val="21"/>
          <w:lang w:val="en-US"/>
        </w:rPr>
      </w:pPr>
      <w:proofErr w:type="spellStart"/>
      <w:r w:rsidRPr="00567DFC">
        <w:rPr>
          <w:rFonts w:ascii="Times New Roman" w:hAnsi="Times New Roman"/>
          <w:sz w:val="21"/>
          <w:szCs w:val="21"/>
          <w:lang w:val="en-US"/>
        </w:rPr>
        <w:t>Срок</w:t>
      </w:r>
      <w:proofErr w:type="spellEnd"/>
      <w:r w:rsidRPr="00567DFC">
        <w:rPr>
          <w:rFonts w:ascii="Times New Roman" w:hAnsi="Times New Roman"/>
          <w:spacing w:val="-1"/>
          <w:sz w:val="21"/>
          <w:szCs w:val="21"/>
          <w:lang w:val="en-US"/>
        </w:rPr>
        <w:t xml:space="preserve"> </w:t>
      </w:r>
      <w:proofErr w:type="spellStart"/>
      <w:r w:rsidRPr="00567DFC">
        <w:rPr>
          <w:rFonts w:ascii="Times New Roman" w:hAnsi="Times New Roman"/>
          <w:sz w:val="21"/>
          <w:szCs w:val="21"/>
          <w:lang w:val="en-US"/>
        </w:rPr>
        <w:t>поставки</w:t>
      </w:r>
      <w:proofErr w:type="spellEnd"/>
      <w:r w:rsidRPr="00567DFC">
        <w:rPr>
          <w:rFonts w:ascii="Times New Roman" w:hAnsi="Times New Roman"/>
          <w:sz w:val="21"/>
          <w:szCs w:val="21"/>
          <w:lang w:val="en-US"/>
        </w:rPr>
        <w:t>:</w:t>
      </w:r>
    </w:p>
    <w:p w:rsidR="00567DFC" w:rsidRPr="00567DFC" w:rsidRDefault="00567DFC" w:rsidP="00567DFC">
      <w:pPr>
        <w:spacing w:before="38" w:after="0" w:line="240" w:lineRule="auto"/>
        <w:ind w:left="169" w:right="103"/>
        <w:contextualSpacing/>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7 недель с момента поступления авансового платежа на счет</w:t>
      </w:r>
      <w:r w:rsidRPr="00567DFC">
        <w:rPr>
          <w:rFonts w:ascii="Times New Roman" w:eastAsia="Times New Roman" w:hAnsi="Times New Roman"/>
          <w:spacing w:val="6"/>
          <w:sz w:val="21"/>
          <w:szCs w:val="21"/>
          <w:lang w:eastAsia="ru-RU"/>
        </w:rPr>
        <w:t xml:space="preserve"> </w:t>
      </w:r>
      <w:r w:rsidRPr="00567DFC">
        <w:rPr>
          <w:rFonts w:ascii="Times New Roman" w:eastAsia="Times New Roman" w:hAnsi="Times New Roman"/>
          <w:sz w:val="21"/>
          <w:szCs w:val="21"/>
          <w:lang w:eastAsia="ru-RU"/>
        </w:rPr>
        <w:t>Поставщика.</w:t>
      </w:r>
    </w:p>
    <w:p w:rsidR="00567DFC" w:rsidRPr="00567DFC" w:rsidRDefault="00567DFC" w:rsidP="00567DFC">
      <w:pPr>
        <w:spacing w:before="9" w:after="0" w:line="240" w:lineRule="auto"/>
        <w:contextualSpacing/>
        <w:rPr>
          <w:rFonts w:ascii="Times New Roman" w:eastAsia="Arial" w:hAnsi="Times New Roman"/>
          <w:sz w:val="21"/>
          <w:szCs w:val="21"/>
          <w:lang w:eastAsia="ru-RU"/>
        </w:rPr>
      </w:pPr>
    </w:p>
    <w:p w:rsidR="00567DFC" w:rsidRPr="00567DFC" w:rsidRDefault="00567DFC" w:rsidP="00567DFC">
      <w:pPr>
        <w:widowControl w:val="0"/>
        <w:numPr>
          <w:ilvl w:val="0"/>
          <w:numId w:val="5"/>
        </w:numPr>
        <w:tabs>
          <w:tab w:val="left" w:pos="573"/>
        </w:tabs>
        <w:spacing w:after="0" w:line="240" w:lineRule="auto"/>
        <w:ind w:left="572" w:right="103" w:hanging="403"/>
        <w:contextualSpacing/>
        <w:rPr>
          <w:rFonts w:ascii="Times New Roman" w:eastAsia="Arial" w:hAnsi="Times New Roman"/>
          <w:sz w:val="21"/>
          <w:szCs w:val="21"/>
          <w:lang w:val="en-US"/>
        </w:rPr>
      </w:pPr>
      <w:proofErr w:type="spellStart"/>
      <w:r w:rsidRPr="00567DFC">
        <w:rPr>
          <w:rFonts w:ascii="Times New Roman" w:hAnsi="Times New Roman"/>
          <w:sz w:val="21"/>
          <w:szCs w:val="21"/>
          <w:lang w:val="en-US"/>
        </w:rPr>
        <w:t>Порядок</w:t>
      </w:r>
      <w:proofErr w:type="spellEnd"/>
      <w:r w:rsidRPr="00567DFC">
        <w:rPr>
          <w:rFonts w:ascii="Times New Roman" w:hAnsi="Times New Roman"/>
          <w:sz w:val="21"/>
          <w:szCs w:val="21"/>
          <w:lang w:val="en-US"/>
        </w:rPr>
        <w:t xml:space="preserve"> </w:t>
      </w:r>
      <w:proofErr w:type="spellStart"/>
      <w:r w:rsidRPr="00567DFC">
        <w:rPr>
          <w:rFonts w:ascii="Times New Roman" w:hAnsi="Times New Roman"/>
          <w:sz w:val="21"/>
          <w:szCs w:val="21"/>
          <w:lang w:val="en-US"/>
        </w:rPr>
        <w:t>поставки</w:t>
      </w:r>
      <w:proofErr w:type="spellEnd"/>
      <w:r w:rsidRPr="00567DFC">
        <w:rPr>
          <w:rFonts w:ascii="Times New Roman" w:hAnsi="Times New Roman"/>
          <w:sz w:val="21"/>
          <w:szCs w:val="21"/>
          <w:lang w:val="en-US"/>
        </w:rPr>
        <w:t>.</w:t>
      </w:r>
    </w:p>
    <w:p w:rsidR="00567DFC" w:rsidRPr="00567DFC" w:rsidRDefault="00567DFC" w:rsidP="00567DFC">
      <w:pPr>
        <w:widowControl w:val="0"/>
        <w:numPr>
          <w:ilvl w:val="1"/>
          <w:numId w:val="5"/>
        </w:numPr>
        <w:tabs>
          <w:tab w:val="left" w:pos="1034"/>
        </w:tabs>
        <w:spacing w:before="38" w:after="0" w:line="240" w:lineRule="auto"/>
        <w:ind w:right="558"/>
        <w:contextualSpacing/>
        <w:jc w:val="both"/>
        <w:rPr>
          <w:rFonts w:ascii="Times New Roman" w:eastAsia="Arial" w:hAnsi="Times New Roman"/>
          <w:sz w:val="21"/>
          <w:szCs w:val="21"/>
          <w:lang w:val="en-US"/>
        </w:rPr>
      </w:pPr>
      <w:r w:rsidRPr="00567DFC">
        <w:rPr>
          <w:rFonts w:ascii="Times New Roman" w:eastAsia="Arial" w:hAnsi="Times New Roman"/>
          <w:sz w:val="21"/>
          <w:szCs w:val="21"/>
        </w:rPr>
        <w:t>Доставка</w:t>
      </w:r>
      <w:r w:rsidRPr="00567DFC">
        <w:rPr>
          <w:rFonts w:ascii="Times New Roman" w:eastAsia="Arial" w:hAnsi="Times New Roman"/>
          <w:spacing w:val="20"/>
          <w:sz w:val="21"/>
          <w:szCs w:val="21"/>
        </w:rPr>
        <w:t xml:space="preserve"> </w:t>
      </w:r>
      <w:r w:rsidRPr="00567DFC">
        <w:rPr>
          <w:rFonts w:ascii="Times New Roman" w:eastAsia="Arial" w:hAnsi="Times New Roman"/>
          <w:sz w:val="21"/>
          <w:szCs w:val="21"/>
        </w:rPr>
        <w:t>входит</w:t>
      </w:r>
      <w:r w:rsidRPr="00567DFC">
        <w:rPr>
          <w:rFonts w:ascii="Times New Roman" w:eastAsia="Arial" w:hAnsi="Times New Roman"/>
          <w:spacing w:val="13"/>
          <w:sz w:val="21"/>
          <w:szCs w:val="21"/>
        </w:rPr>
        <w:t xml:space="preserve"> </w:t>
      </w:r>
      <w:r w:rsidRPr="00567DFC">
        <w:rPr>
          <w:rFonts w:ascii="Times New Roman" w:eastAsia="Arial" w:hAnsi="Times New Roman"/>
          <w:sz w:val="21"/>
          <w:szCs w:val="21"/>
        </w:rPr>
        <w:t>в</w:t>
      </w:r>
      <w:r w:rsidRPr="00567DFC">
        <w:rPr>
          <w:rFonts w:ascii="Times New Roman" w:eastAsia="Arial" w:hAnsi="Times New Roman"/>
          <w:spacing w:val="18"/>
          <w:sz w:val="21"/>
          <w:szCs w:val="21"/>
        </w:rPr>
        <w:t xml:space="preserve"> </w:t>
      </w:r>
      <w:r w:rsidRPr="00567DFC">
        <w:rPr>
          <w:rFonts w:ascii="Times New Roman" w:eastAsia="Arial" w:hAnsi="Times New Roman"/>
          <w:sz w:val="21"/>
          <w:szCs w:val="21"/>
        </w:rPr>
        <w:t>стоимость</w:t>
      </w:r>
      <w:r w:rsidRPr="00567DFC">
        <w:rPr>
          <w:rFonts w:ascii="Times New Roman" w:eastAsia="Arial" w:hAnsi="Times New Roman"/>
          <w:spacing w:val="17"/>
          <w:sz w:val="21"/>
          <w:szCs w:val="21"/>
        </w:rPr>
        <w:t xml:space="preserve"> </w:t>
      </w:r>
      <w:r w:rsidRPr="00567DFC">
        <w:rPr>
          <w:rFonts w:ascii="Times New Roman" w:eastAsia="Arial" w:hAnsi="Times New Roman"/>
          <w:sz w:val="21"/>
          <w:szCs w:val="21"/>
        </w:rPr>
        <w:t>Товара</w:t>
      </w:r>
      <w:r w:rsidRPr="00567DFC">
        <w:rPr>
          <w:rFonts w:ascii="Times New Roman" w:eastAsia="Arial" w:hAnsi="Times New Roman"/>
          <w:spacing w:val="18"/>
          <w:sz w:val="21"/>
          <w:szCs w:val="21"/>
        </w:rPr>
        <w:t xml:space="preserve"> </w:t>
      </w:r>
      <w:r w:rsidRPr="00567DFC">
        <w:rPr>
          <w:rFonts w:ascii="Times New Roman" w:eastAsia="Arial" w:hAnsi="Times New Roman"/>
          <w:sz w:val="21"/>
          <w:szCs w:val="21"/>
        </w:rPr>
        <w:t>и</w:t>
      </w:r>
      <w:r w:rsidRPr="00567DFC">
        <w:rPr>
          <w:rFonts w:ascii="Times New Roman" w:eastAsia="Arial" w:hAnsi="Times New Roman"/>
          <w:spacing w:val="12"/>
          <w:sz w:val="21"/>
          <w:szCs w:val="21"/>
        </w:rPr>
        <w:t xml:space="preserve"> </w:t>
      </w:r>
      <w:r w:rsidRPr="00567DFC">
        <w:rPr>
          <w:rFonts w:ascii="Times New Roman" w:eastAsia="Arial" w:hAnsi="Times New Roman"/>
          <w:sz w:val="21"/>
          <w:szCs w:val="21"/>
        </w:rPr>
        <w:t>осуществляется</w:t>
      </w:r>
      <w:r w:rsidRPr="00567DFC">
        <w:rPr>
          <w:rFonts w:ascii="Times New Roman" w:eastAsia="Arial" w:hAnsi="Times New Roman"/>
          <w:spacing w:val="22"/>
          <w:sz w:val="21"/>
          <w:szCs w:val="21"/>
        </w:rPr>
        <w:t xml:space="preserve"> </w:t>
      </w:r>
      <w:r w:rsidRPr="00567DFC">
        <w:rPr>
          <w:rFonts w:ascii="Times New Roman" w:eastAsia="Arial" w:hAnsi="Times New Roman"/>
          <w:sz w:val="21"/>
          <w:szCs w:val="21"/>
        </w:rPr>
        <w:t>силами</w:t>
      </w:r>
      <w:r w:rsidRPr="00567DFC">
        <w:rPr>
          <w:rFonts w:ascii="Times New Roman" w:eastAsia="Arial" w:hAnsi="Times New Roman"/>
          <w:spacing w:val="19"/>
          <w:sz w:val="21"/>
          <w:szCs w:val="21"/>
        </w:rPr>
        <w:t xml:space="preserve"> </w:t>
      </w:r>
      <w:r w:rsidRPr="00567DFC">
        <w:rPr>
          <w:rFonts w:ascii="Times New Roman" w:eastAsia="Arial" w:hAnsi="Times New Roman"/>
          <w:sz w:val="21"/>
          <w:szCs w:val="21"/>
        </w:rPr>
        <w:t>Поставщика</w:t>
      </w:r>
      <w:r w:rsidRPr="00567DFC">
        <w:rPr>
          <w:rFonts w:ascii="Times New Roman" w:eastAsia="Arial" w:hAnsi="Times New Roman"/>
          <w:spacing w:val="12"/>
          <w:sz w:val="21"/>
          <w:szCs w:val="21"/>
        </w:rPr>
        <w:t xml:space="preserve"> </w:t>
      </w:r>
      <w:r w:rsidRPr="00567DFC">
        <w:rPr>
          <w:rFonts w:ascii="Times New Roman" w:eastAsia="Arial" w:hAnsi="Times New Roman"/>
          <w:sz w:val="21"/>
          <w:szCs w:val="21"/>
        </w:rPr>
        <w:t>на</w:t>
      </w:r>
      <w:r w:rsidRPr="00567DFC">
        <w:rPr>
          <w:rFonts w:ascii="Times New Roman" w:eastAsia="Arial" w:hAnsi="Times New Roman"/>
          <w:spacing w:val="19"/>
          <w:sz w:val="21"/>
          <w:szCs w:val="21"/>
        </w:rPr>
        <w:t xml:space="preserve"> </w:t>
      </w:r>
      <w:r w:rsidRPr="00567DFC">
        <w:rPr>
          <w:rFonts w:ascii="Times New Roman" w:eastAsia="Arial" w:hAnsi="Times New Roman"/>
          <w:sz w:val="21"/>
          <w:szCs w:val="21"/>
        </w:rPr>
        <w:t>Склад</w:t>
      </w:r>
      <w:r w:rsidRPr="00567DFC">
        <w:rPr>
          <w:rFonts w:ascii="Times New Roman" w:eastAsia="Arial" w:hAnsi="Times New Roman"/>
          <w:spacing w:val="17"/>
          <w:sz w:val="21"/>
          <w:szCs w:val="21"/>
        </w:rPr>
        <w:t xml:space="preserve"> </w:t>
      </w:r>
      <w:r w:rsidRPr="00567DFC">
        <w:rPr>
          <w:rFonts w:ascii="Times New Roman" w:eastAsia="Arial" w:hAnsi="Times New Roman"/>
          <w:sz w:val="21"/>
          <w:szCs w:val="21"/>
        </w:rPr>
        <w:t>Покупателя</w:t>
      </w:r>
      <w:r w:rsidRPr="00567DFC">
        <w:rPr>
          <w:rFonts w:ascii="Times New Roman" w:eastAsia="Arial" w:hAnsi="Times New Roman"/>
          <w:spacing w:val="21"/>
          <w:sz w:val="21"/>
          <w:szCs w:val="21"/>
        </w:rPr>
        <w:t xml:space="preserve"> </w:t>
      </w:r>
      <w:r w:rsidRPr="00567DFC">
        <w:rPr>
          <w:rFonts w:ascii="Times New Roman" w:eastAsia="Arial" w:hAnsi="Times New Roman"/>
          <w:sz w:val="21"/>
          <w:szCs w:val="21"/>
        </w:rPr>
        <w:t>по</w:t>
      </w:r>
      <w:r w:rsidRPr="00567DFC">
        <w:rPr>
          <w:rFonts w:ascii="Times New Roman" w:eastAsia="Arial" w:hAnsi="Times New Roman"/>
          <w:spacing w:val="-2"/>
          <w:sz w:val="21"/>
          <w:szCs w:val="21"/>
        </w:rPr>
        <w:t xml:space="preserve"> </w:t>
      </w:r>
      <w:r w:rsidRPr="00567DFC">
        <w:rPr>
          <w:rFonts w:ascii="Times New Roman" w:eastAsia="Arial" w:hAnsi="Times New Roman"/>
          <w:sz w:val="21"/>
          <w:szCs w:val="21"/>
        </w:rPr>
        <w:t xml:space="preserve">адресу: 623530, Свердловская </w:t>
      </w:r>
      <w:proofErr w:type="spellStart"/>
      <w:proofErr w:type="gramStart"/>
      <w:r w:rsidRPr="00567DFC">
        <w:rPr>
          <w:rFonts w:ascii="Times New Roman" w:eastAsia="Arial" w:hAnsi="Times New Roman"/>
          <w:sz w:val="21"/>
          <w:szCs w:val="21"/>
        </w:rPr>
        <w:t>обл</w:t>
      </w:r>
      <w:proofErr w:type="spellEnd"/>
      <w:proofErr w:type="gramEnd"/>
      <w:r w:rsidRPr="00567DFC">
        <w:rPr>
          <w:rFonts w:ascii="Times New Roman" w:eastAsia="Arial" w:hAnsi="Times New Roman"/>
          <w:sz w:val="21"/>
          <w:szCs w:val="21"/>
        </w:rPr>
        <w:t xml:space="preserve">, </w:t>
      </w:r>
      <w:proofErr w:type="spellStart"/>
      <w:r w:rsidRPr="00567DFC">
        <w:rPr>
          <w:rFonts w:ascii="Times New Roman" w:eastAsia="Arial" w:hAnsi="Times New Roman"/>
          <w:sz w:val="21"/>
          <w:szCs w:val="21"/>
        </w:rPr>
        <w:t>Богдановичский</w:t>
      </w:r>
      <w:proofErr w:type="spellEnd"/>
      <w:r w:rsidRPr="00567DFC">
        <w:rPr>
          <w:rFonts w:ascii="Times New Roman" w:eastAsia="Arial" w:hAnsi="Times New Roman"/>
          <w:sz w:val="21"/>
          <w:szCs w:val="21"/>
        </w:rPr>
        <w:t xml:space="preserve"> р-н, г. Богданович, ул. </w:t>
      </w:r>
      <w:proofErr w:type="spellStart"/>
      <w:r w:rsidRPr="00567DFC">
        <w:rPr>
          <w:rFonts w:ascii="Times New Roman" w:eastAsia="Arial" w:hAnsi="Times New Roman"/>
          <w:sz w:val="21"/>
          <w:szCs w:val="21"/>
          <w:lang w:val="en-US"/>
        </w:rPr>
        <w:t>Степана</w:t>
      </w:r>
      <w:proofErr w:type="spellEnd"/>
      <w:r w:rsidRPr="00567DFC">
        <w:rPr>
          <w:rFonts w:ascii="Times New Roman" w:eastAsia="Arial" w:hAnsi="Times New Roman"/>
          <w:sz w:val="21"/>
          <w:szCs w:val="21"/>
          <w:lang w:val="en-US"/>
        </w:rPr>
        <w:t xml:space="preserve"> </w:t>
      </w:r>
      <w:proofErr w:type="spellStart"/>
      <w:r w:rsidRPr="00567DFC">
        <w:rPr>
          <w:rFonts w:ascii="Times New Roman" w:eastAsia="Arial" w:hAnsi="Times New Roman"/>
          <w:sz w:val="21"/>
          <w:szCs w:val="21"/>
          <w:lang w:val="en-US"/>
        </w:rPr>
        <w:t>Разина</w:t>
      </w:r>
      <w:proofErr w:type="spellEnd"/>
      <w:r w:rsidRPr="00567DFC">
        <w:rPr>
          <w:rFonts w:ascii="Times New Roman" w:eastAsia="Arial" w:hAnsi="Times New Roman"/>
          <w:sz w:val="21"/>
          <w:szCs w:val="21"/>
          <w:lang w:val="en-US"/>
        </w:rPr>
        <w:t xml:space="preserve">, </w:t>
      </w:r>
      <w:proofErr w:type="spellStart"/>
      <w:r w:rsidRPr="00567DFC">
        <w:rPr>
          <w:rFonts w:ascii="Times New Roman" w:eastAsia="Arial" w:hAnsi="Times New Roman"/>
          <w:sz w:val="21"/>
          <w:szCs w:val="21"/>
          <w:lang w:val="en-US"/>
        </w:rPr>
        <w:t>дом</w:t>
      </w:r>
      <w:proofErr w:type="spellEnd"/>
      <w:r w:rsidRPr="00567DFC">
        <w:rPr>
          <w:rFonts w:ascii="Times New Roman" w:eastAsia="Arial" w:hAnsi="Times New Roman"/>
          <w:sz w:val="21"/>
          <w:szCs w:val="21"/>
          <w:lang w:val="en-US"/>
        </w:rPr>
        <w:t xml:space="preserve"> №</w:t>
      </w:r>
      <w:r w:rsidRPr="00567DFC">
        <w:rPr>
          <w:rFonts w:ascii="Times New Roman" w:eastAsia="Arial" w:hAnsi="Times New Roman"/>
          <w:spacing w:val="21"/>
          <w:sz w:val="21"/>
          <w:szCs w:val="21"/>
          <w:lang w:val="en-US"/>
        </w:rPr>
        <w:t xml:space="preserve"> </w:t>
      </w:r>
      <w:r w:rsidRPr="00567DFC">
        <w:rPr>
          <w:rFonts w:ascii="Times New Roman" w:eastAsia="Arial" w:hAnsi="Times New Roman"/>
          <w:sz w:val="21"/>
          <w:szCs w:val="21"/>
          <w:lang w:val="en-US"/>
        </w:rPr>
        <w:t>64</w:t>
      </w:r>
    </w:p>
    <w:p w:rsidR="00567DFC" w:rsidRPr="00567DFC" w:rsidRDefault="00567DFC" w:rsidP="00567DFC">
      <w:pPr>
        <w:spacing w:before="9" w:after="0" w:line="240" w:lineRule="auto"/>
        <w:contextualSpacing/>
        <w:rPr>
          <w:rFonts w:ascii="Times New Roman" w:eastAsia="Arial" w:hAnsi="Times New Roman"/>
          <w:sz w:val="21"/>
          <w:szCs w:val="21"/>
          <w:lang w:eastAsia="ru-RU"/>
        </w:rPr>
      </w:pPr>
    </w:p>
    <w:p w:rsidR="00567DFC" w:rsidRPr="00567DFC" w:rsidRDefault="00567DFC" w:rsidP="00567DFC">
      <w:pPr>
        <w:widowControl w:val="0"/>
        <w:numPr>
          <w:ilvl w:val="1"/>
          <w:numId w:val="5"/>
        </w:numPr>
        <w:tabs>
          <w:tab w:val="left" w:pos="1034"/>
        </w:tabs>
        <w:spacing w:after="0" w:line="240" w:lineRule="auto"/>
        <w:ind w:right="557"/>
        <w:contextualSpacing/>
        <w:jc w:val="both"/>
        <w:rPr>
          <w:rFonts w:ascii="Times New Roman" w:eastAsia="Arial" w:hAnsi="Times New Roman"/>
          <w:sz w:val="21"/>
          <w:szCs w:val="21"/>
        </w:rPr>
      </w:pPr>
      <w:r w:rsidRPr="00567DFC">
        <w:rPr>
          <w:rFonts w:ascii="Times New Roman" w:hAnsi="Times New Roman"/>
          <w:sz w:val="21"/>
          <w:szCs w:val="21"/>
        </w:rPr>
        <w:t>Поставщик</w:t>
      </w:r>
      <w:r w:rsidRPr="00567DFC">
        <w:rPr>
          <w:rFonts w:ascii="Times New Roman" w:hAnsi="Times New Roman"/>
          <w:spacing w:val="55"/>
          <w:sz w:val="21"/>
          <w:szCs w:val="21"/>
        </w:rPr>
        <w:t xml:space="preserve"> </w:t>
      </w:r>
      <w:r w:rsidRPr="00567DFC">
        <w:rPr>
          <w:rFonts w:ascii="Times New Roman" w:hAnsi="Times New Roman"/>
          <w:sz w:val="21"/>
          <w:szCs w:val="21"/>
        </w:rPr>
        <w:t>обязан</w:t>
      </w:r>
      <w:r w:rsidRPr="00567DFC">
        <w:rPr>
          <w:rFonts w:ascii="Times New Roman" w:hAnsi="Times New Roman"/>
          <w:spacing w:val="55"/>
          <w:sz w:val="21"/>
          <w:szCs w:val="21"/>
        </w:rPr>
        <w:t xml:space="preserve"> </w:t>
      </w:r>
      <w:r w:rsidRPr="00567DFC">
        <w:rPr>
          <w:rFonts w:ascii="Times New Roman" w:hAnsi="Times New Roman"/>
          <w:sz w:val="21"/>
          <w:szCs w:val="21"/>
        </w:rPr>
        <w:t>до</w:t>
      </w:r>
      <w:r w:rsidRPr="00567DFC">
        <w:rPr>
          <w:rFonts w:ascii="Times New Roman" w:hAnsi="Times New Roman"/>
          <w:spacing w:val="55"/>
          <w:sz w:val="21"/>
          <w:szCs w:val="21"/>
        </w:rPr>
        <w:t xml:space="preserve"> </w:t>
      </w:r>
      <w:r w:rsidRPr="00567DFC">
        <w:rPr>
          <w:rFonts w:ascii="Times New Roman" w:hAnsi="Times New Roman"/>
          <w:sz w:val="21"/>
          <w:szCs w:val="21"/>
        </w:rPr>
        <w:t>планируемой</w:t>
      </w:r>
      <w:r w:rsidRPr="00567DFC">
        <w:rPr>
          <w:rFonts w:ascii="Times New Roman" w:hAnsi="Times New Roman"/>
          <w:spacing w:val="55"/>
          <w:sz w:val="21"/>
          <w:szCs w:val="21"/>
        </w:rPr>
        <w:t xml:space="preserve"> </w:t>
      </w:r>
      <w:r w:rsidRPr="00567DFC">
        <w:rPr>
          <w:rFonts w:ascii="Times New Roman" w:hAnsi="Times New Roman"/>
          <w:sz w:val="21"/>
          <w:szCs w:val="21"/>
        </w:rPr>
        <w:t>отгрузки</w:t>
      </w:r>
      <w:r w:rsidRPr="00567DFC">
        <w:rPr>
          <w:rFonts w:ascii="Times New Roman" w:hAnsi="Times New Roman"/>
          <w:spacing w:val="55"/>
          <w:sz w:val="21"/>
          <w:szCs w:val="21"/>
        </w:rPr>
        <w:t xml:space="preserve"> </w:t>
      </w:r>
      <w:r w:rsidRPr="00567DFC">
        <w:rPr>
          <w:rFonts w:ascii="Times New Roman" w:hAnsi="Times New Roman"/>
          <w:sz w:val="21"/>
          <w:szCs w:val="21"/>
        </w:rPr>
        <w:t>Товаров</w:t>
      </w:r>
      <w:r w:rsidRPr="00567DFC">
        <w:rPr>
          <w:rFonts w:ascii="Times New Roman" w:hAnsi="Times New Roman"/>
          <w:spacing w:val="55"/>
          <w:sz w:val="21"/>
          <w:szCs w:val="21"/>
        </w:rPr>
        <w:t xml:space="preserve"> </w:t>
      </w:r>
      <w:r w:rsidRPr="00567DFC">
        <w:rPr>
          <w:rFonts w:ascii="Times New Roman" w:hAnsi="Times New Roman"/>
          <w:sz w:val="21"/>
          <w:szCs w:val="21"/>
        </w:rPr>
        <w:t>направить</w:t>
      </w:r>
      <w:r w:rsidRPr="00567DFC">
        <w:rPr>
          <w:rFonts w:ascii="Times New Roman" w:hAnsi="Times New Roman"/>
          <w:spacing w:val="55"/>
          <w:sz w:val="21"/>
          <w:szCs w:val="21"/>
        </w:rPr>
        <w:t xml:space="preserve"> </w:t>
      </w:r>
      <w:r w:rsidRPr="00567DFC">
        <w:rPr>
          <w:rFonts w:ascii="Times New Roman" w:hAnsi="Times New Roman"/>
          <w:sz w:val="21"/>
          <w:szCs w:val="21"/>
        </w:rPr>
        <w:t>Покупателю</w:t>
      </w:r>
      <w:r w:rsidRPr="00567DFC">
        <w:rPr>
          <w:rFonts w:ascii="Times New Roman" w:hAnsi="Times New Roman"/>
          <w:spacing w:val="55"/>
          <w:sz w:val="21"/>
          <w:szCs w:val="21"/>
        </w:rPr>
        <w:t xml:space="preserve"> </w:t>
      </w:r>
      <w:r w:rsidRPr="00567DFC">
        <w:rPr>
          <w:rFonts w:ascii="Times New Roman" w:hAnsi="Times New Roman"/>
          <w:sz w:val="21"/>
          <w:szCs w:val="21"/>
        </w:rPr>
        <w:t>уведомление</w:t>
      </w:r>
      <w:r w:rsidRPr="00567DFC">
        <w:rPr>
          <w:rFonts w:ascii="Times New Roman" w:hAnsi="Times New Roman"/>
          <w:spacing w:val="35"/>
          <w:sz w:val="21"/>
          <w:szCs w:val="21"/>
        </w:rPr>
        <w:t xml:space="preserve"> </w:t>
      </w:r>
      <w:r w:rsidRPr="00567DFC">
        <w:rPr>
          <w:rFonts w:ascii="Times New Roman" w:hAnsi="Times New Roman"/>
          <w:sz w:val="21"/>
          <w:szCs w:val="21"/>
        </w:rPr>
        <w:t>по</w:t>
      </w:r>
      <w:r w:rsidRPr="00567DFC">
        <w:rPr>
          <w:rFonts w:ascii="Times New Roman" w:hAnsi="Times New Roman"/>
          <w:spacing w:val="-2"/>
          <w:sz w:val="21"/>
          <w:szCs w:val="21"/>
        </w:rPr>
        <w:t xml:space="preserve"> </w:t>
      </w:r>
      <w:r w:rsidRPr="00567DFC">
        <w:rPr>
          <w:rFonts w:ascii="Times New Roman" w:hAnsi="Times New Roman"/>
          <w:sz w:val="21"/>
          <w:szCs w:val="21"/>
        </w:rPr>
        <w:t xml:space="preserve">электронной почте: </w:t>
      </w:r>
      <w:hyperlink r:id="rId10">
        <w:r w:rsidRPr="00567DFC">
          <w:rPr>
            <w:rFonts w:ascii="Times New Roman" w:hAnsi="Times New Roman"/>
            <w:sz w:val="21"/>
            <w:szCs w:val="21"/>
            <w:lang w:val="en-US"/>
          </w:rPr>
          <w:t>customs</w:t>
        </w:r>
        <w:r w:rsidRPr="00567DFC">
          <w:rPr>
            <w:rFonts w:ascii="Times New Roman" w:hAnsi="Times New Roman"/>
            <w:sz w:val="21"/>
            <w:szCs w:val="21"/>
          </w:rPr>
          <w:t>@</w:t>
        </w:r>
        <w:proofErr w:type="spellStart"/>
        <w:r w:rsidRPr="00567DFC">
          <w:rPr>
            <w:rFonts w:ascii="Times New Roman" w:hAnsi="Times New Roman"/>
            <w:sz w:val="21"/>
            <w:szCs w:val="21"/>
            <w:lang w:val="en-US"/>
          </w:rPr>
          <w:t>combikorm</w:t>
        </w:r>
        <w:proofErr w:type="spellEnd"/>
        <w:r w:rsidRPr="00567DFC">
          <w:rPr>
            <w:rFonts w:ascii="Times New Roman" w:hAnsi="Times New Roman"/>
            <w:sz w:val="21"/>
            <w:szCs w:val="21"/>
          </w:rPr>
          <w:t>.</w:t>
        </w:r>
        <w:proofErr w:type="spellStart"/>
        <w:r w:rsidRPr="00567DFC">
          <w:rPr>
            <w:rFonts w:ascii="Times New Roman" w:hAnsi="Times New Roman"/>
            <w:sz w:val="21"/>
            <w:szCs w:val="21"/>
            <w:lang w:val="en-US"/>
          </w:rPr>
          <w:t>ru</w:t>
        </w:r>
        <w:proofErr w:type="spellEnd"/>
      </w:hyperlink>
      <w:r w:rsidRPr="00567DFC">
        <w:rPr>
          <w:rFonts w:ascii="Times New Roman" w:hAnsi="Times New Roman"/>
          <w:sz w:val="21"/>
          <w:szCs w:val="21"/>
        </w:rPr>
        <w:t xml:space="preserve"> об отгрузке Товаров с указанием следующей</w:t>
      </w:r>
      <w:r w:rsidRPr="00567DFC">
        <w:rPr>
          <w:rFonts w:ascii="Times New Roman" w:hAnsi="Times New Roman"/>
          <w:spacing w:val="8"/>
          <w:sz w:val="21"/>
          <w:szCs w:val="21"/>
        </w:rPr>
        <w:t xml:space="preserve"> </w:t>
      </w:r>
      <w:r w:rsidRPr="00567DFC">
        <w:rPr>
          <w:rFonts w:ascii="Times New Roman" w:hAnsi="Times New Roman"/>
          <w:sz w:val="21"/>
          <w:szCs w:val="21"/>
        </w:rPr>
        <w:t>информации:</w:t>
      </w:r>
    </w:p>
    <w:p w:rsidR="00567DFC" w:rsidRPr="00567DFC" w:rsidRDefault="00567DFC" w:rsidP="00567DFC">
      <w:pPr>
        <w:widowControl w:val="0"/>
        <w:numPr>
          <w:ilvl w:val="0"/>
          <w:numId w:val="4"/>
        </w:numPr>
        <w:tabs>
          <w:tab w:val="left" w:pos="1034"/>
        </w:tabs>
        <w:spacing w:before="38" w:after="0" w:line="240" w:lineRule="auto"/>
        <w:ind w:right="103"/>
        <w:contextualSpacing/>
        <w:rPr>
          <w:rFonts w:ascii="Times New Roman" w:eastAsia="Arial" w:hAnsi="Times New Roman"/>
          <w:sz w:val="21"/>
          <w:szCs w:val="21"/>
        </w:rPr>
      </w:pPr>
      <w:r w:rsidRPr="00567DFC">
        <w:rPr>
          <w:rFonts w:ascii="Times New Roman" w:eastAsia="Arial" w:hAnsi="Times New Roman"/>
          <w:sz w:val="21"/>
          <w:szCs w:val="21"/>
        </w:rPr>
        <w:t>наименования отгружаемых Товаров/ссылка на № спецификации и №</w:t>
      </w:r>
      <w:r w:rsidRPr="00567DFC">
        <w:rPr>
          <w:rFonts w:ascii="Times New Roman" w:eastAsia="Arial" w:hAnsi="Times New Roman"/>
          <w:spacing w:val="8"/>
          <w:sz w:val="21"/>
          <w:szCs w:val="21"/>
        </w:rPr>
        <w:t xml:space="preserve"> </w:t>
      </w:r>
      <w:r w:rsidRPr="00567DFC">
        <w:rPr>
          <w:rFonts w:ascii="Times New Roman" w:eastAsia="Arial" w:hAnsi="Times New Roman"/>
          <w:sz w:val="21"/>
          <w:szCs w:val="21"/>
        </w:rPr>
        <w:t>договора;</w:t>
      </w:r>
    </w:p>
    <w:p w:rsidR="00567DFC" w:rsidRPr="00567DFC" w:rsidRDefault="00567DFC" w:rsidP="00567DFC">
      <w:pPr>
        <w:widowControl w:val="0"/>
        <w:numPr>
          <w:ilvl w:val="0"/>
          <w:numId w:val="4"/>
        </w:numPr>
        <w:tabs>
          <w:tab w:val="left" w:pos="1034"/>
        </w:tabs>
        <w:spacing w:before="39" w:after="0" w:line="240" w:lineRule="auto"/>
        <w:ind w:right="103"/>
        <w:contextualSpacing/>
        <w:rPr>
          <w:rFonts w:ascii="Times New Roman" w:eastAsia="Arial" w:hAnsi="Times New Roman"/>
          <w:sz w:val="21"/>
          <w:szCs w:val="21"/>
        </w:rPr>
      </w:pPr>
      <w:r w:rsidRPr="00567DFC">
        <w:rPr>
          <w:rFonts w:ascii="Times New Roman" w:hAnsi="Times New Roman"/>
          <w:sz w:val="21"/>
          <w:szCs w:val="21"/>
        </w:rPr>
        <w:t>количества мест Товаров, а также, если применимо, размера</w:t>
      </w:r>
      <w:r w:rsidRPr="00567DFC">
        <w:rPr>
          <w:rFonts w:ascii="Times New Roman" w:hAnsi="Times New Roman"/>
          <w:spacing w:val="6"/>
          <w:sz w:val="21"/>
          <w:szCs w:val="21"/>
        </w:rPr>
        <w:t xml:space="preserve"> </w:t>
      </w:r>
      <w:r w:rsidRPr="00567DFC">
        <w:rPr>
          <w:rFonts w:ascii="Times New Roman" w:hAnsi="Times New Roman"/>
          <w:sz w:val="21"/>
          <w:szCs w:val="21"/>
        </w:rPr>
        <w:t>упаковки.</w:t>
      </w:r>
    </w:p>
    <w:p w:rsidR="00567DFC" w:rsidRPr="00567DFC" w:rsidRDefault="00567DFC" w:rsidP="00567DFC">
      <w:pPr>
        <w:spacing w:before="9" w:after="0" w:line="240" w:lineRule="auto"/>
        <w:contextualSpacing/>
        <w:rPr>
          <w:rFonts w:ascii="Times New Roman" w:eastAsia="Arial" w:hAnsi="Times New Roman"/>
          <w:sz w:val="21"/>
          <w:szCs w:val="21"/>
          <w:lang w:eastAsia="ru-RU"/>
        </w:rPr>
      </w:pPr>
    </w:p>
    <w:p w:rsidR="00567DFC" w:rsidRPr="00567DFC" w:rsidRDefault="00567DFC" w:rsidP="00567DFC">
      <w:pPr>
        <w:widowControl w:val="0"/>
        <w:numPr>
          <w:ilvl w:val="1"/>
          <w:numId w:val="5"/>
        </w:numPr>
        <w:tabs>
          <w:tab w:val="left" w:pos="1033"/>
        </w:tabs>
        <w:spacing w:after="0" w:line="240" w:lineRule="auto"/>
        <w:ind w:left="1032" w:right="552" w:hanging="460"/>
        <w:contextualSpacing/>
        <w:jc w:val="both"/>
        <w:rPr>
          <w:rFonts w:ascii="Times New Roman" w:eastAsia="Arial" w:hAnsi="Times New Roman"/>
          <w:sz w:val="21"/>
          <w:szCs w:val="21"/>
        </w:rPr>
      </w:pPr>
      <w:r w:rsidRPr="00567DFC">
        <w:rPr>
          <w:rFonts w:ascii="Times New Roman" w:hAnsi="Times New Roman"/>
          <w:sz w:val="21"/>
          <w:szCs w:val="21"/>
        </w:rPr>
        <w:t>В случае изменения ответственного лица со стороны Покупателя, Покупатель</w:t>
      </w:r>
      <w:r w:rsidRPr="00567DFC">
        <w:rPr>
          <w:rFonts w:ascii="Times New Roman" w:hAnsi="Times New Roman"/>
          <w:spacing w:val="34"/>
          <w:sz w:val="21"/>
          <w:szCs w:val="21"/>
        </w:rPr>
        <w:t xml:space="preserve"> </w:t>
      </w:r>
      <w:r w:rsidRPr="00567DFC">
        <w:rPr>
          <w:rFonts w:ascii="Times New Roman" w:hAnsi="Times New Roman"/>
          <w:sz w:val="21"/>
          <w:szCs w:val="21"/>
        </w:rPr>
        <w:t>должен</w:t>
      </w:r>
      <w:r w:rsidRPr="00567DFC">
        <w:rPr>
          <w:rFonts w:ascii="Times New Roman" w:hAnsi="Times New Roman"/>
          <w:spacing w:val="-2"/>
          <w:sz w:val="21"/>
          <w:szCs w:val="21"/>
        </w:rPr>
        <w:t xml:space="preserve"> </w:t>
      </w:r>
      <w:r w:rsidRPr="00567DFC">
        <w:rPr>
          <w:rFonts w:ascii="Times New Roman" w:hAnsi="Times New Roman"/>
          <w:sz w:val="21"/>
          <w:szCs w:val="21"/>
        </w:rPr>
        <w:t>незамедлительно проинформировать об этом Поставщика, направив уведомление со ссылкой</w:t>
      </w:r>
      <w:r w:rsidRPr="00567DFC">
        <w:rPr>
          <w:rFonts w:ascii="Times New Roman" w:hAnsi="Times New Roman"/>
          <w:spacing w:val="51"/>
          <w:sz w:val="21"/>
          <w:szCs w:val="21"/>
        </w:rPr>
        <w:t xml:space="preserve"> </w:t>
      </w:r>
      <w:r w:rsidRPr="00567DFC">
        <w:rPr>
          <w:rFonts w:ascii="Times New Roman" w:hAnsi="Times New Roman"/>
          <w:sz w:val="21"/>
          <w:szCs w:val="21"/>
        </w:rPr>
        <w:t>на</w:t>
      </w:r>
      <w:r w:rsidRPr="00567DFC">
        <w:rPr>
          <w:rFonts w:ascii="Times New Roman" w:hAnsi="Times New Roman"/>
          <w:spacing w:val="-2"/>
          <w:sz w:val="21"/>
          <w:szCs w:val="21"/>
        </w:rPr>
        <w:t xml:space="preserve"> </w:t>
      </w:r>
      <w:r w:rsidRPr="00567DFC">
        <w:rPr>
          <w:rFonts w:ascii="Times New Roman" w:hAnsi="Times New Roman"/>
          <w:sz w:val="21"/>
          <w:szCs w:val="21"/>
        </w:rPr>
        <w:t>номер договора и спецификацию на адрес электронной почты</w:t>
      </w:r>
    </w:p>
    <w:p w:rsidR="00567DFC" w:rsidRPr="00567DFC" w:rsidRDefault="00567DFC" w:rsidP="00567DFC">
      <w:pPr>
        <w:spacing w:before="9" w:after="0" w:line="240" w:lineRule="auto"/>
        <w:contextualSpacing/>
        <w:rPr>
          <w:rFonts w:ascii="Times New Roman" w:eastAsia="Arial" w:hAnsi="Times New Roman"/>
          <w:sz w:val="21"/>
          <w:szCs w:val="21"/>
          <w:lang w:eastAsia="ru-RU"/>
        </w:rPr>
      </w:pPr>
    </w:p>
    <w:p w:rsidR="00567DFC" w:rsidRPr="00567DFC" w:rsidRDefault="00567DFC" w:rsidP="00567DFC">
      <w:pPr>
        <w:widowControl w:val="0"/>
        <w:numPr>
          <w:ilvl w:val="1"/>
          <w:numId w:val="5"/>
        </w:numPr>
        <w:tabs>
          <w:tab w:val="left" w:pos="1033"/>
        </w:tabs>
        <w:spacing w:after="0" w:line="240" w:lineRule="auto"/>
        <w:ind w:left="1032" w:right="551" w:hanging="460"/>
        <w:contextualSpacing/>
        <w:jc w:val="both"/>
        <w:rPr>
          <w:rFonts w:ascii="Times New Roman" w:eastAsia="Arial" w:hAnsi="Times New Roman"/>
          <w:sz w:val="21"/>
          <w:szCs w:val="21"/>
        </w:rPr>
      </w:pPr>
      <w:r w:rsidRPr="00567DFC">
        <w:rPr>
          <w:rFonts w:ascii="Times New Roman" w:hAnsi="Times New Roman"/>
          <w:sz w:val="21"/>
          <w:szCs w:val="21"/>
        </w:rPr>
        <w:t xml:space="preserve">Выгрузка Товаров с транспортных средств Поставщика осуществляется силами и за счет </w:t>
      </w:r>
      <w:r w:rsidRPr="00567DFC">
        <w:rPr>
          <w:rFonts w:ascii="Times New Roman" w:hAnsi="Times New Roman"/>
          <w:spacing w:val="26"/>
          <w:sz w:val="21"/>
          <w:szCs w:val="21"/>
        </w:rPr>
        <w:t xml:space="preserve"> </w:t>
      </w:r>
      <w:r w:rsidRPr="00567DFC">
        <w:rPr>
          <w:rFonts w:ascii="Times New Roman" w:hAnsi="Times New Roman"/>
          <w:sz w:val="21"/>
          <w:szCs w:val="21"/>
        </w:rPr>
        <w:t>Покупателя в течение 4 (четырех) часов с момента прибытия Товаров. В случае нарушения Покупателем</w:t>
      </w:r>
      <w:r w:rsidRPr="00567DFC">
        <w:rPr>
          <w:rFonts w:ascii="Times New Roman" w:hAnsi="Times New Roman"/>
          <w:spacing w:val="6"/>
          <w:sz w:val="21"/>
          <w:szCs w:val="21"/>
        </w:rPr>
        <w:t xml:space="preserve"> </w:t>
      </w:r>
      <w:r w:rsidRPr="00567DFC">
        <w:rPr>
          <w:rFonts w:ascii="Times New Roman" w:hAnsi="Times New Roman"/>
          <w:sz w:val="21"/>
          <w:szCs w:val="21"/>
        </w:rPr>
        <w:t>срока</w:t>
      </w:r>
      <w:r w:rsidRPr="00567DFC">
        <w:rPr>
          <w:rFonts w:ascii="Times New Roman" w:hAnsi="Times New Roman"/>
          <w:spacing w:val="-2"/>
          <w:sz w:val="21"/>
          <w:szCs w:val="21"/>
        </w:rPr>
        <w:t xml:space="preserve"> </w:t>
      </w:r>
      <w:r w:rsidRPr="00567DFC">
        <w:rPr>
          <w:rFonts w:ascii="Times New Roman" w:hAnsi="Times New Roman"/>
          <w:sz w:val="21"/>
          <w:szCs w:val="21"/>
        </w:rPr>
        <w:t>разгрузки транспортных средств Поставщик имеет право потребовать от Покупателя, а</w:t>
      </w:r>
      <w:r w:rsidRPr="00567DFC">
        <w:rPr>
          <w:rFonts w:ascii="Times New Roman" w:hAnsi="Times New Roman"/>
          <w:spacing w:val="3"/>
          <w:sz w:val="21"/>
          <w:szCs w:val="21"/>
        </w:rPr>
        <w:t xml:space="preserve"> </w:t>
      </w:r>
      <w:r w:rsidRPr="00567DFC">
        <w:rPr>
          <w:rFonts w:ascii="Times New Roman" w:hAnsi="Times New Roman"/>
          <w:sz w:val="21"/>
          <w:szCs w:val="21"/>
        </w:rPr>
        <w:t>Покупатель обязан оплатить в течение 5 (пяти) календарных дней стоимость простоя транспортных сре</w:t>
      </w:r>
      <w:proofErr w:type="gramStart"/>
      <w:r w:rsidRPr="00567DFC">
        <w:rPr>
          <w:rFonts w:ascii="Times New Roman" w:hAnsi="Times New Roman"/>
          <w:sz w:val="21"/>
          <w:szCs w:val="21"/>
        </w:rPr>
        <w:t>дств</w:t>
      </w:r>
      <w:r w:rsidRPr="00567DFC">
        <w:rPr>
          <w:rFonts w:ascii="Times New Roman" w:hAnsi="Times New Roman"/>
          <w:spacing w:val="29"/>
          <w:sz w:val="21"/>
          <w:szCs w:val="21"/>
        </w:rPr>
        <w:t xml:space="preserve"> </w:t>
      </w:r>
      <w:r w:rsidRPr="00567DFC">
        <w:rPr>
          <w:rFonts w:ascii="Times New Roman" w:hAnsi="Times New Roman"/>
          <w:sz w:val="21"/>
          <w:szCs w:val="21"/>
        </w:rPr>
        <w:t>в с</w:t>
      </w:r>
      <w:proofErr w:type="gramEnd"/>
      <w:r w:rsidRPr="00567DFC">
        <w:rPr>
          <w:rFonts w:ascii="Times New Roman" w:hAnsi="Times New Roman"/>
          <w:sz w:val="21"/>
          <w:szCs w:val="21"/>
        </w:rPr>
        <w:t>оответствии со счетами, выставленными Поставщику транспортной организацией</w:t>
      </w:r>
      <w:r w:rsidRPr="00567DFC">
        <w:rPr>
          <w:rFonts w:ascii="Times New Roman" w:hAnsi="Times New Roman"/>
          <w:spacing w:val="-18"/>
          <w:sz w:val="21"/>
          <w:szCs w:val="21"/>
        </w:rPr>
        <w:t xml:space="preserve"> </w:t>
      </w:r>
      <w:r w:rsidRPr="00567DFC">
        <w:rPr>
          <w:rFonts w:ascii="Times New Roman" w:hAnsi="Times New Roman"/>
          <w:sz w:val="21"/>
          <w:szCs w:val="21"/>
        </w:rPr>
        <w:t>(перевозчиком).</w:t>
      </w:r>
    </w:p>
    <w:p w:rsidR="00567DFC" w:rsidRPr="00567DFC" w:rsidRDefault="00567DFC" w:rsidP="00567DFC">
      <w:pPr>
        <w:spacing w:before="9" w:after="0" w:line="240" w:lineRule="auto"/>
        <w:contextualSpacing/>
        <w:rPr>
          <w:rFonts w:ascii="Times New Roman" w:eastAsia="Arial" w:hAnsi="Times New Roman"/>
          <w:sz w:val="21"/>
          <w:szCs w:val="21"/>
          <w:lang w:eastAsia="ru-RU"/>
        </w:rPr>
      </w:pPr>
    </w:p>
    <w:p w:rsidR="00567DFC" w:rsidRPr="00567DFC" w:rsidRDefault="00567DFC" w:rsidP="00567DFC">
      <w:pPr>
        <w:widowControl w:val="0"/>
        <w:numPr>
          <w:ilvl w:val="0"/>
          <w:numId w:val="5"/>
        </w:numPr>
        <w:tabs>
          <w:tab w:val="left" w:pos="573"/>
        </w:tabs>
        <w:spacing w:after="0" w:line="240" w:lineRule="auto"/>
        <w:ind w:left="572" w:right="103"/>
        <w:contextualSpacing/>
        <w:rPr>
          <w:rFonts w:ascii="Times New Roman" w:eastAsia="Arial" w:hAnsi="Times New Roman"/>
          <w:sz w:val="21"/>
          <w:szCs w:val="21"/>
          <w:lang w:val="en-US"/>
        </w:rPr>
      </w:pPr>
      <w:proofErr w:type="spellStart"/>
      <w:r w:rsidRPr="00567DFC">
        <w:rPr>
          <w:rFonts w:ascii="Times New Roman" w:hAnsi="Times New Roman"/>
          <w:sz w:val="21"/>
          <w:szCs w:val="21"/>
          <w:lang w:val="en-US"/>
        </w:rPr>
        <w:t>Условия</w:t>
      </w:r>
      <w:proofErr w:type="spellEnd"/>
      <w:r w:rsidRPr="00567DFC">
        <w:rPr>
          <w:rFonts w:ascii="Times New Roman" w:hAnsi="Times New Roman"/>
          <w:sz w:val="21"/>
          <w:szCs w:val="21"/>
          <w:lang w:val="en-US"/>
        </w:rPr>
        <w:t xml:space="preserve"> </w:t>
      </w:r>
      <w:proofErr w:type="spellStart"/>
      <w:r w:rsidRPr="00567DFC">
        <w:rPr>
          <w:rFonts w:ascii="Times New Roman" w:hAnsi="Times New Roman"/>
          <w:sz w:val="21"/>
          <w:szCs w:val="21"/>
          <w:lang w:val="en-US"/>
        </w:rPr>
        <w:t>оплаты</w:t>
      </w:r>
      <w:proofErr w:type="spellEnd"/>
      <w:r w:rsidRPr="00567DFC">
        <w:rPr>
          <w:rFonts w:ascii="Times New Roman" w:hAnsi="Times New Roman"/>
          <w:spacing w:val="3"/>
          <w:sz w:val="21"/>
          <w:szCs w:val="21"/>
          <w:lang w:val="en-US"/>
        </w:rPr>
        <w:t xml:space="preserve"> </w:t>
      </w:r>
      <w:proofErr w:type="spellStart"/>
      <w:r w:rsidRPr="00567DFC">
        <w:rPr>
          <w:rFonts w:ascii="Times New Roman" w:hAnsi="Times New Roman"/>
          <w:sz w:val="21"/>
          <w:szCs w:val="21"/>
          <w:lang w:val="en-US"/>
        </w:rPr>
        <w:t>Товара</w:t>
      </w:r>
      <w:proofErr w:type="spellEnd"/>
      <w:r w:rsidRPr="00567DFC">
        <w:rPr>
          <w:rFonts w:ascii="Times New Roman" w:hAnsi="Times New Roman"/>
          <w:sz w:val="21"/>
          <w:szCs w:val="21"/>
          <w:lang w:val="en-US"/>
        </w:rPr>
        <w:t>:</w:t>
      </w:r>
    </w:p>
    <w:p w:rsidR="00567DFC" w:rsidRPr="00567DFC" w:rsidRDefault="00567DFC" w:rsidP="00567DFC">
      <w:pPr>
        <w:spacing w:before="38" w:after="0" w:line="240" w:lineRule="auto"/>
        <w:ind w:right="103"/>
        <w:contextualSpacing/>
        <w:jc w:val="both"/>
        <w:rPr>
          <w:rFonts w:ascii="Times New Roman" w:eastAsia="Times New Roman" w:hAnsi="Times New Roman"/>
          <w:sz w:val="21"/>
          <w:szCs w:val="21"/>
          <w:lang w:eastAsia="ru-RU"/>
        </w:rPr>
      </w:pPr>
      <w:r w:rsidRPr="00567DFC">
        <w:rPr>
          <w:rFonts w:ascii="Times New Roman" w:eastAsia="Arial" w:hAnsi="Times New Roman"/>
          <w:sz w:val="21"/>
          <w:szCs w:val="21"/>
          <w:lang w:eastAsia="ru-RU"/>
        </w:rPr>
        <w:t xml:space="preserve">50 % </w:t>
      </w:r>
      <w:r w:rsidRPr="00567DFC">
        <w:rPr>
          <w:rFonts w:ascii="Times New Roman" w:eastAsia="Times New Roman" w:hAnsi="Times New Roman"/>
          <w:sz w:val="21"/>
          <w:szCs w:val="21"/>
          <w:lang w:eastAsia="ru-RU"/>
        </w:rPr>
        <w:t xml:space="preserve">стоимости Товара </w:t>
      </w:r>
      <w:r w:rsidRPr="00567DFC">
        <w:rPr>
          <w:rFonts w:ascii="Times New Roman" w:eastAsia="Arial" w:hAnsi="Times New Roman"/>
          <w:sz w:val="21"/>
          <w:szCs w:val="21"/>
          <w:lang w:eastAsia="ru-RU"/>
        </w:rPr>
        <w:t xml:space="preserve">– </w:t>
      </w:r>
      <w:r w:rsidRPr="00567DFC">
        <w:rPr>
          <w:rFonts w:ascii="Times New Roman" w:eastAsia="Times New Roman" w:hAnsi="Times New Roman"/>
          <w:sz w:val="21"/>
          <w:szCs w:val="21"/>
          <w:lang w:eastAsia="ru-RU"/>
        </w:rPr>
        <w:t>авансовый платеж оплачивается</w:t>
      </w:r>
      <w:r w:rsidRPr="00567DFC">
        <w:rPr>
          <w:rFonts w:ascii="Times New Roman" w:eastAsia="Times New Roman" w:hAnsi="Times New Roman"/>
          <w:spacing w:val="55"/>
          <w:sz w:val="21"/>
          <w:szCs w:val="21"/>
          <w:lang w:eastAsia="ru-RU"/>
        </w:rPr>
        <w:t xml:space="preserve"> </w:t>
      </w:r>
      <w:r w:rsidRPr="00567DFC">
        <w:rPr>
          <w:rFonts w:ascii="Times New Roman" w:eastAsia="Times New Roman" w:hAnsi="Times New Roman"/>
          <w:sz w:val="21"/>
          <w:szCs w:val="21"/>
          <w:lang w:eastAsia="ru-RU"/>
        </w:rPr>
        <w:t>путем банковского перевода</w:t>
      </w:r>
      <w:r w:rsidRPr="00567DFC">
        <w:rPr>
          <w:rFonts w:ascii="Times New Roman" w:eastAsia="Times New Roman" w:hAnsi="Times New Roman"/>
          <w:spacing w:val="1"/>
          <w:sz w:val="21"/>
          <w:szCs w:val="21"/>
          <w:lang w:eastAsia="ru-RU"/>
        </w:rPr>
        <w:t xml:space="preserve"> </w:t>
      </w:r>
      <w:r w:rsidRPr="00567DFC">
        <w:rPr>
          <w:rFonts w:ascii="Times New Roman" w:eastAsia="Times New Roman" w:hAnsi="Times New Roman"/>
          <w:sz w:val="21"/>
          <w:szCs w:val="21"/>
          <w:lang w:eastAsia="ru-RU"/>
        </w:rPr>
        <w:t>согласно</w:t>
      </w:r>
      <w:r w:rsidRPr="00567DFC">
        <w:rPr>
          <w:rFonts w:ascii="Times New Roman" w:eastAsia="Times New Roman" w:hAnsi="Times New Roman"/>
          <w:spacing w:val="-2"/>
          <w:sz w:val="21"/>
          <w:szCs w:val="21"/>
          <w:lang w:eastAsia="ru-RU"/>
        </w:rPr>
        <w:t xml:space="preserve"> </w:t>
      </w:r>
      <w:r w:rsidRPr="00567DFC">
        <w:rPr>
          <w:rFonts w:ascii="Times New Roman" w:eastAsia="Times New Roman" w:hAnsi="Times New Roman"/>
          <w:sz w:val="21"/>
          <w:szCs w:val="21"/>
          <w:lang w:eastAsia="ru-RU"/>
        </w:rPr>
        <w:t xml:space="preserve">выставленному счету в течение </w:t>
      </w:r>
      <w:r w:rsidRPr="00567DFC">
        <w:rPr>
          <w:rFonts w:ascii="Times New Roman" w:eastAsia="Arial" w:hAnsi="Times New Roman"/>
          <w:sz w:val="21"/>
          <w:szCs w:val="21"/>
          <w:lang w:eastAsia="ru-RU"/>
        </w:rPr>
        <w:t xml:space="preserve">5 </w:t>
      </w:r>
      <w:r w:rsidRPr="00567DFC">
        <w:rPr>
          <w:rFonts w:ascii="Times New Roman" w:eastAsia="Times New Roman" w:hAnsi="Times New Roman"/>
          <w:sz w:val="21"/>
          <w:szCs w:val="21"/>
          <w:lang w:eastAsia="ru-RU"/>
        </w:rPr>
        <w:t>рабочих дней с момента получения счета</w:t>
      </w:r>
      <w:r w:rsidRPr="00567DFC">
        <w:rPr>
          <w:rFonts w:ascii="Times New Roman" w:eastAsia="Times New Roman" w:hAnsi="Times New Roman"/>
          <w:spacing w:val="9"/>
          <w:sz w:val="21"/>
          <w:szCs w:val="21"/>
          <w:lang w:eastAsia="ru-RU"/>
        </w:rPr>
        <w:t xml:space="preserve"> </w:t>
      </w:r>
      <w:r w:rsidRPr="00567DFC">
        <w:rPr>
          <w:rFonts w:ascii="Times New Roman" w:eastAsia="Times New Roman" w:hAnsi="Times New Roman"/>
          <w:sz w:val="21"/>
          <w:szCs w:val="21"/>
          <w:lang w:eastAsia="ru-RU"/>
        </w:rPr>
        <w:t>Покупателем</w:t>
      </w:r>
      <w:r w:rsidRPr="00567DFC">
        <w:rPr>
          <w:rFonts w:ascii="Times New Roman" w:eastAsia="Arial" w:hAnsi="Times New Roman"/>
          <w:sz w:val="21"/>
          <w:szCs w:val="21"/>
          <w:lang w:eastAsia="ru-RU"/>
        </w:rPr>
        <w:t>,</w:t>
      </w:r>
    </w:p>
    <w:p w:rsidR="00567DFC" w:rsidRPr="00567DFC" w:rsidRDefault="00567DFC" w:rsidP="00567DFC">
      <w:pPr>
        <w:spacing w:after="0" w:line="240" w:lineRule="auto"/>
        <w:ind w:right="103"/>
        <w:contextualSpacing/>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50 % стоимости Товара оплачиваются путем банковского перевода в</w:t>
      </w:r>
      <w:r w:rsidRPr="00567DFC">
        <w:rPr>
          <w:rFonts w:ascii="Times New Roman" w:eastAsia="Times New Roman" w:hAnsi="Times New Roman"/>
          <w:spacing w:val="-12"/>
          <w:sz w:val="21"/>
          <w:szCs w:val="21"/>
          <w:lang w:eastAsia="ru-RU"/>
        </w:rPr>
        <w:t xml:space="preserve"> </w:t>
      </w:r>
      <w:r w:rsidRPr="00567DFC">
        <w:rPr>
          <w:rFonts w:ascii="Times New Roman" w:eastAsia="Times New Roman" w:hAnsi="Times New Roman"/>
          <w:sz w:val="21"/>
          <w:szCs w:val="21"/>
          <w:lang w:eastAsia="ru-RU"/>
        </w:rPr>
        <w:t>течение</w:t>
      </w:r>
    </w:p>
    <w:p w:rsidR="00567DFC" w:rsidRPr="00567DFC" w:rsidRDefault="00567DFC" w:rsidP="00567DFC">
      <w:pPr>
        <w:spacing w:after="0" w:line="240" w:lineRule="auto"/>
        <w:ind w:right="103"/>
        <w:contextualSpacing/>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5 рабочих дней с момента получения Покупателем уведомления о готовности к</w:t>
      </w:r>
      <w:r w:rsidRPr="00567DFC">
        <w:rPr>
          <w:rFonts w:ascii="Times New Roman" w:eastAsia="Times New Roman" w:hAnsi="Times New Roman"/>
          <w:spacing w:val="7"/>
          <w:sz w:val="21"/>
          <w:szCs w:val="21"/>
          <w:lang w:eastAsia="ru-RU"/>
        </w:rPr>
        <w:t xml:space="preserve"> </w:t>
      </w:r>
      <w:r w:rsidRPr="00567DFC">
        <w:rPr>
          <w:rFonts w:ascii="Times New Roman" w:eastAsia="Times New Roman" w:hAnsi="Times New Roman"/>
          <w:sz w:val="21"/>
          <w:szCs w:val="21"/>
          <w:lang w:eastAsia="ru-RU"/>
        </w:rPr>
        <w:t>отгрузке.</w:t>
      </w:r>
    </w:p>
    <w:p w:rsidR="00567DFC" w:rsidRPr="00567DFC" w:rsidRDefault="00567DFC" w:rsidP="00567DFC">
      <w:pPr>
        <w:spacing w:after="0" w:line="240" w:lineRule="auto"/>
        <w:contextualSpacing/>
        <w:rPr>
          <w:rFonts w:ascii="Times New Roman" w:eastAsia="Arial" w:hAnsi="Times New Roman"/>
          <w:sz w:val="21"/>
          <w:szCs w:val="21"/>
          <w:lang w:eastAsia="ru-RU"/>
        </w:rPr>
      </w:pPr>
    </w:p>
    <w:p w:rsidR="00567DFC" w:rsidRPr="00567DFC" w:rsidRDefault="00567DFC" w:rsidP="00567DFC">
      <w:pPr>
        <w:widowControl w:val="0"/>
        <w:numPr>
          <w:ilvl w:val="0"/>
          <w:numId w:val="5"/>
        </w:numPr>
        <w:tabs>
          <w:tab w:val="left" w:pos="572"/>
        </w:tabs>
        <w:spacing w:before="116" w:after="0" w:line="240" w:lineRule="auto"/>
        <w:ind w:right="549" w:hanging="403"/>
        <w:contextualSpacing/>
        <w:jc w:val="both"/>
        <w:rPr>
          <w:rFonts w:ascii="Times New Roman" w:eastAsia="Arial" w:hAnsi="Times New Roman"/>
          <w:sz w:val="21"/>
          <w:szCs w:val="21"/>
        </w:rPr>
      </w:pPr>
      <w:r w:rsidRPr="00567DFC">
        <w:rPr>
          <w:rFonts w:ascii="Times New Roman" w:hAnsi="Times New Roman"/>
          <w:sz w:val="21"/>
          <w:szCs w:val="21"/>
        </w:rPr>
        <w:t>Ни одна из Сторон не ответственна перед другой за упущенную выгоду, упущенные</w:t>
      </w:r>
      <w:r w:rsidRPr="00567DFC">
        <w:rPr>
          <w:rFonts w:ascii="Times New Roman" w:hAnsi="Times New Roman"/>
          <w:spacing w:val="34"/>
          <w:sz w:val="21"/>
          <w:szCs w:val="21"/>
        </w:rPr>
        <w:t xml:space="preserve"> </w:t>
      </w:r>
      <w:r w:rsidRPr="00567DFC">
        <w:rPr>
          <w:rFonts w:ascii="Times New Roman" w:hAnsi="Times New Roman"/>
          <w:sz w:val="21"/>
          <w:szCs w:val="21"/>
        </w:rPr>
        <w:t>возможности, утраченный</w:t>
      </w:r>
      <w:r w:rsidRPr="00567DFC">
        <w:rPr>
          <w:rFonts w:ascii="Times New Roman" w:hAnsi="Times New Roman"/>
          <w:spacing w:val="24"/>
          <w:sz w:val="21"/>
          <w:szCs w:val="21"/>
        </w:rPr>
        <w:t xml:space="preserve"> </w:t>
      </w:r>
      <w:r w:rsidRPr="00567DFC">
        <w:rPr>
          <w:rFonts w:ascii="Times New Roman" w:hAnsi="Times New Roman"/>
          <w:sz w:val="21"/>
          <w:szCs w:val="21"/>
        </w:rPr>
        <w:t>Договор</w:t>
      </w:r>
      <w:r w:rsidRPr="00567DFC">
        <w:rPr>
          <w:rFonts w:ascii="Times New Roman" w:hAnsi="Times New Roman"/>
          <w:spacing w:val="24"/>
          <w:sz w:val="21"/>
          <w:szCs w:val="21"/>
        </w:rPr>
        <w:t xml:space="preserve"> </w:t>
      </w:r>
      <w:r w:rsidRPr="00567DFC">
        <w:rPr>
          <w:rFonts w:ascii="Times New Roman" w:hAnsi="Times New Roman"/>
          <w:sz w:val="21"/>
          <w:szCs w:val="21"/>
        </w:rPr>
        <w:t>или</w:t>
      </w:r>
      <w:r w:rsidRPr="00567DFC">
        <w:rPr>
          <w:rFonts w:ascii="Times New Roman" w:hAnsi="Times New Roman"/>
          <w:spacing w:val="22"/>
          <w:sz w:val="21"/>
          <w:szCs w:val="21"/>
        </w:rPr>
        <w:t xml:space="preserve"> </w:t>
      </w:r>
      <w:r w:rsidRPr="00567DFC">
        <w:rPr>
          <w:rFonts w:ascii="Times New Roman" w:hAnsi="Times New Roman"/>
          <w:sz w:val="21"/>
          <w:szCs w:val="21"/>
        </w:rPr>
        <w:t>какой-либо</w:t>
      </w:r>
      <w:r w:rsidRPr="00567DFC">
        <w:rPr>
          <w:rFonts w:ascii="Times New Roman" w:hAnsi="Times New Roman"/>
          <w:spacing w:val="24"/>
          <w:sz w:val="21"/>
          <w:szCs w:val="21"/>
        </w:rPr>
        <w:t xml:space="preserve"> </w:t>
      </w:r>
      <w:r w:rsidRPr="00567DFC">
        <w:rPr>
          <w:rFonts w:ascii="Times New Roman" w:hAnsi="Times New Roman"/>
          <w:sz w:val="21"/>
          <w:szCs w:val="21"/>
        </w:rPr>
        <w:t>другой</w:t>
      </w:r>
      <w:r w:rsidRPr="00567DFC">
        <w:rPr>
          <w:rFonts w:ascii="Times New Roman" w:hAnsi="Times New Roman"/>
          <w:spacing w:val="20"/>
          <w:sz w:val="21"/>
          <w:szCs w:val="21"/>
        </w:rPr>
        <w:t xml:space="preserve"> </w:t>
      </w:r>
      <w:r w:rsidRPr="00567DFC">
        <w:rPr>
          <w:rFonts w:ascii="Times New Roman" w:hAnsi="Times New Roman"/>
          <w:sz w:val="21"/>
          <w:szCs w:val="21"/>
        </w:rPr>
        <w:t>непрямой</w:t>
      </w:r>
      <w:r w:rsidRPr="00567DFC">
        <w:rPr>
          <w:rFonts w:ascii="Times New Roman" w:hAnsi="Times New Roman"/>
          <w:spacing w:val="25"/>
          <w:sz w:val="21"/>
          <w:szCs w:val="21"/>
        </w:rPr>
        <w:t xml:space="preserve"> </w:t>
      </w:r>
      <w:r w:rsidRPr="00567DFC">
        <w:rPr>
          <w:rFonts w:ascii="Times New Roman" w:hAnsi="Times New Roman"/>
          <w:sz w:val="21"/>
          <w:szCs w:val="21"/>
        </w:rPr>
        <w:t>или</w:t>
      </w:r>
      <w:r w:rsidRPr="00567DFC">
        <w:rPr>
          <w:rFonts w:ascii="Times New Roman" w:hAnsi="Times New Roman"/>
          <w:spacing w:val="22"/>
          <w:sz w:val="21"/>
          <w:szCs w:val="21"/>
        </w:rPr>
        <w:t xml:space="preserve"> </w:t>
      </w:r>
      <w:r w:rsidRPr="00567DFC">
        <w:rPr>
          <w:rFonts w:ascii="Times New Roman" w:hAnsi="Times New Roman"/>
          <w:sz w:val="21"/>
          <w:szCs w:val="21"/>
        </w:rPr>
        <w:t>косвенный</w:t>
      </w:r>
      <w:r w:rsidRPr="00567DFC">
        <w:rPr>
          <w:rFonts w:ascii="Times New Roman" w:hAnsi="Times New Roman"/>
          <w:spacing w:val="24"/>
          <w:sz w:val="21"/>
          <w:szCs w:val="21"/>
        </w:rPr>
        <w:t xml:space="preserve"> </w:t>
      </w:r>
      <w:r w:rsidRPr="00567DFC">
        <w:rPr>
          <w:rFonts w:ascii="Times New Roman" w:hAnsi="Times New Roman"/>
          <w:sz w:val="21"/>
          <w:szCs w:val="21"/>
        </w:rPr>
        <w:t>ущерб.</w:t>
      </w:r>
      <w:r w:rsidRPr="00567DFC">
        <w:rPr>
          <w:rFonts w:ascii="Times New Roman" w:hAnsi="Times New Roman"/>
          <w:spacing w:val="26"/>
          <w:sz w:val="21"/>
          <w:szCs w:val="21"/>
        </w:rPr>
        <w:t xml:space="preserve"> </w:t>
      </w:r>
      <w:r w:rsidRPr="00567DFC">
        <w:rPr>
          <w:rFonts w:ascii="Times New Roman" w:hAnsi="Times New Roman"/>
          <w:sz w:val="21"/>
          <w:szCs w:val="21"/>
        </w:rPr>
        <w:t>В</w:t>
      </w:r>
      <w:r w:rsidRPr="00567DFC">
        <w:rPr>
          <w:rFonts w:ascii="Times New Roman" w:hAnsi="Times New Roman"/>
          <w:spacing w:val="24"/>
          <w:sz w:val="21"/>
          <w:szCs w:val="21"/>
        </w:rPr>
        <w:t xml:space="preserve"> </w:t>
      </w:r>
      <w:r w:rsidRPr="00567DFC">
        <w:rPr>
          <w:rFonts w:ascii="Times New Roman" w:hAnsi="Times New Roman"/>
          <w:sz w:val="21"/>
          <w:szCs w:val="21"/>
        </w:rPr>
        <w:t>случае</w:t>
      </w:r>
      <w:r w:rsidRPr="00567DFC">
        <w:rPr>
          <w:rFonts w:ascii="Times New Roman" w:hAnsi="Times New Roman"/>
          <w:spacing w:val="23"/>
          <w:sz w:val="21"/>
          <w:szCs w:val="21"/>
        </w:rPr>
        <w:t xml:space="preserve"> </w:t>
      </w:r>
      <w:r w:rsidRPr="00567DFC">
        <w:rPr>
          <w:rFonts w:ascii="Times New Roman" w:hAnsi="Times New Roman"/>
          <w:sz w:val="21"/>
          <w:szCs w:val="21"/>
        </w:rPr>
        <w:t>неисполнения</w:t>
      </w:r>
      <w:r w:rsidRPr="00567DFC">
        <w:rPr>
          <w:rFonts w:ascii="Times New Roman" w:hAnsi="Times New Roman"/>
          <w:spacing w:val="27"/>
          <w:sz w:val="21"/>
          <w:szCs w:val="21"/>
        </w:rPr>
        <w:t xml:space="preserve"> </w:t>
      </w:r>
      <w:r w:rsidRPr="00567DFC">
        <w:rPr>
          <w:rFonts w:ascii="Times New Roman" w:hAnsi="Times New Roman"/>
          <w:sz w:val="21"/>
          <w:szCs w:val="21"/>
        </w:rPr>
        <w:t>или просрочки исполнения одной из Сторон своих обязательств в рамках настоящей Спецификации,</w:t>
      </w:r>
      <w:r w:rsidRPr="00567DFC">
        <w:rPr>
          <w:rFonts w:ascii="Times New Roman" w:hAnsi="Times New Roman"/>
          <w:spacing w:val="51"/>
          <w:sz w:val="21"/>
          <w:szCs w:val="21"/>
        </w:rPr>
        <w:t xml:space="preserve"> </w:t>
      </w:r>
      <w:r w:rsidRPr="00567DFC">
        <w:rPr>
          <w:rFonts w:ascii="Times New Roman" w:hAnsi="Times New Roman"/>
          <w:sz w:val="21"/>
          <w:szCs w:val="21"/>
        </w:rPr>
        <w:t>Сторона, чье</w:t>
      </w:r>
      <w:r w:rsidRPr="00567DFC">
        <w:rPr>
          <w:rFonts w:ascii="Times New Roman" w:hAnsi="Times New Roman"/>
          <w:spacing w:val="30"/>
          <w:sz w:val="21"/>
          <w:szCs w:val="21"/>
        </w:rPr>
        <w:t xml:space="preserve"> </w:t>
      </w:r>
      <w:r w:rsidRPr="00567DFC">
        <w:rPr>
          <w:rFonts w:ascii="Times New Roman" w:hAnsi="Times New Roman"/>
          <w:sz w:val="21"/>
          <w:szCs w:val="21"/>
        </w:rPr>
        <w:t>право</w:t>
      </w:r>
      <w:r w:rsidRPr="00567DFC">
        <w:rPr>
          <w:rFonts w:ascii="Times New Roman" w:hAnsi="Times New Roman"/>
          <w:spacing w:val="32"/>
          <w:sz w:val="21"/>
          <w:szCs w:val="21"/>
        </w:rPr>
        <w:t xml:space="preserve"> </w:t>
      </w:r>
      <w:r w:rsidRPr="00567DFC">
        <w:rPr>
          <w:rFonts w:ascii="Times New Roman" w:hAnsi="Times New Roman"/>
          <w:sz w:val="21"/>
          <w:szCs w:val="21"/>
        </w:rPr>
        <w:t>нарушено</w:t>
      </w:r>
      <w:r w:rsidRPr="00567DFC">
        <w:rPr>
          <w:rFonts w:ascii="Times New Roman" w:hAnsi="Times New Roman"/>
          <w:spacing w:val="25"/>
          <w:sz w:val="21"/>
          <w:szCs w:val="21"/>
        </w:rPr>
        <w:t xml:space="preserve"> </w:t>
      </w:r>
      <w:r w:rsidRPr="00567DFC">
        <w:rPr>
          <w:rFonts w:ascii="Times New Roman" w:hAnsi="Times New Roman"/>
          <w:sz w:val="21"/>
          <w:szCs w:val="21"/>
        </w:rPr>
        <w:t>вправе</w:t>
      </w:r>
      <w:r w:rsidRPr="00567DFC">
        <w:rPr>
          <w:rFonts w:ascii="Times New Roman" w:hAnsi="Times New Roman"/>
          <w:spacing w:val="32"/>
          <w:sz w:val="21"/>
          <w:szCs w:val="21"/>
        </w:rPr>
        <w:t xml:space="preserve"> </w:t>
      </w:r>
      <w:proofErr w:type="gramStart"/>
      <w:r w:rsidRPr="00567DFC">
        <w:rPr>
          <w:rFonts w:ascii="Times New Roman" w:hAnsi="Times New Roman"/>
          <w:sz w:val="21"/>
          <w:szCs w:val="21"/>
        </w:rPr>
        <w:t>потребовать</w:t>
      </w:r>
      <w:proofErr w:type="gramEnd"/>
      <w:r w:rsidRPr="00567DFC">
        <w:rPr>
          <w:rFonts w:ascii="Times New Roman" w:hAnsi="Times New Roman"/>
          <w:spacing w:val="32"/>
          <w:sz w:val="21"/>
          <w:szCs w:val="21"/>
        </w:rPr>
        <w:t xml:space="preserve"> </w:t>
      </w:r>
      <w:r w:rsidRPr="00567DFC">
        <w:rPr>
          <w:rFonts w:ascii="Times New Roman" w:hAnsi="Times New Roman"/>
          <w:sz w:val="21"/>
          <w:szCs w:val="21"/>
        </w:rPr>
        <w:t>от</w:t>
      </w:r>
      <w:r w:rsidRPr="00567DFC">
        <w:rPr>
          <w:rFonts w:ascii="Times New Roman" w:hAnsi="Times New Roman"/>
          <w:spacing w:val="30"/>
          <w:sz w:val="21"/>
          <w:szCs w:val="21"/>
        </w:rPr>
        <w:t xml:space="preserve"> </w:t>
      </w:r>
      <w:r w:rsidRPr="00567DFC">
        <w:rPr>
          <w:rFonts w:ascii="Times New Roman" w:hAnsi="Times New Roman"/>
          <w:sz w:val="21"/>
          <w:szCs w:val="21"/>
        </w:rPr>
        <w:t>виновной</w:t>
      </w:r>
      <w:r w:rsidRPr="00567DFC">
        <w:rPr>
          <w:rFonts w:ascii="Times New Roman" w:hAnsi="Times New Roman"/>
          <w:spacing w:val="29"/>
          <w:sz w:val="21"/>
          <w:szCs w:val="21"/>
        </w:rPr>
        <w:t xml:space="preserve"> </w:t>
      </w:r>
      <w:r w:rsidRPr="00567DFC">
        <w:rPr>
          <w:rFonts w:ascii="Times New Roman" w:hAnsi="Times New Roman"/>
          <w:sz w:val="21"/>
          <w:szCs w:val="21"/>
        </w:rPr>
        <w:t>Стороны,</w:t>
      </w:r>
      <w:r w:rsidRPr="00567DFC">
        <w:rPr>
          <w:rFonts w:ascii="Times New Roman" w:hAnsi="Times New Roman"/>
          <w:spacing w:val="33"/>
          <w:sz w:val="21"/>
          <w:szCs w:val="21"/>
        </w:rPr>
        <w:t xml:space="preserve"> </w:t>
      </w:r>
      <w:r w:rsidRPr="00567DFC">
        <w:rPr>
          <w:rFonts w:ascii="Times New Roman" w:hAnsi="Times New Roman"/>
          <w:sz w:val="21"/>
          <w:szCs w:val="21"/>
        </w:rPr>
        <w:t>а</w:t>
      </w:r>
      <w:r w:rsidRPr="00567DFC">
        <w:rPr>
          <w:rFonts w:ascii="Times New Roman" w:hAnsi="Times New Roman"/>
          <w:spacing w:val="25"/>
          <w:sz w:val="21"/>
          <w:szCs w:val="21"/>
        </w:rPr>
        <w:t xml:space="preserve"> </w:t>
      </w:r>
      <w:r w:rsidRPr="00567DFC">
        <w:rPr>
          <w:rFonts w:ascii="Times New Roman" w:hAnsi="Times New Roman"/>
          <w:sz w:val="21"/>
          <w:szCs w:val="21"/>
        </w:rPr>
        <w:t>виновная</w:t>
      </w:r>
      <w:r w:rsidRPr="00567DFC">
        <w:rPr>
          <w:rFonts w:ascii="Times New Roman" w:hAnsi="Times New Roman"/>
          <w:spacing w:val="33"/>
          <w:sz w:val="21"/>
          <w:szCs w:val="21"/>
        </w:rPr>
        <w:t xml:space="preserve"> </w:t>
      </w:r>
      <w:r w:rsidRPr="00567DFC">
        <w:rPr>
          <w:rFonts w:ascii="Times New Roman" w:hAnsi="Times New Roman"/>
          <w:sz w:val="21"/>
          <w:szCs w:val="21"/>
        </w:rPr>
        <w:t>Сторона</w:t>
      </w:r>
      <w:r w:rsidRPr="00567DFC">
        <w:rPr>
          <w:rFonts w:ascii="Times New Roman" w:hAnsi="Times New Roman"/>
          <w:spacing w:val="30"/>
          <w:sz w:val="21"/>
          <w:szCs w:val="21"/>
        </w:rPr>
        <w:t xml:space="preserve"> </w:t>
      </w:r>
      <w:r w:rsidRPr="00567DFC">
        <w:rPr>
          <w:rFonts w:ascii="Times New Roman" w:hAnsi="Times New Roman"/>
          <w:sz w:val="21"/>
          <w:szCs w:val="21"/>
        </w:rPr>
        <w:t>обязана</w:t>
      </w:r>
      <w:r w:rsidRPr="00567DFC">
        <w:rPr>
          <w:rFonts w:ascii="Times New Roman" w:hAnsi="Times New Roman"/>
          <w:spacing w:val="30"/>
          <w:sz w:val="21"/>
          <w:szCs w:val="21"/>
        </w:rPr>
        <w:t xml:space="preserve"> </w:t>
      </w:r>
      <w:r w:rsidRPr="00567DFC">
        <w:rPr>
          <w:rFonts w:ascii="Times New Roman" w:hAnsi="Times New Roman"/>
          <w:sz w:val="21"/>
          <w:szCs w:val="21"/>
        </w:rPr>
        <w:t>выплатить</w:t>
      </w:r>
      <w:r w:rsidRPr="00567DFC">
        <w:rPr>
          <w:rFonts w:ascii="Times New Roman" w:hAnsi="Times New Roman"/>
          <w:spacing w:val="-2"/>
          <w:sz w:val="21"/>
          <w:szCs w:val="21"/>
        </w:rPr>
        <w:t xml:space="preserve"> </w:t>
      </w:r>
      <w:r w:rsidRPr="00567DFC">
        <w:rPr>
          <w:rFonts w:ascii="Times New Roman" w:hAnsi="Times New Roman"/>
          <w:sz w:val="21"/>
          <w:szCs w:val="21"/>
        </w:rPr>
        <w:t>пени в размере 0,1% от стоимости неисполненного обязательства за каждый день просрочки, но не</w:t>
      </w:r>
      <w:r w:rsidRPr="00567DFC">
        <w:rPr>
          <w:rFonts w:ascii="Times New Roman" w:hAnsi="Times New Roman"/>
          <w:spacing w:val="44"/>
          <w:sz w:val="21"/>
          <w:szCs w:val="21"/>
        </w:rPr>
        <w:t xml:space="preserve"> </w:t>
      </w:r>
      <w:r w:rsidRPr="00567DFC">
        <w:rPr>
          <w:rFonts w:ascii="Times New Roman" w:hAnsi="Times New Roman"/>
          <w:sz w:val="21"/>
          <w:szCs w:val="21"/>
        </w:rPr>
        <w:t>более</w:t>
      </w:r>
      <w:r w:rsidRPr="00567DFC">
        <w:rPr>
          <w:rFonts w:ascii="Times New Roman" w:hAnsi="Times New Roman"/>
          <w:spacing w:val="-2"/>
          <w:sz w:val="21"/>
          <w:szCs w:val="21"/>
        </w:rPr>
        <w:t xml:space="preserve"> </w:t>
      </w:r>
      <w:r w:rsidRPr="00567DFC">
        <w:rPr>
          <w:rFonts w:ascii="Times New Roman" w:hAnsi="Times New Roman"/>
          <w:sz w:val="21"/>
          <w:szCs w:val="21"/>
        </w:rPr>
        <w:t>5% от суммы неисполненного обязательства. Стороны несут ответственность только за прямой</w:t>
      </w:r>
      <w:r w:rsidRPr="00567DFC">
        <w:rPr>
          <w:rFonts w:ascii="Times New Roman" w:hAnsi="Times New Roman"/>
          <w:spacing w:val="30"/>
          <w:sz w:val="21"/>
          <w:szCs w:val="21"/>
        </w:rPr>
        <w:t xml:space="preserve"> </w:t>
      </w:r>
      <w:r w:rsidRPr="00567DFC">
        <w:rPr>
          <w:rFonts w:ascii="Times New Roman" w:hAnsi="Times New Roman"/>
          <w:sz w:val="21"/>
          <w:szCs w:val="21"/>
        </w:rPr>
        <w:t>ущерб, причиненный второй Стороне в результате своих виновных</w:t>
      </w:r>
      <w:r w:rsidRPr="00567DFC">
        <w:rPr>
          <w:rFonts w:ascii="Times New Roman" w:hAnsi="Times New Roman"/>
          <w:spacing w:val="17"/>
          <w:sz w:val="21"/>
          <w:szCs w:val="21"/>
        </w:rPr>
        <w:t xml:space="preserve"> </w:t>
      </w:r>
      <w:r w:rsidRPr="00567DFC">
        <w:rPr>
          <w:rFonts w:ascii="Times New Roman" w:hAnsi="Times New Roman"/>
          <w:sz w:val="21"/>
          <w:szCs w:val="21"/>
        </w:rPr>
        <w:t>действий.</w:t>
      </w:r>
    </w:p>
    <w:p w:rsidR="00567DFC" w:rsidRPr="00567DFC" w:rsidRDefault="00567DFC" w:rsidP="00567DFC">
      <w:pPr>
        <w:spacing w:before="9" w:after="0" w:line="240" w:lineRule="auto"/>
        <w:contextualSpacing/>
        <w:rPr>
          <w:rFonts w:ascii="Times New Roman" w:eastAsia="Arial" w:hAnsi="Times New Roman"/>
          <w:sz w:val="21"/>
          <w:szCs w:val="21"/>
          <w:lang w:eastAsia="ru-RU"/>
        </w:rPr>
      </w:pPr>
    </w:p>
    <w:p w:rsidR="00567DFC" w:rsidRPr="00567DFC" w:rsidRDefault="00567DFC" w:rsidP="00567DFC">
      <w:pPr>
        <w:widowControl w:val="0"/>
        <w:numPr>
          <w:ilvl w:val="0"/>
          <w:numId w:val="5"/>
        </w:numPr>
        <w:tabs>
          <w:tab w:val="left" w:pos="572"/>
        </w:tabs>
        <w:spacing w:after="0" w:line="240" w:lineRule="auto"/>
        <w:ind w:right="103" w:hanging="403"/>
        <w:contextualSpacing/>
        <w:rPr>
          <w:rFonts w:ascii="Times New Roman" w:eastAsia="Arial" w:hAnsi="Times New Roman"/>
          <w:sz w:val="21"/>
          <w:szCs w:val="21"/>
        </w:rPr>
        <w:sectPr w:rsidR="00567DFC" w:rsidRPr="00567DFC">
          <w:type w:val="continuous"/>
          <w:pgSz w:w="12240" w:h="15840"/>
          <w:pgMar w:top="220" w:right="500" w:bottom="220" w:left="440" w:header="720" w:footer="720" w:gutter="0"/>
          <w:cols w:space="720"/>
        </w:sectPr>
      </w:pPr>
      <w:r w:rsidRPr="00567DFC">
        <w:rPr>
          <w:rFonts w:ascii="Times New Roman" w:eastAsia="Arial" w:hAnsi="Times New Roman"/>
          <w:sz w:val="21"/>
          <w:szCs w:val="21"/>
        </w:rPr>
        <w:t>Настоящая спецификация является неотъемлемой частью Договора №</w:t>
      </w:r>
      <w:r w:rsidRPr="00567DFC">
        <w:rPr>
          <w:rFonts w:eastAsia="Arial"/>
        </w:rPr>
        <w:t>______</w:t>
      </w:r>
      <w:r w:rsidRPr="00567DFC">
        <w:rPr>
          <w:rFonts w:ascii="Times New Roman" w:eastAsia="Arial" w:hAnsi="Times New Roman"/>
          <w:sz w:val="21"/>
          <w:szCs w:val="21"/>
        </w:rPr>
        <w:t xml:space="preserve"> от «__» _______ 2018</w:t>
      </w:r>
      <w:r w:rsidRPr="00567DFC">
        <w:rPr>
          <w:rFonts w:ascii="Times New Roman" w:eastAsia="Arial" w:hAnsi="Times New Roman"/>
          <w:spacing w:val="10"/>
          <w:sz w:val="21"/>
          <w:szCs w:val="21"/>
        </w:rPr>
        <w:t xml:space="preserve"> </w:t>
      </w:r>
      <w:r w:rsidRPr="00567DFC">
        <w:rPr>
          <w:rFonts w:ascii="Times New Roman" w:eastAsia="Arial" w:hAnsi="Times New Roman"/>
          <w:sz w:val="21"/>
          <w:szCs w:val="21"/>
        </w:rPr>
        <w:t>г.</w:t>
      </w:r>
    </w:p>
    <w:p w:rsidR="00567DFC" w:rsidRPr="00567DFC" w:rsidRDefault="00567DFC" w:rsidP="00567DFC">
      <w:pPr>
        <w:spacing w:before="5" w:after="0" w:line="240" w:lineRule="auto"/>
        <w:contextualSpacing/>
        <w:rPr>
          <w:rFonts w:ascii="Times New Roman" w:eastAsia="Arial" w:hAnsi="Times New Roman"/>
          <w:sz w:val="21"/>
          <w:szCs w:val="21"/>
          <w:lang w:eastAsia="ru-RU"/>
        </w:rPr>
      </w:pPr>
    </w:p>
    <w:p w:rsidR="00567DFC" w:rsidRPr="00567DFC" w:rsidRDefault="00567DFC" w:rsidP="00567DFC">
      <w:pPr>
        <w:widowControl w:val="0"/>
        <w:numPr>
          <w:ilvl w:val="0"/>
          <w:numId w:val="5"/>
        </w:numPr>
        <w:tabs>
          <w:tab w:val="left" w:pos="573"/>
          <w:tab w:val="left" w:pos="1834"/>
          <w:tab w:val="left" w:pos="3398"/>
          <w:tab w:val="left" w:pos="4430"/>
          <w:tab w:val="left" w:pos="4742"/>
          <w:tab w:val="left" w:pos="5380"/>
          <w:tab w:val="left" w:pos="5686"/>
          <w:tab w:val="left" w:pos="6704"/>
          <w:tab w:val="left" w:pos="7208"/>
          <w:tab w:val="left" w:pos="8517"/>
          <w:tab w:val="left" w:pos="9956"/>
        </w:tabs>
        <w:spacing w:before="75" w:after="0" w:line="240" w:lineRule="auto"/>
        <w:ind w:left="572" w:right="557" w:hanging="403"/>
        <w:contextualSpacing/>
        <w:jc w:val="both"/>
        <w:rPr>
          <w:rFonts w:ascii="Times New Roman" w:eastAsia="Arial" w:hAnsi="Times New Roman"/>
          <w:sz w:val="21"/>
          <w:szCs w:val="21"/>
        </w:rPr>
      </w:pPr>
      <w:r w:rsidRPr="00567DFC">
        <w:rPr>
          <w:rFonts w:ascii="Times New Roman" w:hAnsi="Times New Roman"/>
          <w:spacing w:val="-1"/>
          <w:sz w:val="21"/>
          <w:szCs w:val="21"/>
        </w:rPr>
        <w:t xml:space="preserve">Настоящая </w:t>
      </w:r>
      <w:r w:rsidRPr="00567DFC">
        <w:rPr>
          <w:rFonts w:ascii="Times New Roman" w:hAnsi="Times New Roman"/>
          <w:spacing w:val="-2"/>
          <w:sz w:val="21"/>
          <w:szCs w:val="21"/>
        </w:rPr>
        <w:t xml:space="preserve">спецификация вступает </w:t>
      </w:r>
      <w:r w:rsidRPr="00567DFC">
        <w:rPr>
          <w:rFonts w:ascii="Times New Roman" w:hAnsi="Times New Roman"/>
          <w:sz w:val="21"/>
          <w:szCs w:val="21"/>
        </w:rPr>
        <w:t xml:space="preserve">в </w:t>
      </w:r>
      <w:r w:rsidRPr="00567DFC">
        <w:rPr>
          <w:rFonts w:ascii="Times New Roman" w:hAnsi="Times New Roman"/>
          <w:spacing w:val="-1"/>
          <w:sz w:val="21"/>
          <w:szCs w:val="21"/>
        </w:rPr>
        <w:t xml:space="preserve">силу </w:t>
      </w:r>
      <w:r w:rsidRPr="00567DFC">
        <w:rPr>
          <w:rFonts w:ascii="Times New Roman" w:hAnsi="Times New Roman"/>
          <w:sz w:val="21"/>
          <w:szCs w:val="21"/>
        </w:rPr>
        <w:t xml:space="preserve">с </w:t>
      </w:r>
      <w:r w:rsidRPr="00567DFC">
        <w:rPr>
          <w:rFonts w:ascii="Times New Roman" w:hAnsi="Times New Roman"/>
          <w:spacing w:val="-2"/>
          <w:sz w:val="21"/>
          <w:szCs w:val="21"/>
        </w:rPr>
        <w:t xml:space="preserve">момента его </w:t>
      </w:r>
      <w:r w:rsidRPr="00567DFC">
        <w:rPr>
          <w:rFonts w:ascii="Times New Roman" w:hAnsi="Times New Roman"/>
          <w:spacing w:val="-1"/>
          <w:sz w:val="21"/>
          <w:szCs w:val="21"/>
        </w:rPr>
        <w:t xml:space="preserve">подписания надлежащим </w:t>
      </w:r>
      <w:r w:rsidRPr="00567DFC">
        <w:rPr>
          <w:rFonts w:ascii="Times New Roman" w:hAnsi="Times New Roman"/>
          <w:spacing w:val="-2"/>
          <w:sz w:val="21"/>
          <w:szCs w:val="21"/>
        </w:rPr>
        <w:t>образом</w:t>
      </w:r>
      <w:r w:rsidRPr="00567DFC">
        <w:rPr>
          <w:rFonts w:ascii="Times New Roman" w:hAnsi="Times New Roman"/>
          <w:spacing w:val="-50"/>
          <w:sz w:val="21"/>
          <w:szCs w:val="21"/>
        </w:rPr>
        <w:t xml:space="preserve"> </w:t>
      </w:r>
      <w:r w:rsidRPr="00567DFC">
        <w:rPr>
          <w:rFonts w:ascii="Times New Roman" w:hAnsi="Times New Roman"/>
          <w:sz w:val="21"/>
          <w:szCs w:val="21"/>
        </w:rPr>
        <w:t>уполномоченными представителями обеих</w:t>
      </w:r>
      <w:r w:rsidRPr="00567DFC">
        <w:rPr>
          <w:rFonts w:ascii="Times New Roman" w:hAnsi="Times New Roman"/>
          <w:spacing w:val="-4"/>
          <w:sz w:val="21"/>
          <w:szCs w:val="21"/>
        </w:rPr>
        <w:t xml:space="preserve"> </w:t>
      </w:r>
      <w:r w:rsidRPr="00567DFC">
        <w:rPr>
          <w:rFonts w:ascii="Times New Roman" w:hAnsi="Times New Roman"/>
          <w:sz w:val="21"/>
          <w:szCs w:val="21"/>
        </w:rPr>
        <w:t>сторон.</w:t>
      </w:r>
    </w:p>
    <w:p w:rsidR="00567DFC" w:rsidRPr="00567DFC" w:rsidRDefault="00567DFC" w:rsidP="00567DFC">
      <w:pPr>
        <w:spacing w:before="9" w:after="0" w:line="240" w:lineRule="auto"/>
        <w:contextualSpacing/>
        <w:rPr>
          <w:rFonts w:ascii="Times New Roman" w:eastAsia="Arial" w:hAnsi="Times New Roman"/>
          <w:sz w:val="21"/>
          <w:szCs w:val="21"/>
          <w:lang w:eastAsia="ru-RU"/>
        </w:rPr>
      </w:pPr>
    </w:p>
    <w:p w:rsidR="00567DFC" w:rsidRPr="00567DFC" w:rsidRDefault="00567DFC" w:rsidP="00567DFC">
      <w:pPr>
        <w:widowControl w:val="0"/>
        <w:numPr>
          <w:ilvl w:val="0"/>
          <w:numId w:val="5"/>
        </w:numPr>
        <w:tabs>
          <w:tab w:val="left" w:pos="573"/>
        </w:tabs>
        <w:spacing w:after="0" w:line="240" w:lineRule="auto"/>
        <w:ind w:left="572" w:right="552" w:hanging="403"/>
        <w:contextualSpacing/>
        <w:jc w:val="both"/>
        <w:rPr>
          <w:rFonts w:ascii="Times New Roman" w:eastAsia="Arial" w:hAnsi="Times New Roman"/>
          <w:sz w:val="21"/>
          <w:szCs w:val="21"/>
        </w:rPr>
      </w:pPr>
      <w:r w:rsidRPr="00567DFC">
        <w:rPr>
          <w:rFonts w:ascii="Times New Roman" w:hAnsi="Times New Roman"/>
          <w:sz w:val="21"/>
          <w:szCs w:val="21"/>
        </w:rPr>
        <w:t>Настоящая спецификация составлена в двух экземплярах, имеющих одинаковую юридическую силу,</w:t>
      </w:r>
      <w:r w:rsidRPr="00567DFC">
        <w:rPr>
          <w:rFonts w:ascii="Times New Roman" w:hAnsi="Times New Roman"/>
          <w:spacing w:val="44"/>
          <w:sz w:val="21"/>
          <w:szCs w:val="21"/>
        </w:rPr>
        <w:t xml:space="preserve"> </w:t>
      </w:r>
      <w:r w:rsidRPr="00567DFC">
        <w:rPr>
          <w:rFonts w:ascii="Times New Roman" w:hAnsi="Times New Roman"/>
          <w:sz w:val="21"/>
          <w:szCs w:val="21"/>
        </w:rPr>
        <w:t>по</w:t>
      </w:r>
      <w:r w:rsidRPr="00567DFC">
        <w:rPr>
          <w:rFonts w:ascii="Times New Roman" w:hAnsi="Times New Roman"/>
          <w:spacing w:val="-2"/>
          <w:sz w:val="21"/>
          <w:szCs w:val="21"/>
        </w:rPr>
        <w:t xml:space="preserve"> </w:t>
      </w:r>
      <w:r w:rsidRPr="00567DFC">
        <w:rPr>
          <w:rFonts w:ascii="Times New Roman" w:hAnsi="Times New Roman"/>
          <w:sz w:val="21"/>
          <w:szCs w:val="21"/>
        </w:rPr>
        <w:t>одному для каждой из</w:t>
      </w:r>
      <w:r w:rsidRPr="00567DFC">
        <w:rPr>
          <w:rFonts w:ascii="Times New Roman" w:hAnsi="Times New Roman"/>
          <w:spacing w:val="5"/>
          <w:sz w:val="21"/>
          <w:szCs w:val="21"/>
        </w:rPr>
        <w:t xml:space="preserve"> </w:t>
      </w:r>
      <w:r w:rsidRPr="00567DFC">
        <w:rPr>
          <w:rFonts w:ascii="Times New Roman" w:hAnsi="Times New Roman"/>
          <w:sz w:val="21"/>
          <w:szCs w:val="21"/>
        </w:rPr>
        <w:t>сторон.</w:t>
      </w:r>
    </w:p>
    <w:p w:rsidR="00567DFC" w:rsidRPr="00567DFC" w:rsidRDefault="00567DFC" w:rsidP="00567DFC">
      <w:pPr>
        <w:spacing w:after="0" w:line="240" w:lineRule="auto"/>
        <w:contextualSpacing/>
        <w:rPr>
          <w:rFonts w:ascii="Times New Roman" w:eastAsia="Arial" w:hAnsi="Times New Roman"/>
          <w:sz w:val="21"/>
          <w:szCs w:val="21"/>
          <w:lang w:eastAsia="ru-RU"/>
        </w:rPr>
      </w:pPr>
    </w:p>
    <w:p w:rsidR="00567DFC" w:rsidRPr="00567DFC" w:rsidRDefault="00567DFC" w:rsidP="00567DFC">
      <w:pPr>
        <w:spacing w:after="0" w:line="240" w:lineRule="auto"/>
        <w:contextualSpacing/>
        <w:rPr>
          <w:rFonts w:ascii="Times New Roman" w:eastAsia="Arial" w:hAnsi="Times New Roman"/>
          <w:sz w:val="21"/>
          <w:szCs w:val="21"/>
          <w:lang w:eastAsia="ru-RU"/>
        </w:rPr>
      </w:pPr>
    </w:p>
    <w:p w:rsidR="00567DFC" w:rsidRPr="00567DFC" w:rsidRDefault="00567DFC" w:rsidP="00567DFC">
      <w:pPr>
        <w:widowControl w:val="0"/>
        <w:tabs>
          <w:tab w:val="left" w:pos="5583"/>
        </w:tabs>
        <w:spacing w:before="116" w:after="0" w:line="240" w:lineRule="auto"/>
        <w:ind w:left="174" w:right="103"/>
        <w:contextualSpacing/>
        <w:outlineLvl w:val="0"/>
        <w:rPr>
          <w:rFonts w:ascii="Times New Roman" w:eastAsia="Arial" w:hAnsi="Times New Roman"/>
          <w:sz w:val="21"/>
          <w:szCs w:val="21"/>
        </w:rPr>
      </w:pPr>
      <w:r w:rsidRPr="00567DFC">
        <w:rPr>
          <w:rFonts w:ascii="Times New Roman" w:eastAsia="Arial" w:hAnsi="Times New Roman"/>
          <w:b/>
          <w:bCs/>
          <w:spacing w:val="-1"/>
          <w:sz w:val="21"/>
          <w:szCs w:val="21"/>
        </w:rPr>
        <w:t>Покупатель:</w:t>
      </w:r>
      <w:r w:rsidRPr="00567DFC">
        <w:rPr>
          <w:rFonts w:ascii="Times New Roman" w:eastAsia="Arial" w:hAnsi="Times New Roman"/>
          <w:b/>
          <w:bCs/>
          <w:spacing w:val="-1"/>
          <w:sz w:val="21"/>
          <w:szCs w:val="21"/>
        </w:rPr>
        <w:tab/>
      </w:r>
      <w:r w:rsidRPr="00567DFC">
        <w:rPr>
          <w:rFonts w:ascii="Times New Roman" w:eastAsia="Arial" w:hAnsi="Times New Roman"/>
          <w:b/>
          <w:bCs/>
          <w:spacing w:val="-2"/>
          <w:sz w:val="21"/>
          <w:szCs w:val="21"/>
        </w:rPr>
        <w:t>Поставщик:</w:t>
      </w:r>
    </w:p>
    <w:p w:rsidR="00567DFC" w:rsidRPr="00567DFC" w:rsidRDefault="00567DFC" w:rsidP="00567DFC">
      <w:pPr>
        <w:tabs>
          <w:tab w:val="left" w:pos="5578"/>
        </w:tabs>
        <w:spacing w:before="38" w:after="0" w:line="561" w:lineRule="auto"/>
        <w:ind w:left="169" w:right="3595"/>
        <w:contextualSpacing/>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ОАО "</w:t>
      </w:r>
      <w:proofErr w:type="spellStart"/>
      <w:r w:rsidRPr="00567DFC">
        <w:rPr>
          <w:rFonts w:ascii="Times New Roman" w:eastAsia="Times New Roman" w:hAnsi="Times New Roman"/>
          <w:sz w:val="21"/>
          <w:szCs w:val="21"/>
          <w:lang w:eastAsia="ru-RU"/>
        </w:rPr>
        <w:t>Богдановичский</w:t>
      </w:r>
      <w:proofErr w:type="spellEnd"/>
      <w:r w:rsidRPr="00567DFC">
        <w:rPr>
          <w:rFonts w:ascii="Times New Roman" w:eastAsia="Times New Roman" w:hAnsi="Times New Roman"/>
          <w:sz w:val="21"/>
          <w:szCs w:val="21"/>
          <w:lang w:eastAsia="ru-RU"/>
        </w:rPr>
        <w:t xml:space="preserve"> комбикормовый</w:t>
      </w:r>
      <w:r w:rsidRPr="00567DFC">
        <w:rPr>
          <w:rFonts w:ascii="Times New Roman" w:eastAsia="Times New Roman" w:hAnsi="Times New Roman"/>
          <w:spacing w:val="-5"/>
          <w:sz w:val="21"/>
          <w:szCs w:val="21"/>
          <w:lang w:eastAsia="ru-RU"/>
        </w:rPr>
        <w:t xml:space="preserve"> </w:t>
      </w:r>
      <w:r w:rsidRPr="00567DFC">
        <w:rPr>
          <w:rFonts w:ascii="Times New Roman" w:eastAsia="Times New Roman" w:hAnsi="Times New Roman"/>
          <w:sz w:val="21"/>
          <w:szCs w:val="21"/>
          <w:lang w:eastAsia="ru-RU"/>
        </w:rPr>
        <w:t>завод"</w:t>
      </w:r>
    </w:p>
    <w:p w:rsidR="00567DFC" w:rsidRPr="00567DFC" w:rsidRDefault="00567DFC" w:rsidP="00567DFC">
      <w:pPr>
        <w:tabs>
          <w:tab w:val="left" w:pos="5578"/>
        </w:tabs>
        <w:spacing w:before="38" w:after="0" w:line="561" w:lineRule="auto"/>
        <w:ind w:left="169" w:right="3595"/>
        <w:contextualSpacing/>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Генеральный</w:t>
      </w:r>
      <w:r w:rsidRPr="00567DFC">
        <w:rPr>
          <w:rFonts w:ascii="Times New Roman" w:eastAsia="Times New Roman" w:hAnsi="Times New Roman"/>
          <w:spacing w:val="-6"/>
          <w:sz w:val="21"/>
          <w:szCs w:val="21"/>
          <w:lang w:eastAsia="ru-RU"/>
        </w:rPr>
        <w:t xml:space="preserve"> </w:t>
      </w:r>
      <w:r w:rsidRPr="00567DFC">
        <w:rPr>
          <w:rFonts w:ascii="Times New Roman" w:eastAsia="Times New Roman" w:hAnsi="Times New Roman"/>
          <w:sz w:val="21"/>
          <w:szCs w:val="21"/>
          <w:lang w:eastAsia="ru-RU"/>
        </w:rPr>
        <w:t>директор</w:t>
      </w:r>
    </w:p>
    <w:p w:rsidR="00567DFC" w:rsidRPr="00567DFC" w:rsidRDefault="00567DFC" w:rsidP="00567DFC">
      <w:pPr>
        <w:spacing w:after="0" w:line="240" w:lineRule="auto"/>
        <w:contextualSpacing/>
        <w:rPr>
          <w:rFonts w:ascii="Times New Roman" w:eastAsia="Arial" w:hAnsi="Times New Roman"/>
          <w:sz w:val="21"/>
          <w:szCs w:val="21"/>
          <w:lang w:eastAsia="ru-RU"/>
        </w:rPr>
      </w:pPr>
    </w:p>
    <w:p w:rsidR="00567DFC" w:rsidRPr="00567DFC" w:rsidRDefault="00567DFC" w:rsidP="00567DFC">
      <w:pPr>
        <w:spacing w:after="0" w:line="240" w:lineRule="auto"/>
        <w:contextualSpacing/>
        <w:rPr>
          <w:rFonts w:ascii="Times New Roman" w:eastAsia="Arial" w:hAnsi="Times New Roman"/>
          <w:sz w:val="21"/>
          <w:szCs w:val="21"/>
          <w:lang w:eastAsia="ru-RU"/>
        </w:rPr>
      </w:pPr>
    </w:p>
    <w:p w:rsidR="00567DFC" w:rsidRPr="00567DFC" w:rsidRDefault="00567DFC" w:rsidP="00567DFC">
      <w:pPr>
        <w:spacing w:before="3" w:after="0" w:line="240" w:lineRule="auto"/>
        <w:contextualSpacing/>
        <w:rPr>
          <w:rFonts w:ascii="Times New Roman" w:eastAsia="Arial" w:hAnsi="Times New Roman"/>
          <w:sz w:val="21"/>
          <w:szCs w:val="21"/>
          <w:lang w:eastAsia="ru-RU"/>
        </w:rPr>
      </w:pPr>
    </w:p>
    <w:p w:rsidR="00567DFC" w:rsidRPr="00567DFC" w:rsidRDefault="00567DFC" w:rsidP="00567DFC">
      <w:pPr>
        <w:tabs>
          <w:tab w:val="left" w:pos="7825"/>
        </w:tabs>
        <w:spacing w:before="75" w:after="0" w:line="240" w:lineRule="auto"/>
        <w:ind w:left="2041" w:right="103"/>
        <w:contextualSpacing/>
        <w:jc w:val="both"/>
        <w:rPr>
          <w:rFonts w:ascii="Times New Roman" w:eastAsia="Times New Roman" w:hAnsi="Times New Roman"/>
          <w:sz w:val="21"/>
          <w:szCs w:val="21"/>
          <w:lang w:eastAsia="ru-RU"/>
        </w:rPr>
      </w:pPr>
      <w:proofErr w:type="spellStart"/>
      <w:r w:rsidRPr="00567DFC">
        <w:rPr>
          <w:rFonts w:ascii="Times New Roman" w:eastAsia="Times New Roman" w:hAnsi="Times New Roman"/>
          <w:sz w:val="21"/>
          <w:szCs w:val="21"/>
          <w:lang w:eastAsia="ru-RU"/>
        </w:rPr>
        <w:t>Буксман</w:t>
      </w:r>
      <w:proofErr w:type="spellEnd"/>
      <w:r w:rsidRPr="00567DFC">
        <w:rPr>
          <w:rFonts w:ascii="Times New Roman" w:eastAsia="Times New Roman" w:hAnsi="Times New Roman"/>
          <w:sz w:val="21"/>
          <w:szCs w:val="21"/>
          <w:lang w:eastAsia="ru-RU"/>
        </w:rPr>
        <w:t xml:space="preserve"> В.В.</w:t>
      </w:r>
      <w:r w:rsidRPr="00567DFC">
        <w:rPr>
          <w:rFonts w:ascii="Times New Roman" w:eastAsia="Times New Roman" w:hAnsi="Times New Roman"/>
          <w:sz w:val="21"/>
          <w:szCs w:val="21"/>
          <w:lang w:eastAsia="ru-RU"/>
        </w:rPr>
        <w:tab/>
      </w:r>
    </w:p>
    <w:p w:rsidR="00567DFC" w:rsidRPr="00567DFC" w:rsidRDefault="00567DFC" w:rsidP="00567DFC">
      <w:pPr>
        <w:tabs>
          <w:tab w:val="left" w:pos="5521"/>
        </w:tabs>
        <w:spacing w:after="0" w:line="20" w:lineRule="exact"/>
        <w:ind w:left="116"/>
        <w:contextualSpacing/>
        <w:rPr>
          <w:rFonts w:ascii="Times New Roman" w:eastAsia="Arial" w:hAnsi="Times New Roman"/>
          <w:sz w:val="21"/>
          <w:szCs w:val="21"/>
          <w:lang w:eastAsia="ru-RU"/>
        </w:rPr>
      </w:pPr>
      <w:r w:rsidRPr="00567DFC">
        <w:rPr>
          <w:rFonts w:ascii="Times New Roman" w:hAnsi="Times New Roman"/>
          <w:noProof/>
          <w:sz w:val="21"/>
          <w:szCs w:val="21"/>
          <w:lang w:eastAsia="ru-RU"/>
        </w:rPr>
      </w:r>
      <w:r w:rsidRPr="00567DFC">
        <w:rPr>
          <w:rFonts w:ascii="Times New Roman" w:hAnsi="Times New Roman"/>
          <w:noProof/>
          <w:sz w:val="21"/>
          <w:szCs w:val="21"/>
          <w:lang w:eastAsia="ru-RU"/>
        </w:rPr>
        <w:pict>
          <v:group id="Группа 4" o:spid="_x0000_s1071" style="width:95.3pt;height:1pt;mso-position-horizontal-relative:char;mso-position-vertical-relative:line" coordsize="1906,20">
            <v:group id="Group 6" o:spid="_x0000_s1072" style="position:absolute;left:10;top:10;width:418;height:2" coordorigin="10,10" coordsize="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73" style="position:absolute;left:10;top:10;width:418;height:2;visibility:visible;mso-wrap-style:square;v-text-anchor:top" coordsize="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qo8IA&#10;AADaAAAADwAAAGRycy9kb3ducmV2LnhtbESPzWrDMBCE74G+g9hCbonsHkJxrZhSaDGYQOwUSm+L&#10;tf6h1spYiu28fVUo5DjMzDdMmq1mEDNNrresIN5HIIhrq3tuFXxe3nfPIJxH1jhYJgU3cpAdHzYp&#10;JtouXNJc+VYECLsEFXTej4mUru7IoNvbkTh4jZ0M+iCnVuoJlwA3g3yKooM02HNY6HCkt47qn+pq&#10;FAzFmeQpbnKkgvPyozl/ffOi1PZxfX0B4Wn19/B/O9cKDvB3JdwAe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qjwgAAANoAAAAPAAAAAAAAAAAAAAAAAJgCAABkcnMvZG93&#10;bnJldi54bWxQSwUGAAAAAAQABAD1AAAAhwMAAAAA&#10;" path="m,l417,e" filled="f" strokeweight=".96pt">
                <v:path arrowok="t" o:connecttype="custom" o:connectlocs="0,0;417,0" o:connectangles="0,0"/>
              </v:shape>
            </v:group>
            <v:group id="Group 8" o:spid="_x0000_s1074" style="position:absolute;left:408;top:10;width:480;height:2" coordorigin="408,10"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75" style="position:absolute;left:408;top:10;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zL70A&#10;AADaAAAADwAAAGRycy9kb3ducmV2LnhtbERPuwrCMBTdBf8hXMFFNK2KSDWKioKLgw9wvTTXttjc&#10;lCZq9evNIDgeznu+bEwpnlS7wrKCeBCBIE6tLjhTcDnv+lMQziNrLC2Tgjc5WC7arTkm2r74SM+T&#10;z0QIYZeggtz7KpHSpTkZdANbEQfuZmuDPsA6k7rGVwg3pRxG0UQaLDg05FjRJqf0fnoYBSO66m1v&#10;Iz+X9f1wG0/ieNhMd0p1O81qBsJT4//in3uvFYSt4Uq4AX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hzL70AAADaAAAADwAAAAAAAAAAAAAAAACYAgAAZHJzL2Rvd25yZXYu&#10;eG1sUEsFBgAAAAAEAAQA9QAAAIIDAAAAAA==&#10;" path="m,l480,e" filled="f" strokeweight=".96pt">
                <v:path arrowok="t" o:connecttype="custom" o:connectlocs="0,0;480,0" o:connectangles="0,0"/>
              </v:shape>
            </v:group>
            <v:group id="Group 10" o:spid="_x0000_s1076" style="position:absolute;left:869;top:10;width:519;height:2" coordorigin="869,10"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77" style="position:absolute;left:869;top:10;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sUsQA&#10;AADbAAAADwAAAGRycy9kb3ducmV2LnhtbESPT2/CMAzF70h8h8hI3CAFsWnqCAgB+3eEcWA3K/Ha&#10;qo3TNRmUb48Pk3az9Z7f+3m57n2jLtTFKrCB2TQDRWyDq7gwcPp8mTyBignZYROYDNwowno1HCwx&#10;d+HKB7ocU6EkhGOOBsqU2lzraEvyGKehJRbtO3Qek6xdoV2HVwn3jZ5n2aP2WLE0lNjStiRbH3+9&#10;gfPPZmF3tH/7OpxeHe3tR12fH4wZj/rNM6hEffo3/12/O8EXev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9LFLEAAAA2wAAAA8AAAAAAAAAAAAAAAAAmAIAAGRycy9k&#10;b3ducmV2LnhtbFBLBQYAAAAABAAEAPUAAACJAwAAAAA=&#10;" path="m,l518,e" filled="f" strokeweight=".96pt">
                <v:path arrowok="t" o:connecttype="custom" o:connectlocs="0,0;518,0" o:connectangles="0,0"/>
              </v:shape>
            </v:group>
            <v:group id="Group 12" o:spid="_x0000_s1078" style="position:absolute;left:1368;top:10;width:528;height:2" coordorigin="1368,10" coordsize="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79" style="position:absolute;left:1368;top:10;width:528;height:2;visibility:visible;mso-wrap-style:square;v-text-anchor:top" coordsize="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yusEA&#10;AADbAAAADwAAAGRycy9kb3ducmV2LnhtbERPTYvCMBC9C/6HMII3TbeHItUosqCIoKAurN5mm7Et&#10;20xKE7X6640geJvH+5zJrDWVuFLjSssKvoYRCOLM6pJzBT+HxWAEwnlkjZVlUnAnB7NptzPBVNsb&#10;7+i697kIIexSVFB4X6dSuqwgg25oa+LAnW1j0AfY5FI3eAvhppJxFCXSYMmhocCavgvK/vcXo2Ad&#10;bxbn5Xz9SE76+Ce3sf9NThul+r12PgbhqfUf8du90mF+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1MrrBAAAA2wAAAA8AAAAAAAAAAAAAAAAAmAIAAGRycy9kb3du&#10;cmV2LnhtbFBLBQYAAAAABAAEAPUAAACGAwAAAAA=&#10;" path="m,l528,e" filled="f" strokeweight=".96pt">
                <v:path arrowok="t" o:connecttype="custom" o:connectlocs="0,0;528,0" o:connectangles="0,0"/>
              </v:shape>
            </v:group>
            <w10:wrap type="none"/>
            <w10:anchorlock/>
          </v:group>
        </w:pict>
      </w:r>
      <w:r w:rsidRPr="00567DFC">
        <w:rPr>
          <w:rFonts w:ascii="Times New Roman" w:eastAsia="Times New Roman" w:hAnsi="Times New Roman"/>
          <w:sz w:val="21"/>
          <w:szCs w:val="21"/>
          <w:lang w:eastAsia="ru-RU"/>
        </w:rPr>
        <w:tab/>
      </w:r>
      <w:r w:rsidRPr="00567DFC">
        <w:rPr>
          <w:rFonts w:ascii="Times New Roman" w:eastAsia="Times New Roman" w:hAnsi="Times New Roman"/>
          <w:noProof/>
          <w:sz w:val="21"/>
          <w:szCs w:val="21"/>
          <w:lang w:eastAsia="ru-RU"/>
        </w:rPr>
      </w:r>
      <w:r w:rsidRPr="00567DFC">
        <w:rPr>
          <w:rFonts w:ascii="Times New Roman" w:eastAsia="Times New Roman" w:hAnsi="Times New Roman"/>
          <w:noProof/>
          <w:sz w:val="21"/>
          <w:szCs w:val="21"/>
          <w:lang w:eastAsia="ru-RU"/>
        </w:rPr>
        <w:pict>
          <v:group id="Группа 1" o:spid="_x0000_s1068" style="width:114.25pt;height:1pt;mso-position-horizontal-relative:char;mso-position-vertical-relative:line" coordsize="2285,20">
            <v:group id="Group 3" o:spid="_x0000_s1069" style="position:absolute;left:10;top:10;width:2266;height:2" coordorigin="10,10"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70" style="position:absolute;left:10;top:10;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kLsQA&#10;AADaAAAADwAAAGRycy9kb3ducmV2LnhtbESPQWvCQBSE70L/w/IKXsRsVJAS3UgtlFp6qgrF2zP7&#10;zAazb2N2G+O/dwsFj8PMfMMsV72tRUetrxwrmCQpCOLC6YpLBfvd+/gFhA/IGmvHpOBGHlb502CJ&#10;mXZX/qZuG0oRIewzVGBCaDIpfWHIok9cQxy9k2sthijbUuoWrxFuazlN07m0WHFcMNjQm6HivP21&#10;Cj4utVvPje54tFn/3HaH46fbfyk1fO5fFyAC9eER/m9vtIIZ/F2JN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JC7EAAAA2gAAAA8AAAAAAAAAAAAAAAAAmAIAAGRycy9k&#10;b3ducmV2LnhtbFBLBQYAAAAABAAEAPUAAACJAwAAAAA=&#10;" path="m,l2265,e" filled="f" strokeweight=".96pt">
                <v:path arrowok="t" o:connecttype="custom" o:connectlocs="0,0;2265,0" o:connectangles="0,0"/>
              </v:shape>
            </v:group>
            <w10:wrap type="none"/>
            <w10:anchorlock/>
          </v:group>
        </w:pict>
      </w:r>
    </w:p>
    <w:p w:rsidR="00567DFC" w:rsidRPr="00567DFC" w:rsidRDefault="00567DFC" w:rsidP="00567DFC">
      <w:pPr>
        <w:tabs>
          <w:tab w:val="left" w:pos="5579"/>
        </w:tabs>
        <w:spacing w:before="18" w:after="0" w:line="240" w:lineRule="auto"/>
        <w:ind w:left="169" w:right="103"/>
        <w:contextualSpacing/>
        <w:jc w:val="both"/>
        <w:rPr>
          <w:rFonts w:ascii="Times New Roman" w:eastAsia="Times New Roman" w:hAnsi="Times New Roman"/>
          <w:sz w:val="21"/>
          <w:szCs w:val="21"/>
          <w:lang w:eastAsia="ru-RU"/>
        </w:rPr>
      </w:pPr>
      <w:r w:rsidRPr="00567DFC">
        <w:rPr>
          <w:rFonts w:ascii="Times New Roman" w:eastAsia="Times New Roman" w:hAnsi="Times New Roman"/>
          <w:sz w:val="21"/>
          <w:szCs w:val="21"/>
          <w:lang w:eastAsia="ru-RU"/>
        </w:rPr>
        <w:t>М.П.</w:t>
      </w:r>
      <w:r w:rsidRPr="00567DFC">
        <w:rPr>
          <w:rFonts w:ascii="Times New Roman" w:eastAsia="Times New Roman" w:hAnsi="Times New Roman"/>
          <w:sz w:val="21"/>
          <w:szCs w:val="21"/>
          <w:lang w:eastAsia="ru-RU"/>
        </w:rPr>
        <w:tab/>
        <w:t>М.П.</w:t>
      </w:r>
    </w:p>
    <w:p w:rsidR="004C6DDB" w:rsidRPr="00E81D42" w:rsidRDefault="004C6DDB" w:rsidP="004C6DDB">
      <w:pPr>
        <w:spacing w:after="0" w:line="240" w:lineRule="auto"/>
        <w:jc w:val="both"/>
        <w:rPr>
          <w:rFonts w:ascii="Times New Roman" w:hAnsi="Times New Roman"/>
          <w:sz w:val="24"/>
        </w:rPr>
      </w:pPr>
    </w:p>
    <w:p w:rsidR="004C56F5" w:rsidRDefault="004C56F5" w:rsidP="004C6DDB">
      <w:pPr>
        <w:spacing w:after="0" w:line="240" w:lineRule="auto"/>
        <w:jc w:val="center"/>
        <w:rPr>
          <w:rFonts w:ascii="Times New Roman" w:hAnsi="Times New Roman"/>
          <w:sz w:val="24"/>
        </w:rPr>
      </w:pPr>
      <w:bookmarkStart w:id="0" w:name="_GoBack"/>
      <w:bookmarkEnd w:id="0"/>
    </w:p>
    <w:sectPr w:rsidR="004C56F5"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AA9" w:rsidRDefault="00D84AA9" w:rsidP="00D72456">
      <w:pPr>
        <w:spacing w:after="0" w:line="240" w:lineRule="auto"/>
      </w:pPr>
      <w:r>
        <w:separator/>
      </w:r>
    </w:p>
  </w:endnote>
  <w:endnote w:type="continuationSeparator" w:id="0">
    <w:p w:rsidR="00D84AA9" w:rsidRDefault="00D84AA9"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FC" w:rsidRPr="00812149" w:rsidRDefault="00567DFC" w:rsidP="00FC6659">
    <w:pPr>
      <w:pStyle w:val="a8"/>
      <w:tabs>
        <w:tab w:val="clear" w:pos="4677"/>
        <w:tab w:val="center" w:pos="5245"/>
      </w:tabs>
      <w:rPr>
        <w:sz w:val="20"/>
      </w:rPr>
    </w:pPr>
    <w:r>
      <w:rPr>
        <w:sz w:val="20"/>
        <w:szCs w:val="20"/>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FC" w:rsidRPr="004E1FDD" w:rsidRDefault="00567DFC" w:rsidP="004E1FD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AA9" w:rsidRDefault="00D84AA9" w:rsidP="00D72456">
      <w:pPr>
        <w:spacing w:after="0" w:line="240" w:lineRule="auto"/>
      </w:pPr>
      <w:r>
        <w:separator/>
      </w:r>
    </w:p>
  </w:footnote>
  <w:footnote w:type="continuationSeparator" w:id="0">
    <w:p w:rsidR="00D84AA9" w:rsidRDefault="00D84AA9" w:rsidP="00D7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FC" w:rsidRPr="004E1FDD" w:rsidRDefault="00567DFC" w:rsidP="004E1F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0B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904FC9"/>
    <w:multiLevelType w:val="hybridMultilevel"/>
    <w:tmpl w:val="43349AE4"/>
    <w:lvl w:ilvl="0" w:tplc="868C358E">
      <w:start w:val="1"/>
      <w:numFmt w:val="bullet"/>
      <w:lvlText w:val="•"/>
      <w:lvlJc w:val="left"/>
      <w:pPr>
        <w:ind w:left="1033" w:hanging="461"/>
      </w:pPr>
      <w:rPr>
        <w:rFonts w:ascii="Arial" w:eastAsia="Arial" w:hAnsi="Arial" w:hint="default"/>
        <w:w w:val="100"/>
        <w:sz w:val="20"/>
        <w:szCs w:val="20"/>
      </w:rPr>
    </w:lvl>
    <w:lvl w:ilvl="1" w:tplc="E61AF00C">
      <w:start w:val="1"/>
      <w:numFmt w:val="bullet"/>
      <w:lvlText w:val="•"/>
      <w:lvlJc w:val="left"/>
      <w:pPr>
        <w:ind w:left="2066" w:hanging="461"/>
      </w:pPr>
      <w:rPr>
        <w:rFonts w:hint="default"/>
      </w:rPr>
    </w:lvl>
    <w:lvl w:ilvl="2" w:tplc="AF8ADA60">
      <w:start w:val="1"/>
      <w:numFmt w:val="bullet"/>
      <w:lvlText w:val="•"/>
      <w:lvlJc w:val="left"/>
      <w:pPr>
        <w:ind w:left="3092" w:hanging="461"/>
      </w:pPr>
      <w:rPr>
        <w:rFonts w:hint="default"/>
      </w:rPr>
    </w:lvl>
    <w:lvl w:ilvl="3" w:tplc="26E0A220">
      <w:start w:val="1"/>
      <w:numFmt w:val="bullet"/>
      <w:lvlText w:val="•"/>
      <w:lvlJc w:val="left"/>
      <w:pPr>
        <w:ind w:left="4118" w:hanging="461"/>
      </w:pPr>
      <w:rPr>
        <w:rFonts w:hint="default"/>
      </w:rPr>
    </w:lvl>
    <w:lvl w:ilvl="4" w:tplc="543E2C28">
      <w:start w:val="1"/>
      <w:numFmt w:val="bullet"/>
      <w:lvlText w:val="•"/>
      <w:lvlJc w:val="left"/>
      <w:pPr>
        <w:ind w:left="5144" w:hanging="461"/>
      </w:pPr>
      <w:rPr>
        <w:rFonts w:hint="default"/>
      </w:rPr>
    </w:lvl>
    <w:lvl w:ilvl="5" w:tplc="88744186">
      <w:start w:val="1"/>
      <w:numFmt w:val="bullet"/>
      <w:lvlText w:val="•"/>
      <w:lvlJc w:val="left"/>
      <w:pPr>
        <w:ind w:left="6170" w:hanging="461"/>
      </w:pPr>
      <w:rPr>
        <w:rFonts w:hint="default"/>
      </w:rPr>
    </w:lvl>
    <w:lvl w:ilvl="6" w:tplc="164496B0">
      <w:start w:val="1"/>
      <w:numFmt w:val="bullet"/>
      <w:lvlText w:val="•"/>
      <w:lvlJc w:val="left"/>
      <w:pPr>
        <w:ind w:left="7196" w:hanging="461"/>
      </w:pPr>
      <w:rPr>
        <w:rFonts w:hint="default"/>
      </w:rPr>
    </w:lvl>
    <w:lvl w:ilvl="7" w:tplc="5C6C0B36">
      <w:start w:val="1"/>
      <w:numFmt w:val="bullet"/>
      <w:lvlText w:val="•"/>
      <w:lvlJc w:val="left"/>
      <w:pPr>
        <w:ind w:left="8222" w:hanging="461"/>
      </w:pPr>
      <w:rPr>
        <w:rFonts w:hint="default"/>
      </w:rPr>
    </w:lvl>
    <w:lvl w:ilvl="8" w:tplc="8D1AA094">
      <w:start w:val="1"/>
      <w:numFmt w:val="bullet"/>
      <w:lvlText w:val="•"/>
      <w:lvlJc w:val="left"/>
      <w:pPr>
        <w:ind w:left="9248" w:hanging="461"/>
      </w:pPr>
      <w:rPr>
        <w:rFonts w:hint="default"/>
      </w:rPr>
    </w:lvl>
  </w:abstractNum>
  <w:abstractNum w:abstractNumId="3">
    <w:nsid w:val="79F3262A"/>
    <w:multiLevelType w:val="multilevel"/>
    <w:tmpl w:val="E3F2731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F4E1D00"/>
    <w:multiLevelType w:val="multilevel"/>
    <w:tmpl w:val="570AB0AA"/>
    <w:lvl w:ilvl="0">
      <w:start w:val="1"/>
      <w:numFmt w:val="decimal"/>
      <w:lvlText w:val="%1."/>
      <w:lvlJc w:val="left"/>
      <w:pPr>
        <w:ind w:left="571" w:hanging="404"/>
      </w:pPr>
      <w:rPr>
        <w:rFonts w:ascii="Arial" w:eastAsia="Arial" w:hAnsi="Arial" w:hint="default"/>
        <w:spacing w:val="-2"/>
        <w:w w:val="100"/>
        <w:sz w:val="20"/>
        <w:szCs w:val="20"/>
      </w:rPr>
    </w:lvl>
    <w:lvl w:ilvl="1">
      <w:start w:val="1"/>
      <w:numFmt w:val="decimal"/>
      <w:lvlText w:val="%1.%2."/>
      <w:lvlJc w:val="left"/>
      <w:pPr>
        <w:ind w:left="1033" w:hanging="461"/>
      </w:pPr>
      <w:rPr>
        <w:rFonts w:ascii="Arial" w:eastAsia="Arial" w:hAnsi="Arial" w:hint="default"/>
        <w:spacing w:val="-2"/>
        <w:w w:val="100"/>
        <w:sz w:val="20"/>
        <w:szCs w:val="20"/>
      </w:rPr>
    </w:lvl>
    <w:lvl w:ilvl="2">
      <w:start w:val="1"/>
      <w:numFmt w:val="bullet"/>
      <w:lvlText w:val="•"/>
      <w:lvlJc w:val="left"/>
      <w:pPr>
        <w:ind w:left="2180" w:hanging="461"/>
      </w:pPr>
      <w:rPr>
        <w:rFonts w:hint="default"/>
      </w:rPr>
    </w:lvl>
    <w:lvl w:ilvl="3">
      <w:start w:val="1"/>
      <w:numFmt w:val="bullet"/>
      <w:lvlText w:val="•"/>
      <w:lvlJc w:val="left"/>
      <w:pPr>
        <w:ind w:left="3320" w:hanging="461"/>
      </w:pPr>
      <w:rPr>
        <w:rFonts w:hint="default"/>
      </w:rPr>
    </w:lvl>
    <w:lvl w:ilvl="4">
      <w:start w:val="1"/>
      <w:numFmt w:val="bullet"/>
      <w:lvlText w:val="•"/>
      <w:lvlJc w:val="left"/>
      <w:pPr>
        <w:ind w:left="4460" w:hanging="461"/>
      </w:pPr>
      <w:rPr>
        <w:rFonts w:hint="default"/>
      </w:rPr>
    </w:lvl>
    <w:lvl w:ilvl="5">
      <w:start w:val="1"/>
      <w:numFmt w:val="bullet"/>
      <w:lvlText w:val="•"/>
      <w:lvlJc w:val="left"/>
      <w:pPr>
        <w:ind w:left="5600" w:hanging="461"/>
      </w:pPr>
      <w:rPr>
        <w:rFonts w:hint="default"/>
      </w:rPr>
    </w:lvl>
    <w:lvl w:ilvl="6">
      <w:start w:val="1"/>
      <w:numFmt w:val="bullet"/>
      <w:lvlText w:val="•"/>
      <w:lvlJc w:val="left"/>
      <w:pPr>
        <w:ind w:left="6740" w:hanging="461"/>
      </w:pPr>
      <w:rPr>
        <w:rFonts w:hint="default"/>
      </w:rPr>
    </w:lvl>
    <w:lvl w:ilvl="7">
      <w:start w:val="1"/>
      <w:numFmt w:val="bullet"/>
      <w:lvlText w:val="•"/>
      <w:lvlJc w:val="left"/>
      <w:pPr>
        <w:ind w:left="7880" w:hanging="461"/>
      </w:pPr>
      <w:rPr>
        <w:rFonts w:hint="default"/>
      </w:rPr>
    </w:lvl>
    <w:lvl w:ilvl="8">
      <w:start w:val="1"/>
      <w:numFmt w:val="bullet"/>
      <w:lvlText w:val="•"/>
      <w:lvlJc w:val="left"/>
      <w:pPr>
        <w:ind w:left="9020" w:hanging="461"/>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D86"/>
    <w:rsid w:val="00244F09"/>
    <w:rsid w:val="00257B15"/>
    <w:rsid w:val="0026787E"/>
    <w:rsid w:val="00283B98"/>
    <w:rsid w:val="0028607E"/>
    <w:rsid w:val="00295BA7"/>
    <w:rsid w:val="00297631"/>
    <w:rsid w:val="002A285D"/>
    <w:rsid w:val="002A49AA"/>
    <w:rsid w:val="002A7DEF"/>
    <w:rsid w:val="002B101B"/>
    <w:rsid w:val="002C2DE4"/>
    <w:rsid w:val="002C4618"/>
    <w:rsid w:val="002C6A79"/>
    <w:rsid w:val="002D0FD9"/>
    <w:rsid w:val="002D5B24"/>
    <w:rsid w:val="002D719E"/>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40B23"/>
    <w:rsid w:val="00443F37"/>
    <w:rsid w:val="00455A9A"/>
    <w:rsid w:val="00456CAE"/>
    <w:rsid w:val="00457DA3"/>
    <w:rsid w:val="00460324"/>
    <w:rsid w:val="0046109F"/>
    <w:rsid w:val="0046281E"/>
    <w:rsid w:val="00474B3B"/>
    <w:rsid w:val="004772AD"/>
    <w:rsid w:val="00481BAE"/>
    <w:rsid w:val="00481D24"/>
    <w:rsid w:val="00483C03"/>
    <w:rsid w:val="00491BBB"/>
    <w:rsid w:val="00491BC4"/>
    <w:rsid w:val="0049267D"/>
    <w:rsid w:val="004926F8"/>
    <w:rsid w:val="00492C87"/>
    <w:rsid w:val="004934B8"/>
    <w:rsid w:val="00493958"/>
    <w:rsid w:val="00496B0E"/>
    <w:rsid w:val="004A2722"/>
    <w:rsid w:val="004B0AAE"/>
    <w:rsid w:val="004B300D"/>
    <w:rsid w:val="004B550A"/>
    <w:rsid w:val="004C1F6A"/>
    <w:rsid w:val="004C56F5"/>
    <w:rsid w:val="004C6DDB"/>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3A23"/>
    <w:rsid w:val="00525A1F"/>
    <w:rsid w:val="00527687"/>
    <w:rsid w:val="00527DE1"/>
    <w:rsid w:val="0054018C"/>
    <w:rsid w:val="005446EB"/>
    <w:rsid w:val="0055654F"/>
    <w:rsid w:val="00556D52"/>
    <w:rsid w:val="005624A4"/>
    <w:rsid w:val="005670DE"/>
    <w:rsid w:val="00567DFC"/>
    <w:rsid w:val="00573202"/>
    <w:rsid w:val="005774B5"/>
    <w:rsid w:val="00581D61"/>
    <w:rsid w:val="00587186"/>
    <w:rsid w:val="00591E65"/>
    <w:rsid w:val="00593402"/>
    <w:rsid w:val="005A144E"/>
    <w:rsid w:val="005A1C33"/>
    <w:rsid w:val="005A2976"/>
    <w:rsid w:val="005A4BE4"/>
    <w:rsid w:val="005B067B"/>
    <w:rsid w:val="005B1E90"/>
    <w:rsid w:val="005B6259"/>
    <w:rsid w:val="005C0764"/>
    <w:rsid w:val="005C6894"/>
    <w:rsid w:val="005D102E"/>
    <w:rsid w:val="005E01E7"/>
    <w:rsid w:val="005E07D4"/>
    <w:rsid w:val="005F56BC"/>
    <w:rsid w:val="006001E5"/>
    <w:rsid w:val="0060273D"/>
    <w:rsid w:val="00605236"/>
    <w:rsid w:val="00611897"/>
    <w:rsid w:val="006131F0"/>
    <w:rsid w:val="00614281"/>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C123C"/>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4514"/>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21CE"/>
    <w:rsid w:val="00BE50FC"/>
    <w:rsid w:val="00BF34D8"/>
    <w:rsid w:val="00BF4A7B"/>
    <w:rsid w:val="00BF7CB5"/>
    <w:rsid w:val="00C015D2"/>
    <w:rsid w:val="00C03DEC"/>
    <w:rsid w:val="00C04406"/>
    <w:rsid w:val="00C04718"/>
    <w:rsid w:val="00C0519B"/>
    <w:rsid w:val="00C0697A"/>
    <w:rsid w:val="00C11519"/>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84AA9"/>
    <w:rsid w:val="00D9028E"/>
    <w:rsid w:val="00D94209"/>
    <w:rsid w:val="00D94224"/>
    <w:rsid w:val="00DA2764"/>
    <w:rsid w:val="00DA3BE4"/>
    <w:rsid w:val="00DA7FC1"/>
    <w:rsid w:val="00DB06DE"/>
    <w:rsid w:val="00DB4327"/>
    <w:rsid w:val="00DB4848"/>
    <w:rsid w:val="00DB7C72"/>
    <w:rsid w:val="00DC428A"/>
    <w:rsid w:val="00DD234B"/>
    <w:rsid w:val="00DD5575"/>
    <w:rsid w:val="00DE010F"/>
    <w:rsid w:val="00DE264E"/>
    <w:rsid w:val="00DF5533"/>
    <w:rsid w:val="00DF59C5"/>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0EA"/>
    <w:rsid w:val="00E77DFF"/>
    <w:rsid w:val="00E81D42"/>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6F0A"/>
    <w:rsid w:val="00F1749A"/>
    <w:rsid w:val="00F2280A"/>
    <w:rsid w:val="00F23354"/>
    <w:rsid w:val="00F25497"/>
    <w:rsid w:val="00F308C6"/>
    <w:rsid w:val="00F36E3E"/>
    <w:rsid w:val="00F37AE4"/>
    <w:rsid w:val="00F4127B"/>
    <w:rsid w:val="00F412DF"/>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table" w:customStyle="1" w:styleId="TableNormal">
    <w:name w:val="Table Normal"/>
    <w:uiPriority w:val="2"/>
    <w:semiHidden/>
    <w:unhideWhenUsed/>
    <w:qFormat/>
    <w:rsid w:val="00567DFC"/>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ustoms@combikorm.r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2872</Words>
  <Characters>16376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19210</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Кения</dc:creator>
  <cp:lastModifiedBy>User</cp:lastModifiedBy>
  <cp:revision>4</cp:revision>
  <cp:lastPrinted>2018-12-06T08:42:00Z</cp:lastPrinted>
  <dcterms:created xsi:type="dcterms:W3CDTF">2018-12-06T04:48:00Z</dcterms:created>
  <dcterms:modified xsi:type="dcterms:W3CDTF">2018-12-06T08:44:00Z</dcterms:modified>
</cp:coreProperties>
</file>