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668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4946/3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668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668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3668A4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  <w:bookmarkStart w:id="0" w:name="_GoBack"/>
            <w:bookmarkEnd w:id="0"/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3668A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68A4">
              <w:rPr>
                <w:rFonts w:ascii="Times New Roman" w:hAnsi="Times New Roman"/>
                <w:sz w:val="24"/>
              </w:rPr>
              <w:t>tender2@combikorm.ru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3668A4" w:rsidP="007B039B">
            <w:pPr>
              <w:spacing w:after="0" w:line="240" w:lineRule="auto"/>
              <w:jc w:val="both"/>
            </w:pPr>
            <w:proofErr w:type="spellStart"/>
            <w:r w:rsidRPr="003668A4">
              <w:t>Гнатенко</w:t>
            </w:r>
            <w:proofErr w:type="spellEnd"/>
            <w:r w:rsidRPr="003668A4">
              <w:t xml:space="preserve"> Ксения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668A4" w:rsidRDefault="003668A4" w:rsidP="003668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51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 - Лизин сульфат </w:t>
            </w:r>
          </w:p>
          <w:p w:rsidR="003668A4" w:rsidRDefault="003668A4" w:rsidP="0036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100 тонн.</w:t>
            </w:r>
          </w:p>
          <w:p w:rsidR="003668A4" w:rsidRPr="00D46C35" w:rsidRDefault="003668A4" w:rsidP="0036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3668A4" w:rsidRPr="0073520F" w:rsidRDefault="003668A4" w:rsidP="0036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0F">
              <w:rPr>
                <w:rFonts w:ascii="Times New Roman" w:hAnsi="Times New Roman"/>
                <w:sz w:val="24"/>
                <w:szCs w:val="24"/>
              </w:rPr>
              <w:t>Качество: СТО 34936144-001-2017</w:t>
            </w:r>
          </w:p>
          <w:p w:rsidR="003668A4" w:rsidRPr="0073520F" w:rsidRDefault="003668A4" w:rsidP="0036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0F">
              <w:rPr>
                <w:rFonts w:ascii="Times New Roman" w:hAnsi="Times New Roman"/>
                <w:sz w:val="24"/>
                <w:szCs w:val="24"/>
              </w:rPr>
              <w:t>Упаковка: бумажный мешок.</w:t>
            </w:r>
          </w:p>
          <w:p w:rsidR="003668A4" w:rsidRPr="0073520F" w:rsidRDefault="003668A4" w:rsidP="0036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0F">
              <w:rPr>
                <w:rFonts w:ascii="Times New Roman" w:hAnsi="Times New Roman"/>
                <w:sz w:val="24"/>
                <w:szCs w:val="24"/>
              </w:rPr>
              <w:t>Вес нетто: 25кг.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36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3668A4">
              <w:rPr>
                <w:rFonts w:ascii="Times New Roman" w:hAnsi="Times New Roman"/>
                <w:sz w:val="24"/>
              </w:rPr>
              <w:t>31.12.2018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668A4" w:rsidP="0036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5 610 169</w:t>
            </w:r>
            <w:r w:rsidR="006F7607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49</w:t>
            </w:r>
            <w:r w:rsidR="006F7607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3668A4">
              <w:rPr>
                <w:rFonts w:ascii="Times New Roman" w:hAnsi="Times New Roman"/>
                <w:sz w:val="24"/>
              </w:rPr>
              <w:t>15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3668A4" w:rsidRPr="003668A4">
              <w:rPr>
                <w:rFonts w:ascii="Times New Roman" w:hAnsi="Times New Roman"/>
                <w:sz w:val="24"/>
              </w:rPr>
              <w:t>пятнадцати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закупки разъяснений положений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D3523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A4" w:rsidRDefault="003668A4" w:rsidP="00D72456">
      <w:pPr>
        <w:spacing w:after="0" w:line="240" w:lineRule="auto"/>
      </w:pPr>
      <w:r>
        <w:separator/>
      </w:r>
    </w:p>
  </w:endnote>
  <w:endnote w:type="continuationSeparator" w:id="0">
    <w:p w:rsidR="003668A4" w:rsidRDefault="003668A4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A4" w:rsidRDefault="003668A4" w:rsidP="00D72456">
      <w:pPr>
        <w:spacing w:after="0" w:line="240" w:lineRule="auto"/>
      </w:pPr>
      <w:r>
        <w:separator/>
      </w:r>
    </w:p>
  </w:footnote>
  <w:footnote w:type="continuationSeparator" w:id="0">
    <w:p w:rsidR="003668A4" w:rsidRDefault="003668A4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68A4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3523D"/>
    <w:rsid w:val="00D40E3D"/>
    <w:rsid w:val="00D413DB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2636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Кения</dc:creator>
  <cp:lastModifiedBy>User</cp:lastModifiedBy>
  <cp:revision>2</cp:revision>
  <cp:lastPrinted>2018-06-25T09:31:00Z</cp:lastPrinted>
  <dcterms:created xsi:type="dcterms:W3CDTF">2018-12-03T03:53:00Z</dcterms:created>
  <dcterms:modified xsi:type="dcterms:W3CDTF">2018-12-03T03:53:00Z</dcterms:modified>
</cp:coreProperties>
</file>