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73" w:rsidRDefault="00BE7D73" w:rsidP="00BE7D73">
      <w:pPr>
        <w:spacing w:after="0" w:line="240" w:lineRule="auto"/>
        <w:jc w:val="center"/>
        <w:outlineLvl w:val="0"/>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Извещение</w:t>
      </w:r>
    </w:p>
    <w:p w:rsidR="00BE7D73" w:rsidRDefault="00BE7D73" w:rsidP="00BE7D73">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 xml:space="preserve">о проведении закупки у единственного Поставщика </w:t>
      </w:r>
    </w:p>
    <w:p w:rsidR="00BE7D73" w:rsidRDefault="00BE7D73" w:rsidP="00BE7D73">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bookmarkStart w:id="0" w:name="_GoBack"/>
      <w:bookmarkEnd w:id="0"/>
      <w:r w:rsidRPr="006078B0">
        <w:rPr>
          <w:rFonts w:ascii="Times New Roman" w:eastAsia="Times New Roman" w:hAnsi="Times New Roman"/>
          <w:b/>
          <w:bCs/>
          <w:smallCaps/>
          <w:kern w:val="36"/>
          <w:sz w:val="28"/>
          <w:szCs w:val="48"/>
          <w:lang w:val="en-US" w:eastAsia="ru-RU"/>
        </w:rPr>
        <w:t>№</w:t>
      </w:r>
      <w:r w:rsidRPr="00163519">
        <w:rPr>
          <w:rFonts w:ascii="Times New Roman" w:eastAsia="Times New Roman" w:hAnsi="Times New Roman"/>
          <w:b/>
          <w:bCs/>
          <w:smallCaps/>
          <w:kern w:val="36"/>
          <w:sz w:val="28"/>
          <w:szCs w:val="48"/>
          <w:lang w:val="en-US" w:eastAsia="ru-RU"/>
        </w:rPr>
        <w:t xml:space="preserve"> </w:t>
      </w:r>
      <w:r w:rsidR="00163519" w:rsidRPr="00163519">
        <w:rPr>
          <w:rFonts w:ascii="Times New Roman" w:eastAsia="Times New Roman" w:hAnsi="Times New Roman"/>
          <w:b/>
          <w:bCs/>
          <w:smallCaps/>
          <w:kern w:val="36"/>
          <w:sz w:val="28"/>
          <w:szCs w:val="48"/>
          <w:lang w:val="en-US" w:eastAsia="ru-RU"/>
        </w:rPr>
        <w:t>4972</w:t>
      </w:r>
      <w:r w:rsidR="00F9189B" w:rsidRPr="00163519">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163519">
        <w:rPr>
          <w:rFonts w:ascii="Times New Roman" w:eastAsia="Times New Roman" w:hAnsi="Times New Roman"/>
          <w:b/>
          <w:bCs/>
          <w:smallCaps/>
          <w:kern w:val="36"/>
          <w:sz w:val="28"/>
          <w:szCs w:val="48"/>
          <w:lang w:val="en-US" w:eastAsia="ru-RU"/>
        </w:rPr>
        <w:t>11.12.2018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163519" w:rsidP="007B039B">
            <w:pPr>
              <w:spacing w:after="0" w:line="240" w:lineRule="auto"/>
              <w:jc w:val="both"/>
              <w:rPr>
                <w:rFonts w:ascii="Times New Roman" w:hAnsi="Times New Roman"/>
                <w:sz w:val="24"/>
              </w:rPr>
            </w:pPr>
            <w:hyperlink r:id="rId7" w:history="1">
              <w:r w:rsidRPr="00770ED1">
                <w:rPr>
                  <w:rStyle w:val="aa"/>
                  <w:rFonts w:ascii="Times New Roman" w:hAnsi="Times New Roman"/>
                  <w:sz w:val="24"/>
                </w:rPr>
                <w:t>zakupki@combikorm.ru</w:t>
              </w:r>
            </w:hyperlink>
            <w:r>
              <w:rPr>
                <w:rFonts w:ascii="Times New Roman" w:hAnsi="Times New Roman"/>
                <w:sz w:val="24"/>
              </w:rPr>
              <w:t xml:space="preserve"> </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Default="00163519" w:rsidP="007B039B">
            <w:pPr>
              <w:spacing w:after="0" w:line="240" w:lineRule="auto"/>
              <w:jc w:val="both"/>
            </w:pPr>
            <w:r w:rsidRPr="00163519">
              <w:t>Кунавина Наталья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163519">
              <w:rPr>
                <w:rFonts w:ascii="Times New Roman" w:hAnsi="Times New Roman"/>
                <w:b/>
                <w:sz w:val="24"/>
                <w:szCs w:val="24"/>
                <w:u w:val="single"/>
              </w:rPr>
              <w:t>Меласса свекловичная</w:t>
            </w:r>
            <w:r w:rsidR="00BE7D73">
              <w:rPr>
                <w:rFonts w:ascii="Times New Roman" w:hAnsi="Times New Roman"/>
                <w:b/>
                <w:sz w:val="24"/>
                <w:szCs w:val="24"/>
                <w:u w:val="single"/>
              </w:rPr>
              <w:t>.</w:t>
            </w:r>
          </w:p>
          <w:p w:rsidR="00BE7D73" w:rsidRPr="00616A54" w:rsidRDefault="00BE7D73"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163519">
              <w:rPr>
                <w:rFonts w:ascii="Times New Roman" w:hAnsi="Times New Roman"/>
                <w:sz w:val="24"/>
                <w:szCs w:val="24"/>
              </w:rPr>
              <w:t>100.00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163519">
              <w:rPr>
                <w:rFonts w:ascii="Times New Roman" w:hAnsi="Times New Roman"/>
                <w:sz w:val="24"/>
                <w:szCs w:val="24"/>
              </w:rPr>
              <w:t>Украина.</w:t>
            </w:r>
          </w:p>
          <w:p w:rsidR="00163519"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163519">
              <w:rPr>
                <w:rFonts w:ascii="Times New Roman" w:hAnsi="Times New Roman"/>
                <w:sz w:val="24"/>
                <w:szCs w:val="24"/>
              </w:rPr>
              <w:t>ГОСТ 30561-2017 , а также условиям:</w:t>
            </w:r>
          </w:p>
          <w:p w:rsidR="00163519" w:rsidRDefault="00163519" w:rsidP="006F7607">
            <w:pPr>
              <w:spacing w:after="0" w:line="240" w:lineRule="auto"/>
              <w:jc w:val="both"/>
              <w:rPr>
                <w:rFonts w:ascii="Times New Roman" w:hAnsi="Times New Roman"/>
                <w:sz w:val="24"/>
                <w:szCs w:val="24"/>
              </w:rPr>
            </w:pPr>
            <w:proofErr w:type="spellStart"/>
            <w:r>
              <w:rPr>
                <w:rFonts w:ascii="Times New Roman" w:hAnsi="Times New Roman"/>
                <w:sz w:val="24"/>
                <w:szCs w:val="24"/>
              </w:rPr>
              <w:t>pH</w:t>
            </w:r>
            <w:proofErr w:type="spellEnd"/>
            <w:r>
              <w:rPr>
                <w:rFonts w:ascii="Times New Roman" w:hAnsi="Times New Roman"/>
                <w:sz w:val="24"/>
                <w:szCs w:val="24"/>
              </w:rPr>
              <w:t xml:space="preserve"> -  не менее 6,5  но не более 8,0,  и подтверждаться удостоверением о качестве.</w:t>
            </w:r>
          </w:p>
          <w:p w:rsidR="00163519" w:rsidRDefault="00163519" w:rsidP="006F7607">
            <w:pPr>
              <w:spacing w:after="0" w:line="240" w:lineRule="auto"/>
              <w:jc w:val="both"/>
              <w:rPr>
                <w:rFonts w:ascii="Times New Roman" w:hAnsi="Times New Roman"/>
                <w:sz w:val="24"/>
                <w:szCs w:val="24"/>
              </w:rPr>
            </w:pPr>
            <w:r>
              <w:rPr>
                <w:rFonts w:ascii="Times New Roman" w:hAnsi="Times New Roman"/>
                <w:sz w:val="24"/>
                <w:szCs w:val="24"/>
              </w:rPr>
              <w:t xml:space="preserve">Текучесть товара, при его нагревании открытым водяным паром до температуры 25°С, должна обеспечивать его свободное перемещение по трубопроводам с использованием шестеренчатых насосов.  </w:t>
            </w:r>
          </w:p>
          <w:p w:rsidR="006F7607" w:rsidRPr="00163519"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r w:rsidRPr="00163519">
              <w:rPr>
                <w:rFonts w:ascii="Times New Roman" w:hAnsi="Times New Roman"/>
                <w:sz w:val="24"/>
                <w:szCs w:val="24"/>
              </w:rPr>
              <w:t>:</w:t>
            </w:r>
            <w:r w:rsidR="00616A54" w:rsidRPr="00163519">
              <w:rPr>
                <w:rFonts w:ascii="Times New Roman" w:hAnsi="Times New Roman"/>
                <w:sz w:val="24"/>
                <w:szCs w:val="24"/>
              </w:rPr>
              <w:t xml:space="preserve"> </w:t>
            </w:r>
            <w:r w:rsidR="00163519">
              <w:rPr>
                <w:rFonts w:ascii="Times New Roman" w:hAnsi="Times New Roman"/>
                <w:sz w:val="24"/>
                <w:szCs w:val="24"/>
              </w:rPr>
              <w:t>налив.</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163519" w:rsidRDefault="006A69C4" w:rsidP="00163519">
            <w:pPr>
              <w:spacing w:after="0" w:line="240" w:lineRule="auto"/>
              <w:jc w:val="both"/>
              <w:rPr>
                <w:rFonts w:ascii="Times New Roman" w:hAnsi="Times New Roman"/>
                <w:sz w:val="24"/>
              </w:rPr>
            </w:pPr>
            <w:r w:rsidRPr="00616A54">
              <w:rPr>
                <w:rFonts w:ascii="Times New Roman" w:hAnsi="Times New Roman"/>
                <w:sz w:val="24"/>
              </w:rPr>
              <w:t xml:space="preserve">до </w:t>
            </w:r>
            <w:r w:rsidR="00616A54" w:rsidRPr="00163519">
              <w:rPr>
                <w:rFonts w:ascii="Times New Roman" w:hAnsi="Times New Roman"/>
                <w:sz w:val="24"/>
              </w:rPr>
              <w:t xml:space="preserve"> </w:t>
            </w:r>
            <w:r w:rsidR="00163519" w:rsidRPr="00163519">
              <w:rPr>
                <w:rFonts w:ascii="Times New Roman" w:hAnsi="Times New Roman"/>
                <w:sz w:val="24"/>
              </w:rPr>
              <w:t>30.12.2018г.</w:t>
            </w:r>
            <w:r w:rsidR="00163519">
              <w:rPr>
                <w:rFonts w:ascii="Times New Roman" w:hAnsi="Times New Roman"/>
                <w:sz w:val="24"/>
              </w:rPr>
              <w:t xml:space="preserve"> Партиями по 25-40 тонн, в</w:t>
            </w:r>
            <w:r w:rsidR="00163519" w:rsidRPr="00163519">
              <w:rPr>
                <w:rFonts w:ascii="Times New Roman" w:hAnsi="Times New Roman"/>
                <w:sz w:val="24"/>
              </w:rPr>
              <w:t xml:space="preserve"> соответствии с направленной заявкой Заказчика.</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163519" w:rsidRDefault="00FC201E" w:rsidP="00BE7D73">
            <w:pPr>
              <w:spacing w:after="0" w:line="240" w:lineRule="auto"/>
              <w:jc w:val="both"/>
              <w:rPr>
                <w:rFonts w:ascii="Times New Roman" w:hAnsi="Times New Roman"/>
                <w:sz w:val="24"/>
              </w:rPr>
            </w:pPr>
            <w:r w:rsidRPr="00DF6C3A">
              <w:rPr>
                <w:rFonts w:ascii="Times New Roman" w:hAnsi="Times New Roman"/>
                <w:sz w:val="24"/>
              </w:rPr>
              <w:t xml:space="preserve"> </w:t>
            </w:r>
            <w:r w:rsidR="00BE7D73">
              <w:rPr>
                <w:rFonts w:ascii="Times New Roman" w:hAnsi="Times New Roman"/>
                <w:sz w:val="24"/>
              </w:rPr>
              <w:t>322 033 рубля 90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163519" w:rsidP="000B5C0F">
            <w:pPr>
              <w:spacing w:after="0" w:line="240" w:lineRule="auto"/>
              <w:jc w:val="both"/>
              <w:rPr>
                <w:rFonts w:ascii="Times New Roman" w:hAnsi="Times New Roman"/>
                <w:sz w:val="24"/>
              </w:rPr>
            </w:pPr>
            <w:r>
              <w:rPr>
                <w:rFonts w:ascii="Times New Roman" w:hAnsi="Times New Roman"/>
                <w:sz w:val="24"/>
              </w:rPr>
              <w:t>товара в течение 30 (тридцати) календарных дней по факту получения товара на складе Заказчика.</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163519"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BE7D73" w:rsidRDefault="00BE7D73"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3519">
        <w:rPr>
          <w:rFonts w:ascii="Times New Roman" w:hAnsi="Times New Roman"/>
          <w:b/>
          <w:smallCaps/>
          <w:sz w:val="24"/>
          <w:szCs w:val="24"/>
        </w:rPr>
        <w:t>4972</w:t>
      </w:r>
      <w:r>
        <w:rPr>
          <w:rFonts w:ascii="Times New Roman" w:eastAsia="Times New Roman" w:hAnsi="Times New Roman"/>
          <w:b/>
          <w:bCs/>
          <w:smallCaps/>
          <w:kern w:val="36"/>
          <w:sz w:val="28"/>
          <w:szCs w:val="48"/>
          <w:lang w:eastAsia="ru-RU"/>
        </w:rPr>
        <w:t xml:space="preserve"> Е от </w:t>
      </w:r>
      <w:r w:rsidR="00163519">
        <w:rPr>
          <w:rFonts w:ascii="Times New Roman" w:eastAsia="Times New Roman" w:hAnsi="Times New Roman"/>
          <w:b/>
          <w:bCs/>
          <w:smallCaps/>
          <w:kern w:val="36"/>
          <w:sz w:val="28"/>
          <w:szCs w:val="48"/>
          <w:lang w:eastAsia="ru-RU"/>
        </w:rPr>
        <w:t>11.12.2018 г.</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163519" w:rsidRPr="000C13AA" w:rsidRDefault="00163519" w:rsidP="00163519">
      <w:pPr>
        <w:spacing w:after="0" w:line="240" w:lineRule="auto"/>
        <w:jc w:val="center"/>
        <w:outlineLvl w:val="0"/>
        <w:rPr>
          <w:rFonts w:ascii="Times New Roman" w:hAnsi="Times New Roman"/>
          <w:b/>
          <w:smallCaps/>
          <w:sz w:val="24"/>
          <w:szCs w:val="24"/>
        </w:rPr>
      </w:pPr>
      <w:r w:rsidRPr="000C13AA">
        <w:rPr>
          <w:rFonts w:ascii="Times New Roman" w:hAnsi="Times New Roman"/>
          <w:b/>
          <w:smallCaps/>
          <w:sz w:val="24"/>
          <w:szCs w:val="24"/>
        </w:rPr>
        <w:t>Договор № ___</w:t>
      </w:r>
    </w:p>
    <w:p w:rsidR="00163519" w:rsidRPr="000C13AA" w:rsidRDefault="00163519" w:rsidP="00163519">
      <w:pPr>
        <w:spacing w:after="0" w:line="240" w:lineRule="auto"/>
        <w:jc w:val="center"/>
        <w:outlineLvl w:val="0"/>
        <w:rPr>
          <w:rFonts w:ascii="Times New Roman" w:hAnsi="Times New Roman"/>
          <w:sz w:val="24"/>
          <w:szCs w:val="24"/>
        </w:rPr>
      </w:pPr>
      <w:r w:rsidRPr="000C13AA">
        <w:rPr>
          <w:rFonts w:ascii="Times New Roman" w:hAnsi="Times New Roman"/>
          <w:sz w:val="24"/>
          <w:szCs w:val="24"/>
        </w:rPr>
        <w:t>(поставки)</w:t>
      </w:r>
    </w:p>
    <w:p w:rsidR="00163519" w:rsidRPr="000C13AA" w:rsidRDefault="00163519" w:rsidP="00163519">
      <w:pPr>
        <w:spacing w:before="100" w:beforeAutospacing="1" w:after="100" w:afterAutospacing="1" w:line="240" w:lineRule="auto"/>
        <w:jc w:val="both"/>
        <w:rPr>
          <w:rFonts w:ascii="Times New Roman" w:hAnsi="Times New Roman"/>
          <w:sz w:val="24"/>
          <w:szCs w:val="24"/>
        </w:rPr>
      </w:pPr>
      <w:r w:rsidRPr="000C13AA">
        <w:rPr>
          <w:rFonts w:ascii="Times New Roman" w:hAnsi="Times New Roman"/>
          <w:sz w:val="24"/>
          <w:szCs w:val="24"/>
        </w:rPr>
        <w:t>г. Богданович                                                                                                         «__» _____ 201</w:t>
      </w:r>
      <w:r>
        <w:rPr>
          <w:rFonts w:ascii="Times New Roman" w:hAnsi="Times New Roman"/>
          <w:sz w:val="24"/>
          <w:szCs w:val="24"/>
        </w:rPr>
        <w:t>8</w:t>
      </w:r>
      <w:r w:rsidRPr="000C13AA">
        <w:rPr>
          <w:rFonts w:ascii="Times New Roman" w:hAnsi="Times New Roman"/>
          <w:sz w:val="24"/>
          <w:szCs w:val="24"/>
        </w:rPr>
        <w:t xml:space="preserve"> г.</w:t>
      </w:r>
    </w:p>
    <w:p w:rsidR="00163519" w:rsidRPr="00BD5D01" w:rsidRDefault="00163519" w:rsidP="00163519">
      <w:pPr>
        <w:autoSpaceDE w:val="0"/>
        <w:autoSpaceDN w:val="0"/>
        <w:adjustRightInd w:val="0"/>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BD5D01">
        <w:rPr>
          <w:rFonts w:ascii="Times New Roman CYR" w:hAnsi="Times New Roman CYR" w:cs="Times New Roman CYR"/>
          <w:sz w:val="24"/>
          <w:szCs w:val="24"/>
          <w:lang w:eastAsia="ru-RU"/>
        </w:rPr>
        <w:t>, именуемое в дальнейшем «Покупатель», в лице</w:t>
      </w:r>
      <w:r>
        <w:rPr>
          <w:rFonts w:ascii="Times New Roman CYR" w:hAnsi="Times New Roman CYR" w:cs="Times New Roman CYR"/>
          <w:sz w:val="24"/>
          <w:szCs w:val="24"/>
          <w:lang w:eastAsia="ru-RU"/>
        </w:rPr>
        <w:t xml:space="preserve">_________________, </w:t>
      </w:r>
      <w:r w:rsidRPr="00BD5D01">
        <w:rPr>
          <w:rFonts w:ascii="Times New Roman CYR" w:hAnsi="Times New Roman CYR" w:cs="Times New Roman CYR"/>
          <w:sz w:val="24"/>
          <w:szCs w:val="24"/>
          <w:lang w:eastAsia="ru-RU"/>
        </w:rPr>
        <w:t xml:space="preserve">действующего на основании </w:t>
      </w:r>
      <w:r>
        <w:rPr>
          <w:rFonts w:ascii="Times New Roman CYR" w:hAnsi="Times New Roman CYR" w:cs="Times New Roman CYR"/>
          <w:sz w:val="24"/>
          <w:szCs w:val="24"/>
          <w:lang w:eastAsia="ru-RU"/>
        </w:rPr>
        <w:t>________________</w:t>
      </w:r>
      <w:r w:rsidRPr="00BD5D01">
        <w:rPr>
          <w:rFonts w:ascii="Times New Roman CYR" w:hAnsi="Times New Roman CYR" w:cs="Times New Roman CYR"/>
          <w:sz w:val="24"/>
          <w:szCs w:val="24"/>
          <w:lang w:eastAsia="ru-RU"/>
        </w:rPr>
        <w:t>, с одной стороны, и</w:t>
      </w:r>
    </w:p>
    <w:p w:rsidR="00163519" w:rsidRPr="00BD5D01" w:rsidRDefault="00163519" w:rsidP="00163519">
      <w:pPr>
        <w:suppressAutoHyphens/>
        <w:spacing w:after="0" w:line="240" w:lineRule="auto"/>
        <w:jc w:val="both"/>
        <w:rPr>
          <w:rFonts w:ascii="Times New Roman CYR" w:hAnsi="Times New Roman CYR" w:cs="Times New Roman CYR"/>
          <w:sz w:val="24"/>
          <w:szCs w:val="24"/>
          <w:lang w:eastAsia="ru-RU"/>
        </w:rPr>
      </w:pPr>
      <w:r w:rsidRPr="00BD5D01">
        <w:rPr>
          <w:rFonts w:ascii="Times New Roman CYR" w:hAnsi="Times New Roman CYR" w:cs="Times New Roman CYR"/>
          <w:b/>
          <w:bCs/>
          <w:sz w:val="24"/>
          <w:szCs w:val="24"/>
          <w:lang w:eastAsia="ru-RU"/>
        </w:rPr>
        <w:t>__________________________</w:t>
      </w:r>
      <w:r w:rsidRPr="00BD5D0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4"/>
          <w:szCs w:val="24"/>
          <w:lang w:eastAsia="ru-RU"/>
        </w:rPr>
        <w:t>8</w:t>
      </w:r>
      <w:r w:rsidRPr="00BD5D01">
        <w:rPr>
          <w:rFonts w:ascii="Times New Roman CYR" w:hAnsi="Times New Roman CYR" w:cs="Times New Roman CYR"/>
          <w:sz w:val="24"/>
          <w:szCs w:val="24"/>
          <w:lang w:eastAsia="ru-RU"/>
        </w:rPr>
        <w:t xml:space="preserve"> г., заключили настоящий договор о нижеследующем:</w:t>
      </w:r>
    </w:p>
    <w:p w:rsidR="00163519" w:rsidRPr="000C13AA" w:rsidRDefault="00163519" w:rsidP="00163519">
      <w:pPr>
        <w:suppressAutoHyphens/>
        <w:spacing w:before="120" w:after="120" w:line="240" w:lineRule="auto"/>
        <w:jc w:val="center"/>
        <w:rPr>
          <w:rFonts w:ascii="Times New Roman" w:hAnsi="Times New Roman"/>
          <w:b/>
          <w:caps/>
          <w:sz w:val="24"/>
          <w:szCs w:val="24"/>
        </w:rPr>
      </w:pPr>
      <w:r w:rsidRPr="000C13AA">
        <w:rPr>
          <w:rFonts w:ascii="Times New Roman" w:hAnsi="Times New Roman"/>
          <w:b/>
          <w:caps/>
          <w:sz w:val="24"/>
          <w:szCs w:val="24"/>
        </w:rPr>
        <w:t>1. Предмет договора</w:t>
      </w:r>
    </w:p>
    <w:p w:rsidR="00163519" w:rsidRPr="000C13AA" w:rsidRDefault="00163519" w:rsidP="00163519">
      <w:pPr>
        <w:tabs>
          <w:tab w:val="left" w:pos="0"/>
        </w:tabs>
        <w:spacing w:after="0" w:line="240" w:lineRule="auto"/>
        <w:jc w:val="both"/>
        <w:rPr>
          <w:rFonts w:ascii="Times New Roman" w:hAnsi="Times New Roman"/>
          <w:sz w:val="24"/>
          <w:szCs w:val="24"/>
        </w:rPr>
      </w:pPr>
      <w:r w:rsidRPr="000C13AA">
        <w:rPr>
          <w:rFonts w:ascii="Times New Roman" w:hAnsi="Times New Roman"/>
          <w:sz w:val="24"/>
          <w:szCs w:val="24"/>
        </w:rPr>
        <w:t>1.1. «Поставщик» обязуется поставить, а «Покупатель» принять и оплатить следующий товар:</w:t>
      </w:r>
    </w:p>
    <w:bookmarkStart w:id="1" w:name="_MON_1439355992"/>
    <w:bookmarkEnd w:id="1"/>
    <w:p w:rsidR="00163519" w:rsidRPr="000C13AA" w:rsidRDefault="00163519" w:rsidP="00163519">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object w:dxaOrig="11152"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76.05pt" o:ole="">
            <v:imagedata r:id="rId8" o:title=""/>
          </v:shape>
          <o:OLEObject Type="Embed" ProgID="Excel.Sheet.12" ShapeID="_x0000_i1025" DrawAspect="Content" ObjectID="_1606202183" r:id="rId9"/>
        </w:object>
      </w:r>
      <w:r w:rsidRPr="000C13AA">
        <w:rPr>
          <w:rFonts w:ascii="Times New Roman" w:eastAsia="Times New Roman" w:hAnsi="Times New Roman"/>
          <w:sz w:val="24"/>
          <w:szCs w:val="24"/>
          <w:lang w:eastAsia="zh-CN"/>
        </w:rPr>
        <w:t>Общая стоимость составляет _________ (_________________) рублей __ копеек, в том числе: НДС –</w:t>
      </w:r>
      <w:r>
        <w:rPr>
          <w:rFonts w:ascii="Times New Roman" w:eastAsia="Times New Roman" w:hAnsi="Times New Roman"/>
          <w:sz w:val="24"/>
          <w:szCs w:val="24"/>
          <w:lang w:eastAsia="zh-CN"/>
        </w:rPr>
        <w:t xml:space="preserve"> и </w:t>
      </w:r>
      <w:r w:rsidRPr="000C13AA">
        <w:rPr>
          <w:rFonts w:ascii="Times New Roman" w:eastAsia="Times New Roman" w:hAnsi="Times New Roman"/>
          <w:sz w:val="24"/>
          <w:szCs w:val="24"/>
          <w:lang w:eastAsia="zh-CN"/>
        </w:rPr>
        <w:t xml:space="preserve"> транспортные расходы до склада «Покупателя»</w:t>
      </w:r>
      <w:r>
        <w:rPr>
          <w:rFonts w:ascii="Times New Roman" w:eastAsia="Times New Roman" w:hAnsi="Times New Roman"/>
          <w:sz w:val="24"/>
          <w:szCs w:val="24"/>
          <w:lang w:eastAsia="zh-CN"/>
        </w:rPr>
        <w:t>.</w:t>
      </w:r>
    </w:p>
    <w:p w:rsidR="00163519" w:rsidRPr="000C13AA" w:rsidRDefault="00163519" w:rsidP="00163519">
      <w:pPr>
        <w:suppressAutoHyphens/>
        <w:spacing w:before="120" w:after="12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mallCaps/>
          <w:sz w:val="24"/>
          <w:szCs w:val="24"/>
          <w:lang w:eastAsia="zh-CN"/>
        </w:rPr>
        <w:t xml:space="preserve">2. </w:t>
      </w:r>
      <w:r w:rsidRPr="000C13AA">
        <w:rPr>
          <w:rFonts w:ascii="Times New Roman" w:eastAsia="Times New Roman" w:hAnsi="Times New Roman"/>
          <w:b/>
          <w:sz w:val="24"/>
          <w:szCs w:val="24"/>
          <w:lang w:eastAsia="zh-CN"/>
        </w:rPr>
        <w:t>КАЧЕСТВО ТОВАРА</w:t>
      </w:r>
      <w:r>
        <w:rPr>
          <w:rFonts w:ascii="Times New Roman" w:eastAsia="Times New Roman" w:hAnsi="Times New Roman"/>
          <w:b/>
          <w:sz w:val="24"/>
          <w:szCs w:val="24"/>
          <w:lang w:eastAsia="zh-CN"/>
        </w:rPr>
        <w:t xml:space="preserve"> И ТЕХНОЛОГИЧЕСКИЕ УСЛОВИЯ ПРИЕМКИ </w:t>
      </w:r>
    </w:p>
    <w:p w:rsidR="00163519" w:rsidRDefault="00163519" w:rsidP="00163519">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0C13AA">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w:t>
      </w:r>
      <w:r>
        <w:rPr>
          <w:rFonts w:ascii="Times New Roman" w:eastAsia="Times New Roman" w:hAnsi="Times New Roman"/>
          <w:sz w:val="24"/>
          <w:szCs w:val="24"/>
          <w:lang w:eastAsia="zh-CN"/>
        </w:rPr>
        <w:t xml:space="preserve">30561-2017 </w:t>
      </w:r>
      <w:r w:rsidRPr="000C13AA">
        <w:rPr>
          <w:rFonts w:ascii="Times New Roman" w:eastAsia="Times New Roman" w:hAnsi="Times New Roman"/>
          <w:sz w:val="24"/>
          <w:szCs w:val="24"/>
          <w:lang w:eastAsia="zh-CN"/>
        </w:rPr>
        <w:t>на данный товар, а также условиям настоящего Договора:</w:t>
      </w:r>
    </w:p>
    <w:p w:rsidR="00163519" w:rsidRPr="000C13AA" w:rsidRDefault="00163519" w:rsidP="0016351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pH</w:t>
      </w:r>
      <w:r w:rsidRPr="005A1E10">
        <w:rPr>
          <w:rFonts w:ascii="Times New Roman" w:eastAsia="Times New Roman" w:hAnsi="Times New Roman"/>
          <w:sz w:val="24"/>
          <w:szCs w:val="24"/>
          <w:lang w:eastAsia="zh-CN"/>
        </w:rPr>
        <w:t xml:space="preserve"> - </w:t>
      </w:r>
      <w:r w:rsidRPr="000C13A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не менее 6,5  но не более 8,0</w:t>
      </w:r>
      <w:r w:rsidRPr="000C13AA">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 и </w:t>
      </w:r>
      <w:r w:rsidRPr="000C13AA">
        <w:rPr>
          <w:rFonts w:ascii="Times New Roman" w:eastAsia="Times New Roman" w:hAnsi="Times New Roman"/>
          <w:sz w:val="24"/>
          <w:szCs w:val="24"/>
          <w:lang w:eastAsia="zh-CN"/>
        </w:rPr>
        <w:t>подтверждаться удостоверением о качестве.</w:t>
      </w:r>
    </w:p>
    <w:p w:rsidR="00163519" w:rsidRDefault="00163519" w:rsidP="00163519">
      <w:pPr>
        <w:rPr>
          <w:rFonts w:ascii="Times New Roman" w:eastAsia="Times New Roman" w:hAnsi="Times New Roman"/>
          <w:color w:val="000000"/>
          <w:sz w:val="24"/>
          <w:szCs w:val="24"/>
          <w:lang w:eastAsia="zh-CN"/>
        </w:rPr>
      </w:pPr>
      <w:r>
        <w:rPr>
          <w:rFonts w:ascii="Times New Roman" w:eastAsia="Times New Roman" w:hAnsi="Times New Roman"/>
          <w:sz w:val="24"/>
          <w:szCs w:val="24"/>
          <w:lang w:eastAsia="zh-CN"/>
        </w:rPr>
        <w:t xml:space="preserve">2.2. </w:t>
      </w:r>
      <w:r>
        <w:rPr>
          <w:rFonts w:ascii="Times New Roman" w:eastAsia="Times New Roman" w:hAnsi="Times New Roman"/>
          <w:color w:val="000000"/>
          <w:sz w:val="24"/>
          <w:szCs w:val="24"/>
          <w:lang w:eastAsia="zh-CN"/>
        </w:rPr>
        <w:t xml:space="preserve">Текучесть товара, при его нагревании открытым водяным паром до температуры 25°С, должна обеспечивать его свободное перемещение по трубопроводам с использованием шестеренчатых насосов.  </w:t>
      </w:r>
    </w:p>
    <w:p w:rsidR="00163519" w:rsidRPr="000C13AA" w:rsidRDefault="00163519" w:rsidP="00163519">
      <w:pPr>
        <w:spacing w:before="120" w:after="120" w:line="240" w:lineRule="auto"/>
        <w:jc w:val="center"/>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3. УСЛОВИЯ ПОСТАВКИ</w:t>
      </w:r>
    </w:p>
    <w:p w:rsidR="00163519" w:rsidRPr="000C13AA" w:rsidRDefault="00163519" w:rsidP="00163519">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3.1. Датой поставки считается дата поставки товара на склад «Покупателя».</w:t>
      </w:r>
    </w:p>
    <w:p w:rsidR="00163519" w:rsidRPr="000C13AA" w:rsidRDefault="00163519" w:rsidP="00163519">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 Доставка товара осуществляется Поставщика специализированным автотранспортом (железнодорожным транспортом).</w:t>
      </w:r>
    </w:p>
    <w:p w:rsidR="00163519" w:rsidRPr="000C13AA" w:rsidRDefault="00163519" w:rsidP="00163519">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3.2.1. Срок поставки:</w:t>
      </w:r>
      <w:r>
        <w:rPr>
          <w:rFonts w:ascii="Times New Roman" w:eastAsia="Times New Roman" w:hAnsi="Times New Roman"/>
          <w:sz w:val="24"/>
          <w:szCs w:val="24"/>
          <w:lang w:eastAsia="zh-CN"/>
        </w:rPr>
        <w:t>________________</w:t>
      </w:r>
    </w:p>
    <w:p w:rsidR="00163519" w:rsidRPr="001E7D79" w:rsidRDefault="00163519" w:rsidP="00163519">
      <w:pPr>
        <w:suppressAutoHyphens/>
        <w:spacing w:after="0" w:line="240" w:lineRule="auto"/>
        <w:jc w:val="both"/>
        <w:rPr>
          <w:rFonts w:ascii="Times New Roman" w:eastAsia="Times New Roman" w:hAnsi="Times New Roman"/>
          <w:lang w:eastAsia="ru-RU"/>
        </w:rPr>
      </w:pPr>
      <w:r w:rsidRPr="001E7D79">
        <w:rPr>
          <w:rFonts w:ascii="Times New Roman" w:eastAsia="Times New Roman" w:hAnsi="Times New Roman"/>
          <w:lang w:eastAsia="ru-RU"/>
        </w:rPr>
        <w:t xml:space="preserve">Автотранспорт: </w:t>
      </w:r>
      <w:r>
        <w:rPr>
          <w:rFonts w:ascii="Times New Roman" w:eastAsia="Times New Roman" w:hAnsi="Times New Roman"/>
          <w:lang w:eastAsia="ru-RU"/>
        </w:rPr>
        <w:t>партиями по 25-40 тонн, В соответствии с направленной заявкой Заказчика.</w:t>
      </w:r>
    </w:p>
    <w:p w:rsidR="00163519" w:rsidRPr="00003442" w:rsidRDefault="00163519" w:rsidP="00163519">
      <w:pPr>
        <w:suppressAutoHyphens/>
        <w:spacing w:after="0" w:line="240" w:lineRule="auto"/>
        <w:ind w:left="142"/>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zh-CN"/>
        </w:rPr>
        <w:t>3.3. Поставка товара производится с приложением документов:</w:t>
      </w:r>
    </w:p>
    <w:p w:rsidR="00163519" w:rsidRPr="00003442" w:rsidRDefault="00163519" w:rsidP="00163519">
      <w:pPr>
        <w:numPr>
          <w:ilvl w:val="0"/>
          <w:numId w:val="2"/>
        </w:numPr>
        <w:suppressAutoHyphens/>
        <w:spacing w:after="0" w:line="240" w:lineRule="auto"/>
        <w:ind w:left="426" w:hanging="284"/>
        <w:contextualSpacing/>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zh-CN"/>
        </w:rPr>
        <w:t xml:space="preserve"> </w:t>
      </w:r>
      <w:r w:rsidRPr="00003442">
        <w:rPr>
          <w:rFonts w:ascii="Times New Roman" w:eastAsia="Times New Roman" w:hAnsi="Times New Roman"/>
          <w:sz w:val="21"/>
          <w:szCs w:val="21"/>
          <w:lang w:eastAsia="ru-RU"/>
        </w:rPr>
        <w:t>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действительным с момента оформления и до окончания перемещения,</w:t>
      </w:r>
    </w:p>
    <w:p w:rsidR="00163519" w:rsidRPr="00003442" w:rsidRDefault="00163519" w:rsidP="00163519">
      <w:pPr>
        <w:numPr>
          <w:ilvl w:val="0"/>
          <w:numId w:val="3"/>
        </w:numPr>
        <w:suppressAutoHyphens/>
        <w:spacing w:after="0" w:line="240" w:lineRule="auto"/>
        <w:ind w:left="426"/>
        <w:contextualSpacing/>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сертификат соответствия,</w:t>
      </w:r>
    </w:p>
    <w:p w:rsidR="00163519" w:rsidRPr="00003442" w:rsidRDefault="00163519" w:rsidP="00163519">
      <w:pPr>
        <w:numPr>
          <w:ilvl w:val="0"/>
          <w:numId w:val="3"/>
        </w:numPr>
        <w:suppressAutoHyphens/>
        <w:spacing w:after="0" w:line="240" w:lineRule="auto"/>
        <w:ind w:left="426"/>
        <w:contextualSpacing/>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удостоверение о качестве, </w:t>
      </w:r>
    </w:p>
    <w:p w:rsidR="00163519" w:rsidRPr="00003442" w:rsidRDefault="00163519" w:rsidP="00163519">
      <w:pPr>
        <w:numPr>
          <w:ilvl w:val="0"/>
          <w:numId w:val="3"/>
        </w:numPr>
        <w:suppressAutoHyphens/>
        <w:spacing w:after="0" w:line="240" w:lineRule="auto"/>
        <w:ind w:left="426"/>
        <w:contextualSpacing/>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товарная накладная формы № Торг-12 (или универсальный передаточный документ).</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3.4.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3.5.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omts@combikorm.ru; snab@combikorm.ru.</w:t>
      </w:r>
    </w:p>
    <w:p w:rsidR="00163519" w:rsidRPr="00003442" w:rsidRDefault="00163519" w:rsidP="00163519">
      <w:pPr>
        <w:suppressAutoHyphens/>
        <w:spacing w:before="120" w:after="120" w:line="240" w:lineRule="auto"/>
        <w:ind w:firstLine="567"/>
        <w:mirrorIndents/>
        <w:jc w:val="center"/>
        <w:rPr>
          <w:rFonts w:ascii="Times New Roman" w:eastAsia="Times New Roman" w:hAnsi="Times New Roman"/>
          <w:b/>
          <w:sz w:val="21"/>
          <w:szCs w:val="21"/>
          <w:lang w:eastAsia="zh-CN"/>
        </w:rPr>
      </w:pPr>
      <w:r w:rsidRPr="00003442">
        <w:rPr>
          <w:rFonts w:ascii="Times New Roman" w:eastAsia="Times New Roman" w:hAnsi="Times New Roman"/>
          <w:b/>
          <w:sz w:val="21"/>
          <w:szCs w:val="21"/>
          <w:lang w:eastAsia="zh-CN"/>
        </w:rPr>
        <w:t>4. УСЛОВИЯ ПРИЕМКИ ТОВАРА ПО КОЛИЧЕСТВУ И КАЧЕСТВУ</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lastRenderedPageBreak/>
        <w:t>4.1. Приемка и выгрузка товара производится «Покупателем»  при доставке автотранспортом в течение суток с момента подачи автотранспорта под разгрузку на склад «Покупателя» в порядке очереди выгрузки.</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4.2. Определение физического веса товара происходит на автомобильных весах М8200А-60М4Н «Покупателя», прошедших поверку в установленном порядке. </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 </w:t>
      </w:r>
      <w:r>
        <w:rPr>
          <w:rFonts w:ascii="Times New Roman" w:eastAsia="Times New Roman" w:hAnsi="Times New Roman"/>
          <w:sz w:val="21"/>
          <w:szCs w:val="21"/>
          <w:lang w:eastAsia="zh-CN"/>
        </w:rPr>
        <w:t>______________</w:t>
      </w:r>
      <w:r w:rsidRPr="00003442">
        <w:rPr>
          <w:rFonts w:ascii="Times New Roman" w:eastAsia="Times New Roman" w:hAnsi="Times New Roman"/>
          <w:sz w:val="21"/>
          <w:szCs w:val="21"/>
          <w:lang w:eastAsia="zh-CN"/>
        </w:rPr>
        <w:t>или с помощью электронной почты по адресу:</w:t>
      </w:r>
      <w:r w:rsidRPr="00003442">
        <w:rPr>
          <w:rFonts w:ascii="Times New Roman" w:eastAsia="Times New Roman" w:hAnsi="Times New Roman"/>
          <w:sz w:val="21"/>
          <w:szCs w:val="21"/>
          <w:lang w:eastAsia="ru-RU"/>
        </w:rPr>
        <w:t xml:space="preserve"> </w:t>
      </w:r>
      <w:r>
        <w:rPr>
          <w:rFonts w:ascii="Times New Roman" w:eastAsia="Times New Roman" w:hAnsi="Times New Roman"/>
          <w:sz w:val="20"/>
          <w:szCs w:val="20"/>
          <w:lang w:eastAsia="ru-RU"/>
        </w:rPr>
        <w:t>_____________________</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автомобильных/железнодорожных  весах Покупателя.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4.6. В случае нарушения Поставщиком условий пунктов 3.2.1; 3.3.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63519" w:rsidRPr="00003442" w:rsidRDefault="00163519" w:rsidP="00163519">
      <w:pPr>
        <w:suppressAutoHyphens/>
        <w:spacing w:before="120" w:after="120" w:line="240" w:lineRule="auto"/>
        <w:jc w:val="center"/>
        <w:rPr>
          <w:rFonts w:ascii="Times New Roman" w:eastAsia="Times New Roman" w:hAnsi="Times New Roman"/>
          <w:b/>
          <w:sz w:val="21"/>
          <w:szCs w:val="21"/>
          <w:lang w:eastAsia="zh-CN"/>
        </w:rPr>
      </w:pPr>
      <w:r w:rsidRPr="00003442">
        <w:rPr>
          <w:rFonts w:ascii="Times New Roman" w:eastAsia="Times New Roman" w:hAnsi="Times New Roman"/>
          <w:b/>
          <w:sz w:val="21"/>
          <w:szCs w:val="21"/>
          <w:lang w:eastAsia="zh-CN"/>
        </w:rPr>
        <w:t>5. ПОРЯДОК И ФОРМА РАСЧЕТОВ</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5.1 «Покупатель» обязуется произвести оплату принятой партии товара в течение 30 (тридцати) календарных дней по факту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3.3, 3.4.</w:t>
      </w:r>
      <w:r w:rsidRPr="00003442">
        <w:rPr>
          <w:rFonts w:ascii="Times New Roman" w:eastAsia="Times New Roman" w:hAnsi="Times New Roman"/>
          <w:sz w:val="21"/>
          <w:szCs w:val="21"/>
          <w:lang w:eastAsia="ru-RU"/>
        </w:rPr>
        <w:t xml:space="preserve"> </w:t>
      </w:r>
      <w:r w:rsidRPr="00003442">
        <w:rPr>
          <w:rFonts w:ascii="Times New Roman" w:eastAsia="Times New Roman" w:hAnsi="Times New Roman"/>
          <w:sz w:val="21"/>
          <w:szCs w:val="21"/>
          <w:lang w:eastAsia="zh-CN"/>
        </w:rPr>
        <w:t>В случае отсутствия оригинала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Обязательство по оплате может быть прекращено путем проведения Сторонами зачета взаимных встречных требований.</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5.3. Проценты на сумму отсрочки оплаты товара в соответствии со ст. 317.1 Гражданского кодекса РФ  не начисляются и не уплачиваются.</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5.4. </w:t>
      </w:r>
      <w:r w:rsidRPr="00003442">
        <w:rPr>
          <w:rFonts w:ascii="Times New Roman" w:eastAsia="Times New Roman" w:hAnsi="Times New Roman"/>
          <w:sz w:val="21"/>
          <w:szCs w:val="21"/>
          <w:lang w:eastAsia="ru-RU"/>
        </w:rPr>
        <w:t>Товар, проданный в кредит, поступает в свободное распоряжение Покупателя и не считается находящимся в залоге у Поставщика.</w:t>
      </w:r>
    </w:p>
    <w:p w:rsidR="00163519" w:rsidRPr="00003442" w:rsidRDefault="00163519" w:rsidP="00163519">
      <w:pPr>
        <w:suppressAutoHyphens/>
        <w:spacing w:before="120" w:after="120" w:line="240" w:lineRule="auto"/>
        <w:jc w:val="center"/>
        <w:rPr>
          <w:rFonts w:ascii="Times New Roman" w:eastAsia="Times New Roman" w:hAnsi="Times New Roman"/>
          <w:b/>
          <w:sz w:val="21"/>
          <w:szCs w:val="21"/>
          <w:lang w:eastAsia="zh-CN"/>
        </w:rPr>
      </w:pPr>
      <w:r w:rsidRPr="00003442">
        <w:rPr>
          <w:rFonts w:ascii="Times New Roman" w:eastAsia="Times New Roman" w:hAnsi="Times New Roman"/>
          <w:b/>
          <w:sz w:val="21"/>
          <w:szCs w:val="21"/>
          <w:lang w:eastAsia="zh-CN"/>
        </w:rPr>
        <w:t>6. ОТВЕТСТВЕННОСТЬ СТОРОН</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6.1. За просрочку поставки и/или отгрузки, за </w:t>
      </w:r>
      <w:proofErr w:type="spellStart"/>
      <w:r w:rsidRPr="00003442">
        <w:rPr>
          <w:rFonts w:ascii="Times New Roman" w:eastAsia="Times New Roman" w:hAnsi="Times New Roman"/>
          <w:sz w:val="21"/>
          <w:szCs w:val="21"/>
          <w:lang w:eastAsia="zh-CN"/>
        </w:rPr>
        <w:t>непоставку</w:t>
      </w:r>
      <w:proofErr w:type="spellEnd"/>
      <w:r w:rsidRPr="00003442">
        <w:rPr>
          <w:rFonts w:ascii="Times New Roman" w:eastAsia="Times New Roman" w:hAnsi="Times New Roman"/>
          <w:sz w:val="21"/>
          <w:szCs w:val="21"/>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163519" w:rsidRPr="00003442" w:rsidRDefault="00163519" w:rsidP="00163519">
      <w:pPr>
        <w:suppressAutoHyphens/>
        <w:spacing w:after="0" w:line="240" w:lineRule="auto"/>
        <w:jc w:val="both"/>
        <w:rPr>
          <w:rFonts w:ascii="Times New Roman" w:eastAsia="Times New Roman" w:hAnsi="Times New Roman"/>
          <w:sz w:val="21"/>
          <w:szCs w:val="21"/>
          <w:shd w:val="clear" w:color="auto" w:fill="FFFF00"/>
          <w:lang w:eastAsia="zh-CN"/>
        </w:rPr>
      </w:pPr>
      <w:r w:rsidRPr="00003442">
        <w:rPr>
          <w:rFonts w:ascii="Times New Roman" w:eastAsia="Times New Roman" w:hAnsi="Times New Roman"/>
          <w:sz w:val="21"/>
          <w:szCs w:val="21"/>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003442">
        <w:rPr>
          <w:rFonts w:ascii="Times New Roman" w:eastAsia="Times New Roman" w:hAnsi="Times New Roman"/>
          <w:sz w:val="21"/>
          <w:szCs w:val="21"/>
          <w:lang w:eastAsia="zh-CN"/>
        </w:rPr>
        <w:t>непоставленного</w:t>
      </w:r>
      <w:proofErr w:type="spellEnd"/>
      <w:r w:rsidRPr="00003442">
        <w:rPr>
          <w:rFonts w:ascii="Times New Roman" w:eastAsia="Times New Roman" w:hAnsi="Times New Roman"/>
          <w:sz w:val="21"/>
          <w:szCs w:val="21"/>
          <w:lang w:eastAsia="zh-CN"/>
        </w:rPr>
        <w:t xml:space="preserve"> в срок Товара, за каждый день просрочки.</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w:t>
      </w:r>
      <w:r w:rsidRPr="00003442">
        <w:rPr>
          <w:rFonts w:ascii="Times New Roman" w:eastAsia="Times New Roman" w:hAnsi="Times New Roman"/>
          <w:sz w:val="21"/>
          <w:szCs w:val="21"/>
          <w:lang w:eastAsia="zh-CN"/>
        </w:rPr>
        <w:lastRenderedPageBreak/>
        <w:t>настоящего Договора. Ответ на претензию должен быть направлен в течение десяти календарных дней с момента ее получения.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6.10. Уплата неустойки не освобождает Стороны от исполнения обязательств по настоящему Договору в полном объеме.</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003442">
        <w:rPr>
          <w:rFonts w:ascii="Times New Roman" w:eastAsia="Times New Roman" w:hAnsi="Times New Roman"/>
          <w:sz w:val="21"/>
          <w:szCs w:val="21"/>
          <w:lang w:eastAsia="zh-CN"/>
        </w:rPr>
        <w:t>непоставка</w:t>
      </w:r>
      <w:proofErr w:type="spellEnd"/>
      <w:r w:rsidRPr="00003442">
        <w:rPr>
          <w:rFonts w:ascii="Times New Roman" w:eastAsia="Times New Roman" w:hAnsi="Times New Roman"/>
          <w:sz w:val="21"/>
          <w:szCs w:val="21"/>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 указанных в пункте 3.4 настоящего Договора.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6.13.</w:t>
      </w:r>
      <w:r w:rsidRPr="00003442">
        <w:rPr>
          <w:rFonts w:ascii="Times New Roman" w:eastAsia="Times New Roman" w:hAnsi="Times New Roman"/>
          <w:color w:val="FF0000"/>
          <w:sz w:val="21"/>
          <w:szCs w:val="21"/>
          <w:lang w:eastAsia="zh-CN"/>
        </w:rPr>
        <w:t xml:space="preserve"> </w:t>
      </w:r>
      <w:r w:rsidRPr="00003442">
        <w:rPr>
          <w:rFonts w:ascii="Times New Roman" w:eastAsia="Times New Roman" w:hAnsi="Times New Roman"/>
          <w:sz w:val="21"/>
          <w:szCs w:val="21"/>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6.15.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6.16.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zh-CN"/>
        </w:rPr>
        <w:t xml:space="preserve">6.17. </w:t>
      </w:r>
      <w:r w:rsidRPr="00003442">
        <w:rPr>
          <w:rFonts w:ascii="Times New Roman" w:eastAsia="Times New Roman" w:hAnsi="Times New Roman"/>
          <w:sz w:val="21"/>
          <w:szCs w:val="21"/>
          <w:lang w:eastAsia="ru-RU"/>
        </w:rPr>
        <w:t>Покупатель вправе потребовать возмещения Поставщиком убытков в полной сумме сверх неустойки (штрафная неустойка).</w:t>
      </w:r>
    </w:p>
    <w:p w:rsidR="00163519" w:rsidRPr="00003442" w:rsidRDefault="00163519" w:rsidP="00163519">
      <w:pPr>
        <w:suppressAutoHyphens/>
        <w:spacing w:after="0" w:line="240" w:lineRule="auto"/>
        <w:jc w:val="both"/>
        <w:rPr>
          <w:rFonts w:ascii="Times New Roman" w:eastAsia="Times New Roman" w:hAnsi="Times New Roman"/>
          <w:sz w:val="21"/>
          <w:szCs w:val="21"/>
          <w:lang w:eastAsia="zh-CN"/>
        </w:rPr>
      </w:pPr>
      <w:r w:rsidRPr="00003442">
        <w:rPr>
          <w:rFonts w:ascii="Times New Roman" w:eastAsia="Times New Roman" w:hAnsi="Times New Roman"/>
          <w:sz w:val="21"/>
          <w:szCs w:val="21"/>
          <w:lang w:eastAsia="zh-CN"/>
        </w:rPr>
        <w:t>6.18. П</w:t>
      </w:r>
      <w:r w:rsidRPr="00003442">
        <w:rPr>
          <w:rFonts w:ascii="Times New Roman" w:eastAsia="Times New Roman" w:hAnsi="Times New Roman"/>
          <w:sz w:val="21"/>
          <w:szCs w:val="21"/>
          <w:lang w:eastAsia="ru-RU"/>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163519" w:rsidRPr="00003442" w:rsidRDefault="00163519" w:rsidP="00163519">
      <w:pPr>
        <w:suppressAutoHyphens/>
        <w:spacing w:before="120" w:after="120" w:line="240" w:lineRule="auto"/>
        <w:ind w:firstLine="567"/>
        <w:mirrorIndents/>
        <w:jc w:val="center"/>
        <w:rPr>
          <w:rFonts w:ascii="Times New Roman CYR" w:eastAsia="Times New Roman" w:hAnsi="Times New Roman CYR" w:cs="Times New Roman CYR"/>
          <w:b/>
          <w:color w:val="000000"/>
          <w:sz w:val="21"/>
          <w:szCs w:val="21"/>
          <w:lang w:eastAsia="ru-RU"/>
        </w:rPr>
      </w:pPr>
      <w:r w:rsidRPr="00003442">
        <w:rPr>
          <w:rFonts w:ascii="Times New Roman CYR" w:eastAsia="Times New Roman" w:hAnsi="Times New Roman CYR" w:cs="Times New Roman CYR"/>
          <w:b/>
          <w:color w:val="000000"/>
          <w:sz w:val="21"/>
          <w:szCs w:val="21"/>
          <w:lang w:eastAsia="ru-RU"/>
        </w:rPr>
        <w:t>7. ИЗМЕНЕНИЕ И РАСТОРЖЕНИЕ ДОГОВОРА</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color w:val="000000"/>
          <w:sz w:val="21"/>
          <w:szCs w:val="21"/>
          <w:lang w:eastAsia="ru-RU"/>
        </w:rPr>
      </w:pPr>
      <w:bookmarkStart w:id="2" w:name="seq50889073"/>
      <w:r w:rsidRPr="00003442">
        <w:rPr>
          <w:rFonts w:ascii="Times New Roman" w:eastAsia="Times New Roman" w:hAnsi="Times New Roman"/>
          <w:bCs/>
          <w:color w:val="000000"/>
          <w:sz w:val="21"/>
          <w:szCs w:val="21"/>
          <w:lang w:eastAsia="ru-RU"/>
        </w:rPr>
        <w:t>7.1.</w:t>
      </w:r>
      <w:bookmarkEnd w:id="2"/>
      <w:r w:rsidRPr="00003442">
        <w:rPr>
          <w:rFonts w:ascii="Times New Roman" w:eastAsia="Times New Roman" w:hAnsi="Times New Roman"/>
          <w:bCs/>
          <w:color w:val="000000"/>
          <w:sz w:val="21"/>
          <w:szCs w:val="21"/>
          <w:lang w:eastAsia="ru-RU"/>
        </w:rPr>
        <w:t> </w:t>
      </w:r>
      <w:r w:rsidRPr="00003442">
        <w:rPr>
          <w:rFonts w:ascii="Times New Roman" w:eastAsia="Times New Roman" w:hAnsi="Times New Roman"/>
          <w:color w:val="000000"/>
          <w:sz w:val="21"/>
          <w:szCs w:val="21"/>
          <w:lang w:eastAsia="ru-RU"/>
        </w:rPr>
        <w:t>Договор может быть изменен или расторгнут по соглашению сторон.</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color w:val="000000"/>
          <w:sz w:val="21"/>
          <w:szCs w:val="21"/>
          <w:lang w:eastAsia="ru-RU"/>
        </w:rPr>
      </w:pPr>
      <w:r w:rsidRPr="00003442">
        <w:rPr>
          <w:rFonts w:ascii="Times New Roman" w:eastAsia="Times New Roman" w:hAnsi="Times New Roman"/>
          <w:color w:val="000000"/>
          <w:sz w:val="21"/>
          <w:szCs w:val="21"/>
          <w:lang w:eastAsia="ru-RU"/>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color w:val="000000"/>
          <w:sz w:val="21"/>
          <w:szCs w:val="21"/>
          <w:lang w:eastAsia="ru-RU"/>
        </w:rPr>
      </w:pPr>
      <w:r w:rsidRPr="00003442">
        <w:rPr>
          <w:rFonts w:ascii="Times New Roman" w:eastAsia="Times New Roman" w:hAnsi="Times New Roman"/>
          <w:color w:val="000000"/>
          <w:sz w:val="21"/>
          <w:szCs w:val="21"/>
          <w:lang w:eastAsia="ru-RU"/>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color w:val="000000"/>
          <w:sz w:val="21"/>
          <w:szCs w:val="21"/>
          <w:lang w:eastAsia="ru-RU"/>
        </w:rPr>
      </w:pPr>
      <w:bookmarkStart w:id="3" w:name="seq50889079"/>
      <w:r w:rsidRPr="00003442">
        <w:rPr>
          <w:rFonts w:ascii="Times New Roman" w:eastAsia="Times New Roman" w:hAnsi="Times New Roman"/>
          <w:bCs/>
          <w:color w:val="000000"/>
          <w:sz w:val="21"/>
          <w:szCs w:val="21"/>
          <w:lang w:eastAsia="ru-RU"/>
        </w:rPr>
        <w:t>7.2.</w:t>
      </w:r>
      <w:bookmarkEnd w:id="3"/>
      <w:r w:rsidRPr="00003442">
        <w:rPr>
          <w:rFonts w:ascii="Times New Roman" w:eastAsia="Times New Roman" w:hAnsi="Times New Roman"/>
          <w:bCs/>
          <w:color w:val="000000"/>
          <w:sz w:val="21"/>
          <w:szCs w:val="21"/>
          <w:lang w:eastAsia="ru-RU"/>
        </w:rPr>
        <w:t> </w:t>
      </w:r>
      <w:r w:rsidRPr="00003442">
        <w:rPr>
          <w:rFonts w:ascii="Times New Roman" w:eastAsia="Times New Roman" w:hAnsi="Times New Roman"/>
          <w:color w:val="000000"/>
          <w:sz w:val="21"/>
          <w:szCs w:val="21"/>
          <w:lang w:eastAsia="ru-RU"/>
        </w:rPr>
        <w:t>Расторжение договора</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color w:val="000000"/>
          <w:sz w:val="21"/>
          <w:szCs w:val="21"/>
          <w:lang w:eastAsia="ru-RU"/>
        </w:rPr>
      </w:pPr>
      <w:bookmarkStart w:id="4" w:name="seq50889080"/>
      <w:r w:rsidRPr="00003442">
        <w:rPr>
          <w:rFonts w:ascii="Times New Roman" w:eastAsia="Times New Roman" w:hAnsi="Times New Roman"/>
          <w:bCs/>
          <w:color w:val="000000"/>
          <w:sz w:val="21"/>
          <w:szCs w:val="21"/>
          <w:lang w:eastAsia="ru-RU"/>
        </w:rPr>
        <w:t>7.2.1.</w:t>
      </w:r>
      <w:bookmarkEnd w:id="4"/>
      <w:r w:rsidRPr="00003442">
        <w:rPr>
          <w:rFonts w:ascii="Times New Roman" w:eastAsia="Times New Roman" w:hAnsi="Times New Roman"/>
          <w:bCs/>
          <w:color w:val="000000"/>
          <w:sz w:val="21"/>
          <w:szCs w:val="21"/>
          <w:lang w:eastAsia="ru-RU"/>
        </w:rPr>
        <w:t> </w:t>
      </w:r>
      <w:r w:rsidRPr="00003442">
        <w:rPr>
          <w:rFonts w:ascii="Times New Roman" w:eastAsia="Times New Roman" w:hAnsi="Times New Roman"/>
          <w:color w:val="000000"/>
          <w:sz w:val="21"/>
          <w:szCs w:val="21"/>
          <w:lang w:eastAsia="ru-RU"/>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zh-CN"/>
        </w:rPr>
      </w:pPr>
      <w:r w:rsidRPr="00003442">
        <w:rPr>
          <w:rFonts w:ascii="Times New Roman" w:eastAsia="Times New Roman" w:hAnsi="Times New Roman"/>
          <w:bCs/>
          <w:sz w:val="21"/>
          <w:szCs w:val="21"/>
          <w:lang w:eastAsia="ru-RU"/>
        </w:rPr>
        <w:t>7.2.2.</w:t>
      </w:r>
      <w:r w:rsidRPr="00003442">
        <w:rPr>
          <w:rFonts w:ascii="Times New Roman" w:eastAsia="Times New Roman" w:hAnsi="Times New Roman"/>
          <w:bCs/>
          <w:sz w:val="21"/>
          <w:szCs w:val="21"/>
          <w:lang w:eastAsia="ru-RU"/>
        </w:rPr>
        <w:t> </w:t>
      </w:r>
      <w:r w:rsidRPr="00003442">
        <w:rPr>
          <w:rFonts w:ascii="Times New Roman" w:eastAsia="Times New Roman" w:hAnsi="Times New Roman"/>
          <w:sz w:val="21"/>
          <w:szCs w:val="21"/>
          <w:lang w:eastAsia="ru-RU"/>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163519" w:rsidRPr="00003442" w:rsidRDefault="00163519" w:rsidP="00163519">
      <w:pPr>
        <w:suppressAutoHyphens/>
        <w:spacing w:before="120" w:after="120" w:line="240" w:lineRule="auto"/>
        <w:ind w:firstLine="567"/>
        <w:mirrorIndents/>
        <w:jc w:val="center"/>
        <w:rPr>
          <w:rFonts w:ascii="Times New Roman" w:eastAsia="Times New Roman" w:hAnsi="Times New Roman"/>
          <w:b/>
          <w:sz w:val="21"/>
          <w:szCs w:val="21"/>
          <w:lang w:eastAsia="zh-CN"/>
        </w:rPr>
      </w:pPr>
      <w:r w:rsidRPr="00003442">
        <w:rPr>
          <w:rFonts w:ascii="Times New Roman" w:eastAsia="Times New Roman" w:hAnsi="Times New Roman"/>
          <w:b/>
          <w:sz w:val="21"/>
          <w:szCs w:val="21"/>
          <w:lang w:eastAsia="zh-CN"/>
        </w:rPr>
        <w:lastRenderedPageBreak/>
        <w:t>8. РАЗРЕШЕНИЕ СПОРОВ</w:t>
      </w:r>
    </w:p>
    <w:p w:rsidR="00163519" w:rsidRPr="00003442" w:rsidRDefault="00163519" w:rsidP="00163519">
      <w:pPr>
        <w:shd w:val="clear" w:color="auto" w:fill="FFFFFF"/>
        <w:spacing w:after="0" w:line="240" w:lineRule="auto"/>
        <w:contextualSpacing/>
        <w:mirrorIndents/>
        <w:rPr>
          <w:rFonts w:ascii="Times New Roman" w:eastAsia="Times New Roman" w:hAnsi="Times New Roman"/>
          <w:sz w:val="21"/>
          <w:szCs w:val="21"/>
          <w:lang w:eastAsia="ru-RU"/>
        </w:rPr>
      </w:pPr>
      <w:bookmarkStart w:id="5" w:name="seq51121236"/>
      <w:r w:rsidRPr="00003442">
        <w:rPr>
          <w:rFonts w:ascii="Times New Roman" w:eastAsia="Times New Roman" w:hAnsi="Times New Roman"/>
          <w:bCs/>
          <w:sz w:val="21"/>
          <w:szCs w:val="21"/>
          <w:lang w:eastAsia="ru-RU"/>
        </w:rPr>
        <w:t>8.1.</w:t>
      </w:r>
      <w:bookmarkEnd w:id="5"/>
      <w:r w:rsidRPr="00003442">
        <w:rPr>
          <w:rFonts w:ascii="Times New Roman" w:eastAsia="Times New Roman" w:hAnsi="Times New Roman"/>
          <w:bCs/>
          <w:sz w:val="21"/>
          <w:szCs w:val="21"/>
          <w:lang w:eastAsia="ru-RU"/>
        </w:rPr>
        <w:t> </w:t>
      </w:r>
      <w:r w:rsidRPr="00003442">
        <w:rPr>
          <w:rFonts w:ascii="Times New Roman" w:eastAsia="Times New Roman" w:hAnsi="Times New Roman"/>
          <w:sz w:val="21"/>
          <w:szCs w:val="21"/>
          <w:lang w:eastAsia="ru-RU"/>
        </w:rPr>
        <w:t>Претензионный порядок</w:t>
      </w:r>
    </w:p>
    <w:p w:rsidR="00163519" w:rsidRPr="00003442" w:rsidRDefault="00163519" w:rsidP="00163519">
      <w:pPr>
        <w:shd w:val="clear" w:color="auto" w:fill="FFFFFF"/>
        <w:spacing w:after="0" w:line="240" w:lineRule="auto"/>
        <w:contextualSpacing/>
        <w:mirrorIndents/>
        <w:rPr>
          <w:rFonts w:ascii="Times New Roman" w:eastAsia="Times New Roman" w:hAnsi="Times New Roman"/>
          <w:sz w:val="21"/>
          <w:szCs w:val="21"/>
          <w:lang w:eastAsia="ru-RU"/>
        </w:rPr>
      </w:pPr>
      <w:bookmarkStart w:id="6" w:name="seq51121237"/>
      <w:r w:rsidRPr="00003442">
        <w:rPr>
          <w:rFonts w:ascii="Times New Roman" w:eastAsia="Times New Roman" w:hAnsi="Times New Roman"/>
          <w:bCs/>
          <w:sz w:val="21"/>
          <w:szCs w:val="21"/>
          <w:lang w:eastAsia="ru-RU"/>
        </w:rPr>
        <w:t>8.1.1.</w:t>
      </w:r>
      <w:bookmarkEnd w:id="6"/>
      <w:r w:rsidRPr="00003442">
        <w:rPr>
          <w:rFonts w:ascii="Times New Roman" w:eastAsia="Times New Roman" w:hAnsi="Times New Roman"/>
          <w:bCs/>
          <w:sz w:val="21"/>
          <w:szCs w:val="21"/>
          <w:lang w:eastAsia="ru-RU"/>
        </w:rPr>
        <w:t> </w:t>
      </w:r>
      <w:r w:rsidRPr="00003442">
        <w:rPr>
          <w:rFonts w:ascii="Times New Roman" w:eastAsia="Times New Roman" w:hAnsi="Times New Roman"/>
          <w:sz w:val="21"/>
          <w:szCs w:val="21"/>
          <w:lang w:eastAsia="ru-RU"/>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sz w:val="21"/>
          <w:szCs w:val="21"/>
          <w:lang w:eastAsia="ru-RU"/>
        </w:rPr>
      </w:pPr>
      <w:bookmarkStart w:id="7" w:name="seq51121238"/>
      <w:r w:rsidRPr="00003442">
        <w:rPr>
          <w:rFonts w:ascii="Times New Roman" w:eastAsia="Times New Roman" w:hAnsi="Times New Roman"/>
          <w:bCs/>
          <w:sz w:val="21"/>
          <w:szCs w:val="21"/>
          <w:lang w:eastAsia="ru-RU"/>
        </w:rPr>
        <w:t>8.1.2.</w:t>
      </w:r>
      <w:bookmarkEnd w:id="7"/>
      <w:r w:rsidRPr="00003442">
        <w:rPr>
          <w:rFonts w:ascii="Times New Roman" w:eastAsia="Times New Roman" w:hAnsi="Times New Roman"/>
          <w:bCs/>
          <w:sz w:val="21"/>
          <w:szCs w:val="21"/>
          <w:lang w:eastAsia="ru-RU"/>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sz w:val="21"/>
          <w:szCs w:val="21"/>
          <w:lang w:eastAsia="ru-RU"/>
        </w:rPr>
      </w:pPr>
      <w:bookmarkStart w:id="8" w:name="seq51121239"/>
      <w:r w:rsidRPr="00003442">
        <w:rPr>
          <w:rFonts w:ascii="Times New Roman" w:eastAsia="Times New Roman" w:hAnsi="Times New Roman"/>
          <w:bCs/>
          <w:sz w:val="21"/>
          <w:szCs w:val="21"/>
          <w:lang w:eastAsia="ru-RU"/>
        </w:rPr>
        <w:t>8.1.3.</w:t>
      </w:r>
      <w:bookmarkEnd w:id="8"/>
      <w:r w:rsidRPr="00003442">
        <w:rPr>
          <w:rFonts w:ascii="Times New Roman" w:eastAsia="Times New Roman" w:hAnsi="Times New Roman"/>
          <w:bCs/>
          <w:sz w:val="21"/>
          <w:szCs w:val="21"/>
          <w:lang w:eastAsia="ru-RU"/>
        </w:rPr>
        <w:t> </w:t>
      </w:r>
      <w:r w:rsidRPr="00003442">
        <w:rPr>
          <w:rFonts w:ascii="Times New Roman" w:eastAsia="Times New Roman" w:hAnsi="Times New Roman"/>
          <w:sz w:val="21"/>
          <w:szCs w:val="21"/>
          <w:lang w:eastAsia="ru-RU"/>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163519" w:rsidRPr="00003442" w:rsidRDefault="00163519" w:rsidP="00163519">
      <w:pPr>
        <w:shd w:val="clear" w:color="auto" w:fill="FFFFFF"/>
        <w:spacing w:after="0" w:line="240" w:lineRule="auto"/>
        <w:contextualSpacing/>
        <w:mirrorIndents/>
        <w:jc w:val="both"/>
        <w:rPr>
          <w:rFonts w:ascii="Times New Roman" w:eastAsia="Times New Roman" w:hAnsi="Times New Roman"/>
          <w:sz w:val="21"/>
          <w:szCs w:val="21"/>
          <w:lang w:eastAsia="ru-RU"/>
        </w:rPr>
      </w:pPr>
      <w:r w:rsidRPr="00003442">
        <w:rPr>
          <w:rFonts w:ascii="Times New Roman" w:eastAsia="Times New Roman" w:hAnsi="Times New Roman"/>
          <w:bCs/>
          <w:sz w:val="21"/>
          <w:szCs w:val="21"/>
          <w:lang w:eastAsia="ru-RU"/>
        </w:rPr>
        <w:t>8.2.</w:t>
      </w:r>
      <w:bookmarkEnd w:id="9"/>
      <w:r w:rsidRPr="00003442">
        <w:rPr>
          <w:rFonts w:ascii="Times New Roman" w:eastAsia="Times New Roman" w:hAnsi="Times New Roman"/>
          <w:bCs/>
          <w:sz w:val="21"/>
          <w:szCs w:val="21"/>
          <w:lang w:eastAsia="ru-RU"/>
        </w:rPr>
        <w:t> </w:t>
      </w:r>
      <w:r w:rsidRPr="00003442">
        <w:rPr>
          <w:rFonts w:ascii="Times New Roman" w:eastAsia="Times New Roman" w:hAnsi="Times New Roman"/>
          <w:sz w:val="21"/>
          <w:szCs w:val="21"/>
          <w:lang w:eastAsia="ru-RU"/>
        </w:rPr>
        <w:t>Все споры, вытекающие из Договора, подлежат рассмотрению Арбитражным судом Свердловской области.</w:t>
      </w:r>
    </w:p>
    <w:p w:rsidR="00163519" w:rsidRPr="00003442" w:rsidRDefault="00163519" w:rsidP="00163519">
      <w:pPr>
        <w:suppressAutoHyphens/>
        <w:spacing w:before="120" w:after="120" w:line="240" w:lineRule="auto"/>
        <w:ind w:firstLine="567"/>
        <w:mirrorIndents/>
        <w:jc w:val="center"/>
        <w:rPr>
          <w:rFonts w:ascii="Times New Roman" w:eastAsia="Times New Roman" w:hAnsi="Times New Roman"/>
          <w:b/>
          <w:sz w:val="21"/>
          <w:szCs w:val="21"/>
          <w:lang w:eastAsia="zh-CN"/>
        </w:rPr>
      </w:pPr>
      <w:r w:rsidRPr="00003442">
        <w:rPr>
          <w:rFonts w:ascii="Times New Roman" w:eastAsia="Times New Roman" w:hAnsi="Times New Roman"/>
          <w:b/>
          <w:sz w:val="21"/>
          <w:szCs w:val="21"/>
          <w:lang w:eastAsia="zh-CN"/>
        </w:rPr>
        <w:t>9. ЗАКЛЮЧИТЕЛЬНЫЕ ПОЛОЖЕНИЯ</w:t>
      </w:r>
    </w:p>
    <w:p w:rsidR="00163519" w:rsidRPr="00003442" w:rsidRDefault="00163519" w:rsidP="00163519">
      <w:pPr>
        <w:spacing w:after="0" w:line="240" w:lineRule="auto"/>
        <w:rPr>
          <w:rFonts w:ascii="Times New Roman" w:eastAsia="Times New Roman" w:hAnsi="Times New Roman"/>
          <w:sz w:val="21"/>
          <w:szCs w:val="21"/>
          <w:lang w:eastAsia="ru-RU"/>
        </w:rPr>
      </w:pPr>
      <w:r w:rsidRPr="00003442">
        <w:rPr>
          <w:rFonts w:ascii="Times New Roman" w:eastAsia="Times New Roman" w:hAnsi="Times New Roman"/>
          <w:sz w:val="21"/>
          <w:szCs w:val="21"/>
          <w:lang w:eastAsia="ru-RU"/>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ru-RU"/>
        </w:rPr>
        <w:t>9.2. Права и обязанности Сторон по договору не могут быть переданы (уступлены) третьим лицам без письменного согласия Сторон по договору.</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ru-RU"/>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163519" w:rsidRPr="00003442" w:rsidRDefault="00163519" w:rsidP="00163519">
      <w:pPr>
        <w:autoSpaceDE w:val="0"/>
        <w:autoSpaceDN w:val="0"/>
        <w:adjustRightInd w:val="0"/>
        <w:spacing w:after="0" w:line="240" w:lineRule="auto"/>
        <w:contextualSpacing/>
        <w:mirrorIndents/>
        <w:jc w:val="both"/>
        <w:rPr>
          <w:rFonts w:ascii="Times New Roman CYR" w:eastAsia="Times New Roman" w:hAnsi="Times New Roman CYR" w:cs="Times New Roman CYR"/>
          <w:sz w:val="21"/>
          <w:szCs w:val="21"/>
          <w:lang w:eastAsia="ru-RU"/>
        </w:rPr>
      </w:pPr>
      <w:r w:rsidRPr="00003442">
        <w:rPr>
          <w:rFonts w:ascii="Times New Roman CYR" w:eastAsia="Times New Roman" w:hAnsi="Times New Roman CYR" w:cs="Times New Roman CYR"/>
          <w:sz w:val="21"/>
          <w:szCs w:val="21"/>
          <w:lang w:eastAsia="ru-RU"/>
        </w:rPr>
        <w:t>9.4. Направление юридически значимых сообщений</w:t>
      </w:r>
    </w:p>
    <w:p w:rsidR="00163519" w:rsidRPr="00003442" w:rsidRDefault="00163519" w:rsidP="00163519">
      <w:pPr>
        <w:autoSpaceDE w:val="0"/>
        <w:autoSpaceDN w:val="0"/>
        <w:adjustRightInd w:val="0"/>
        <w:spacing w:after="0" w:line="240" w:lineRule="auto"/>
        <w:contextualSpacing/>
        <w:mirrorIndents/>
        <w:jc w:val="both"/>
        <w:rPr>
          <w:rFonts w:ascii="Times New Roman CYR" w:eastAsia="Times New Roman" w:hAnsi="Times New Roman CYR" w:cs="Times New Roman CYR"/>
          <w:sz w:val="21"/>
          <w:szCs w:val="21"/>
          <w:lang w:eastAsia="ru-RU"/>
        </w:rPr>
      </w:pPr>
      <w:r w:rsidRPr="00003442">
        <w:rPr>
          <w:rFonts w:ascii="Times New Roman CYR" w:eastAsia="Times New Roman" w:hAnsi="Times New Roman CYR" w:cs="Times New Roman CYR"/>
          <w:sz w:val="21"/>
          <w:szCs w:val="21"/>
          <w:lang w:eastAsia="ru-RU"/>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63519" w:rsidRPr="00003442" w:rsidRDefault="00163519" w:rsidP="00163519">
      <w:pPr>
        <w:suppressAutoHyphens/>
        <w:spacing w:after="0" w:line="240" w:lineRule="auto"/>
        <w:contextualSpacing/>
        <w:mirrorIndents/>
        <w:jc w:val="both"/>
        <w:rPr>
          <w:rFonts w:ascii="Times New Roman CYR" w:eastAsia="Times New Roman" w:hAnsi="Times New Roman CYR" w:cs="Times New Roman CYR"/>
          <w:sz w:val="21"/>
          <w:szCs w:val="21"/>
          <w:lang w:eastAsia="ru-RU"/>
        </w:rPr>
      </w:pPr>
      <w:r w:rsidRPr="00003442">
        <w:rPr>
          <w:rFonts w:ascii="Times New Roman CYR" w:eastAsia="Times New Roman" w:hAnsi="Times New Roman CYR" w:cs="Times New Roman CYR"/>
          <w:sz w:val="21"/>
          <w:szCs w:val="21"/>
          <w:lang w:eastAsia="ru-RU"/>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63519" w:rsidRPr="00003442" w:rsidRDefault="00163519" w:rsidP="00163519">
      <w:pPr>
        <w:suppressAutoHyphens/>
        <w:spacing w:after="0" w:line="240" w:lineRule="auto"/>
        <w:contextualSpacing/>
        <w:mirrorIndents/>
        <w:jc w:val="both"/>
        <w:rPr>
          <w:rFonts w:ascii="Times New Roman" w:eastAsia="Times New Roman" w:hAnsi="Times New Roman"/>
          <w:sz w:val="21"/>
          <w:szCs w:val="21"/>
          <w:lang w:eastAsia="ru-RU"/>
        </w:rPr>
      </w:pPr>
      <w:r w:rsidRPr="00003442">
        <w:rPr>
          <w:rFonts w:ascii="Times New Roman" w:eastAsia="Times New Roman" w:hAnsi="Times New Roman"/>
          <w:sz w:val="21"/>
          <w:szCs w:val="21"/>
          <w:lang w:eastAsia="ru-RU"/>
        </w:rPr>
        <w:t>9.5. Договор составлен в двух экземплярах, по одному для каждой из Сторон.</w:t>
      </w:r>
    </w:p>
    <w:p w:rsidR="00163519" w:rsidRPr="000C13AA" w:rsidRDefault="00163519" w:rsidP="00163519">
      <w:pPr>
        <w:suppressAutoHyphens/>
        <w:spacing w:after="0" w:line="240" w:lineRule="auto"/>
        <w:jc w:val="both"/>
        <w:rPr>
          <w:rFonts w:ascii="Times New Roman" w:hAnsi="Times New Roman"/>
          <w:sz w:val="24"/>
          <w:szCs w:val="24"/>
        </w:rPr>
      </w:pPr>
    </w:p>
    <w:p w:rsidR="00163519" w:rsidRPr="000C13AA" w:rsidRDefault="00163519" w:rsidP="00163519">
      <w:pPr>
        <w:suppressAutoHyphens/>
        <w:spacing w:after="0" w:line="240" w:lineRule="auto"/>
        <w:jc w:val="center"/>
        <w:rPr>
          <w:rFonts w:ascii="Times New Roman" w:hAnsi="Times New Roman"/>
          <w:b/>
          <w:caps/>
          <w:sz w:val="24"/>
          <w:szCs w:val="24"/>
        </w:rPr>
      </w:pPr>
      <w:r>
        <w:rPr>
          <w:rFonts w:ascii="Times New Roman" w:hAnsi="Times New Roman"/>
          <w:b/>
          <w:caps/>
          <w:sz w:val="24"/>
          <w:szCs w:val="24"/>
        </w:rPr>
        <w:t>10</w:t>
      </w:r>
      <w:r w:rsidRPr="000C13AA">
        <w:rPr>
          <w:rFonts w:ascii="Times New Roman" w:hAnsi="Times New Roman"/>
          <w:b/>
          <w:caps/>
          <w:sz w:val="24"/>
          <w:szCs w:val="24"/>
        </w:rPr>
        <w:t>. Адреса и реквизиты сторон</w:t>
      </w:r>
    </w:p>
    <w:tbl>
      <w:tblPr>
        <w:tblW w:w="0" w:type="auto"/>
        <w:tblLayout w:type="fixed"/>
        <w:tblLook w:val="04A0" w:firstRow="1" w:lastRow="0" w:firstColumn="1" w:lastColumn="0" w:noHBand="0" w:noVBand="1"/>
      </w:tblPr>
      <w:tblGrid>
        <w:gridCol w:w="5047"/>
        <w:gridCol w:w="5047"/>
      </w:tblGrid>
      <w:tr w:rsidR="00163519" w:rsidRPr="000C13AA" w:rsidTr="009844AA">
        <w:trPr>
          <w:trHeight w:val="6982"/>
        </w:trPr>
        <w:tc>
          <w:tcPr>
            <w:tcW w:w="5047" w:type="dxa"/>
            <w:shd w:val="clear" w:color="auto" w:fill="auto"/>
          </w:tcPr>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«ПОКУПАТЕЛЬ»</w:t>
            </w:r>
            <w:r w:rsidRPr="000C13AA">
              <w:rPr>
                <w:rFonts w:ascii="Times New Roman" w:eastAsia="Times New Roman" w:hAnsi="Times New Roman"/>
                <w:sz w:val="24"/>
                <w:szCs w:val="24"/>
                <w:lang w:eastAsia="zh-CN"/>
              </w:rPr>
              <w:t>:</w:t>
            </w: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Полное наименование:</w:t>
            </w: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Сокращенное наименование:</w:t>
            </w:r>
          </w:p>
          <w:p w:rsidR="00163519" w:rsidRPr="000C13AA" w:rsidRDefault="00163519" w:rsidP="009844AA">
            <w:pPr>
              <w:suppressAutoHyphens/>
              <w:spacing w:after="0" w:line="240" w:lineRule="auto"/>
              <w:jc w:val="both"/>
              <w:rPr>
                <w:rFonts w:ascii="Times New Roman" w:eastAsia="Times New Roman" w:hAnsi="Times New Roman"/>
                <w:b/>
                <w:sz w:val="24"/>
                <w:szCs w:val="24"/>
                <w:lang w:eastAsia="zh-CN"/>
              </w:rPr>
            </w:pPr>
            <w:r w:rsidRPr="000C13AA">
              <w:rPr>
                <w:rFonts w:ascii="Times New Roman" w:eastAsia="Times New Roman" w:hAnsi="Times New Roman"/>
                <w:b/>
                <w:sz w:val="24"/>
                <w:szCs w:val="24"/>
                <w:lang w:eastAsia="zh-CN"/>
              </w:rPr>
              <w:t>ОАО «Богдановичский комбикормовый завод».</w:t>
            </w: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 xml:space="preserve">ИНН 6605002100, КПП </w:t>
            </w:r>
            <w:r w:rsidRPr="007C2A9E">
              <w:rPr>
                <w:rFonts w:ascii="Times New Roman" w:eastAsia="Times New Roman" w:hAnsi="Times New Roman"/>
                <w:sz w:val="24"/>
                <w:szCs w:val="24"/>
                <w:lang w:eastAsia="zh-CN"/>
              </w:rPr>
              <w:t>66</w:t>
            </w:r>
            <w:r>
              <w:rPr>
                <w:rFonts w:ascii="Times New Roman" w:eastAsia="Times New Roman" w:hAnsi="Times New Roman"/>
                <w:sz w:val="24"/>
                <w:szCs w:val="24"/>
                <w:lang w:eastAsia="zh-CN"/>
              </w:rPr>
              <w:t>3301001</w:t>
            </w: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sz w:val="24"/>
                <w:szCs w:val="24"/>
                <w:lang w:eastAsia="zh-CN"/>
              </w:rPr>
              <w:t>ОГРН 1026600705790, ОКПО 04537234.</w:t>
            </w:r>
          </w:p>
          <w:p w:rsidR="00163519" w:rsidRDefault="00163519" w:rsidP="009844AA">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7C2A9E">
              <w:rPr>
                <w:rFonts w:ascii="Times New Roman" w:eastAsia="Times New Roman" w:hAnsi="Times New Roman"/>
                <w:sz w:val="24"/>
                <w:szCs w:val="24"/>
                <w:lang w:eastAsia="zh-CN"/>
              </w:rPr>
              <w:t xml:space="preserve">, Свердловская область, </w:t>
            </w:r>
            <w:r>
              <w:rPr>
                <w:rFonts w:ascii="Times New Roman" w:eastAsia="Times New Roman" w:hAnsi="Times New Roman"/>
                <w:sz w:val="24"/>
                <w:szCs w:val="24"/>
                <w:lang w:eastAsia="zh-CN"/>
              </w:rPr>
              <w:t xml:space="preserve">Богдановичский р-он, </w:t>
            </w:r>
            <w:r w:rsidRPr="007C2A9E">
              <w:rPr>
                <w:rFonts w:ascii="Times New Roman" w:eastAsia="Times New Roman" w:hAnsi="Times New Roman"/>
                <w:sz w:val="24"/>
                <w:szCs w:val="24"/>
                <w:lang w:eastAsia="zh-CN"/>
              </w:rPr>
              <w:t>г. Богданович,</w:t>
            </w:r>
          </w:p>
          <w:p w:rsidR="00163519" w:rsidRDefault="00163519" w:rsidP="009844AA">
            <w:pPr>
              <w:suppressAutoHyphens/>
              <w:spacing w:after="0" w:line="240" w:lineRule="auto"/>
              <w:rPr>
                <w:rFonts w:ascii="Times New Roman" w:eastAsia="Times New Roman" w:hAnsi="Times New Roman"/>
                <w:sz w:val="24"/>
                <w:szCs w:val="24"/>
                <w:lang w:eastAsia="zh-CN"/>
              </w:rPr>
            </w:pPr>
            <w:r w:rsidRPr="007C2A9E">
              <w:rPr>
                <w:rFonts w:ascii="Times New Roman" w:eastAsia="Times New Roman" w:hAnsi="Times New Roman"/>
                <w:sz w:val="24"/>
                <w:szCs w:val="24"/>
                <w:lang w:eastAsia="zh-CN"/>
              </w:rPr>
              <w:t xml:space="preserve"> ул. Степана Разина, 64.</w:t>
            </w:r>
          </w:p>
          <w:p w:rsidR="00163519" w:rsidRPr="006C41EA" w:rsidRDefault="00163519" w:rsidP="009844AA">
            <w:pPr>
              <w:suppressAutoHyphens/>
              <w:spacing w:after="0" w:line="240" w:lineRule="auto"/>
              <w:rPr>
                <w:rFonts w:ascii="Times New Roman" w:eastAsia="Times New Roman" w:hAnsi="Times New Roman"/>
              </w:rPr>
            </w:pPr>
            <w:r w:rsidRPr="006C41EA">
              <w:rPr>
                <w:rFonts w:ascii="Times New Roman" w:eastAsia="Times New Roman" w:hAnsi="Times New Roman"/>
              </w:rPr>
              <w:t>Р/с 40702810600020000713</w:t>
            </w:r>
          </w:p>
          <w:p w:rsidR="00163519" w:rsidRPr="006C41EA" w:rsidRDefault="00163519" w:rsidP="009844AA">
            <w:pPr>
              <w:suppressAutoHyphens/>
              <w:spacing w:after="0" w:line="240" w:lineRule="auto"/>
              <w:rPr>
                <w:rFonts w:ascii="Times New Roman" w:eastAsia="Times New Roman" w:hAnsi="Times New Roman"/>
              </w:rPr>
            </w:pPr>
            <w:r w:rsidRPr="006C41EA">
              <w:rPr>
                <w:rFonts w:ascii="Times New Roman" w:eastAsia="Times New Roman" w:hAnsi="Times New Roman"/>
              </w:rPr>
              <w:t>Екатеринбургский филиал</w:t>
            </w:r>
          </w:p>
          <w:p w:rsidR="00163519" w:rsidRPr="006C41EA" w:rsidRDefault="00163519" w:rsidP="009844AA">
            <w:pPr>
              <w:suppressAutoHyphens/>
              <w:spacing w:after="0" w:line="240" w:lineRule="auto"/>
              <w:rPr>
                <w:rFonts w:ascii="Times New Roman" w:eastAsia="Times New Roman" w:hAnsi="Times New Roman"/>
              </w:rPr>
            </w:pPr>
            <w:r w:rsidRPr="006C41EA">
              <w:rPr>
                <w:rFonts w:ascii="Times New Roman" w:eastAsia="Times New Roman" w:hAnsi="Times New Roman"/>
              </w:rPr>
              <w:t>ПАО АКБ «СВЯЗЬ-БАНК»</w:t>
            </w:r>
          </w:p>
          <w:p w:rsidR="00163519" w:rsidRPr="006C41EA" w:rsidRDefault="00163519" w:rsidP="009844AA">
            <w:pPr>
              <w:suppressAutoHyphens/>
              <w:spacing w:after="0" w:line="240" w:lineRule="auto"/>
              <w:rPr>
                <w:rFonts w:ascii="Times New Roman" w:eastAsia="Times New Roman" w:hAnsi="Times New Roman"/>
              </w:rPr>
            </w:pPr>
            <w:r w:rsidRPr="006C41EA">
              <w:rPr>
                <w:rFonts w:ascii="Times New Roman" w:eastAsia="Times New Roman" w:hAnsi="Times New Roman"/>
              </w:rPr>
              <w:t>БИК 046577959, К/с 30101810500000000959.</w:t>
            </w:r>
          </w:p>
          <w:p w:rsidR="00163519" w:rsidRPr="000C13AA" w:rsidRDefault="00163519" w:rsidP="009844AA">
            <w:pPr>
              <w:suppressAutoHyphens/>
              <w:spacing w:after="0" w:line="240" w:lineRule="auto"/>
              <w:rPr>
                <w:rFonts w:ascii="Times New Roman" w:eastAsia="Times New Roman" w:hAnsi="Times New Roman"/>
                <w:sz w:val="24"/>
                <w:szCs w:val="24"/>
              </w:rPr>
            </w:pPr>
            <w:r w:rsidRPr="000C13AA">
              <w:rPr>
                <w:rFonts w:ascii="Times New Roman" w:eastAsia="Times New Roman" w:hAnsi="Times New Roman"/>
                <w:sz w:val="24"/>
                <w:szCs w:val="24"/>
              </w:rPr>
              <w:t xml:space="preserve">Тел./факс: +7 (34376) </w:t>
            </w:r>
            <w:r>
              <w:rPr>
                <w:rFonts w:ascii="Times New Roman" w:eastAsia="Times New Roman" w:hAnsi="Times New Roman"/>
                <w:sz w:val="24"/>
                <w:szCs w:val="24"/>
              </w:rPr>
              <w:t>5-56-81</w:t>
            </w:r>
            <w:r w:rsidRPr="000C13AA">
              <w:rPr>
                <w:rFonts w:ascii="Times New Roman" w:eastAsia="Times New Roman" w:hAnsi="Times New Roman"/>
                <w:sz w:val="24"/>
                <w:szCs w:val="24"/>
              </w:rPr>
              <w:t>.</w:t>
            </w:r>
          </w:p>
          <w:p w:rsidR="00163519" w:rsidRPr="002805BF" w:rsidRDefault="00163519" w:rsidP="009844AA">
            <w:pPr>
              <w:suppressAutoHyphens/>
              <w:spacing w:after="0" w:line="240" w:lineRule="auto"/>
              <w:rPr>
                <w:rFonts w:ascii="Times New Roman" w:eastAsia="Times New Roman" w:hAnsi="Times New Roman"/>
                <w:sz w:val="24"/>
                <w:szCs w:val="24"/>
                <w:lang w:val="en-US"/>
              </w:rPr>
            </w:pPr>
            <w:r w:rsidRPr="000C13AA">
              <w:rPr>
                <w:rFonts w:ascii="Times New Roman" w:eastAsia="Times New Roman" w:hAnsi="Times New Roman"/>
                <w:sz w:val="24"/>
                <w:szCs w:val="24"/>
                <w:lang w:val="en-US"/>
              </w:rPr>
              <w:t>E</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mail</w:t>
            </w:r>
            <w:r w:rsidRPr="002805BF">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omts</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2805BF">
              <w:rPr>
                <w:rFonts w:ascii="Times New Roman" w:eastAsia="Times New Roman" w:hAnsi="Times New Roman"/>
                <w:sz w:val="24"/>
                <w:szCs w:val="24"/>
                <w:lang w:val="en-US"/>
              </w:rPr>
              <w:t xml:space="preserve"> </w:t>
            </w:r>
            <w:r w:rsidRPr="000C13AA">
              <w:rPr>
                <w:rFonts w:ascii="Times New Roman" w:eastAsia="Times New Roman" w:hAnsi="Times New Roman"/>
                <w:sz w:val="24"/>
                <w:szCs w:val="24"/>
                <w:lang w:val="en-US"/>
              </w:rPr>
              <w:t>snab</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combikorm</w:t>
            </w:r>
            <w:r w:rsidRPr="002805BF">
              <w:rPr>
                <w:rFonts w:ascii="Times New Roman" w:eastAsia="Times New Roman" w:hAnsi="Times New Roman"/>
                <w:sz w:val="24"/>
                <w:szCs w:val="24"/>
                <w:lang w:val="en-US"/>
              </w:rPr>
              <w:t>.</w:t>
            </w:r>
            <w:r w:rsidRPr="000C13AA">
              <w:rPr>
                <w:rFonts w:ascii="Times New Roman" w:eastAsia="Times New Roman" w:hAnsi="Times New Roman"/>
                <w:sz w:val="24"/>
                <w:szCs w:val="24"/>
                <w:lang w:val="en-US"/>
              </w:rPr>
              <w:t>ru</w:t>
            </w:r>
            <w:r w:rsidRPr="002805BF">
              <w:rPr>
                <w:rFonts w:ascii="Times New Roman" w:eastAsia="Times New Roman" w:hAnsi="Times New Roman"/>
                <w:sz w:val="24"/>
                <w:szCs w:val="24"/>
                <w:lang w:val="en-US"/>
              </w:rPr>
              <w:t>.</w:t>
            </w:r>
          </w:p>
          <w:p w:rsidR="00163519" w:rsidRPr="008F5F04" w:rsidRDefault="00163519" w:rsidP="009844AA">
            <w:pPr>
              <w:suppressAutoHyphens/>
              <w:spacing w:after="0" w:line="240" w:lineRule="auto"/>
              <w:rPr>
                <w:rFonts w:ascii="Times New Roman" w:eastAsia="Times New Roman" w:hAnsi="Times New Roman"/>
                <w:b/>
                <w:sz w:val="24"/>
                <w:szCs w:val="24"/>
                <w:lang w:val="en-US" w:eastAsia="zh-CN"/>
              </w:rPr>
            </w:pPr>
          </w:p>
          <w:p w:rsidR="00163519" w:rsidRPr="00003442" w:rsidRDefault="00163519" w:rsidP="009844AA">
            <w:pPr>
              <w:suppressAutoHyphens/>
              <w:spacing w:after="0" w:line="240" w:lineRule="auto"/>
              <w:rPr>
                <w:rFonts w:ascii="Times New Roman" w:eastAsia="Times New Roman" w:hAnsi="Times New Roman"/>
                <w:b/>
                <w:sz w:val="24"/>
                <w:szCs w:val="24"/>
                <w:lang w:eastAsia="zh-CN"/>
              </w:rPr>
            </w:pPr>
            <w:r w:rsidRPr="00003442">
              <w:rPr>
                <w:rFonts w:ascii="Times New Roman" w:eastAsia="Times New Roman" w:hAnsi="Times New Roman"/>
                <w:b/>
                <w:sz w:val="24"/>
                <w:szCs w:val="24"/>
                <w:lang w:eastAsia="zh-CN"/>
              </w:rPr>
              <w:t>________________</w:t>
            </w:r>
          </w:p>
          <w:p w:rsidR="00163519" w:rsidRPr="00003442" w:rsidRDefault="00163519" w:rsidP="009844AA">
            <w:pPr>
              <w:suppressAutoHyphens/>
              <w:spacing w:after="0" w:line="240" w:lineRule="auto"/>
              <w:rPr>
                <w:rFonts w:ascii="Times New Roman" w:eastAsia="Times New Roman" w:hAnsi="Times New Roman"/>
                <w:b/>
                <w:sz w:val="24"/>
                <w:szCs w:val="24"/>
                <w:lang w:eastAsia="zh-CN"/>
              </w:rPr>
            </w:pPr>
          </w:p>
          <w:p w:rsidR="00163519" w:rsidRPr="000C13AA" w:rsidRDefault="00163519" w:rsidP="009844AA">
            <w:pPr>
              <w:suppressAutoHyphens/>
              <w:spacing w:after="0" w:line="240" w:lineRule="auto"/>
              <w:rPr>
                <w:rFonts w:ascii="Times New Roman" w:eastAsia="Times New Roman" w:hAnsi="Times New Roman"/>
                <w:b/>
                <w:sz w:val="24"/>
                <w:szCs w:val="24"/>
                <w:lang w:eastAsia="zh-CN"/>
              </w:rPr>
            </w:pPr>
            <w:r w:rsidRPr="00003442">
              <w:rPr>
                <w:rFonts w:ascii="Times New Roman" w:eastAsia="Times New Roman" w:hAnsi="Times New Roman"/>
                <w:b/>
                <w:sz w:val="24"/>
                <w:szCs w:val="24"/>
                <w:lang w:eastAsia="zh-CN"/>
              </w:rPr>
              <w:t>____________________ __________</w:t>
            </w:r>
          </w:p>
        </w:tc>
        <w:tc>
          <w:tcPr>
            <w:tcW w:w="5047" w:type="dxa"/>
            <w:shd w:val="clear" w:color="auto" w:fill="auto"/>
          </w:tcPr>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p>
          <w:p w:rsidR="00163519" w:rsidRPr="000C13AA" w:rsidRDefault="00163519" w:rsidP="009844AA">
            <w:pPr>
              <w:suppressAutoHyphens/>
              <w:spacing w:after="0" w:line="240" w:lineRule="auto"/>
              <w:jc w:val="both"/>
              <w:rPr>
                <w:rFonts w:ascii="Times New Roman" w:eastAsia="Times New Roman" w:hAnsi="Times New Roman"/>
                <w:sz w:val="24"/>
                <w:szCs w:val="24"/>
                <w:lang w:eastAsia="zh-CN"/>
              </w:rPr>
            </w:pPr>
            <w:r w:rsidRPr="000C13AA">
              <w:rPr>
                <w:rFonts w:ascii="Times New Roman" w:eastAsia="Times New Roman" w:hAnsi="Times New Roman"/>
                <w:b/>
                <w:sz w:val="24"/>
                <w:szCs w:val="24"/>
                <w:lang w:eastAsia="zh-CN"/>
              </w:rPr>
              <w:t>«ПОСТАВЩИК»</w:t>
            </w:r>
            <w:r w:rsidRPr="000C13AA">
              <w:rPr>
                <w:rFonts w:ascii="Times New Roman" w:eastAsia="Times New Roman" w:hAnsi="Times New Roman"/>
                <w:sz w:val="24"/>
                <w:szCs w:val="24"/>
                <w:lang w:eastAsia="zh-CN"/>
              </w:rPr>
              <w:t>:</w:t>
            </w:r>
          </w:p>
          <w:p w:rsidR="00163519" w:rsidRPr="000C13AA" w:rsidRDefault="00163519" w:rsidP="009844AA">
            <w:pPr>
              <w:suppressAutoHyphens/>
              <w:spacing w:after="0" w:line="240" w:lineRule="auto"/>
              <w:jc w:val="both"/>
              <w:rPr>
                <w:rFonts w:ascii="Times New Roman" w:hAnsi="Times New Roman"/>
                <w:sz w:val="24"/>
                <w:szCs w:val="24"/>
              </w:rPr>
            </w:pPr>
          </w:p>
          <w:p w:rsidR="00163519" w:rsidRPr="000C13AA" w:rsidRDefault="00163519" w:rsidP="009844AA">
            <w:pPr>
              <w:suppressAutoHyphens/>
              <w:spacing w:after="0" w:line="240" w:lineRule="auto"/>
              <w:jc w:val="both"/>
              <w:rPr>
                <w:rFonts w:ascii="Times New Roman" w:hAnsi="Times New Roman"/>
                <w:b/>
                <w:sz w:val="24"/>
                <w:szCs w:val="24"/>
              </w:rPr>
            </w:pPr>
            <w:r w:rsidRPr="000C13AA">
              <w:rPr>
                <w:rFonts w:ascii="Times New Roman" w:hAnsi="Times New Roman"/>
                <w:sz w:val="24"/>
                <w:szCs w:val="24"/>
              </w:rPr>
              <w:t>Полное наименование: __________________</w:t>
            </w:r>
            <w:r w:rsidRPr="000C13AA">
              <w:rPr>
                <w:rFonts w:ascii="Times New Roman" w:hAnsi="Times New Roman"/>
                <w:b/>
                <w:sz w:val="24"/>
                <w:szCs w:val="24"/>
              </w:rPr>
              <w:t>.</w:t>
            </w:r>
          </w:p>
          <w:p w:rsidR="00163519" w:rsidRPr="000C13AA" w:rsidRDefault="00163519" w:rsidP="009844AA">
            <w:pPr>
              <w:suppressAutoHyphens/>
              <w:spacing w:after="0" w:line="240" w:lineRule="auto"/>
              <w:jc w:val="both"/>
              <w:rPr>
                <w:rFonts w:ascii="Times New Roman" w:hAnsi="Times New Roman"/>
                <w:sz w:val="24"/>
                <w:szCs w:val="24"/>
              </w:rPr>
            </w:pPr>
            <w:r w:rsidRPr="000C13AA">
              <w:rPr>
                <w:rFonts w:ascii="Times New Roman" w:hAnsi="Times New Roman"/>
                <w:sz w:val="24"/>
                <w:szCs w:val="24"/>
              </w:rPr>
              <w:t>Сокращенное наименование: _____________.</w:t>
            </w:r>
          </w:p>
          <w:p w:rsidR="00163519" w:rsidRPr="000C13AA" w:rsidRDefault="00163519" w:rsidP="009844AA">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Место нахождения: _____________________.</w:t>
            </w:r>
          </w:p>
          <w:p w:rsidR="00163519" w:rsidRPr="000C13AA" w:rsidRDefault="00163519" w:rsidP="009844AA">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ИНН __________, КПП _________</w:t>
            </w:r>
          </w:p>
          <w:p w:rsidR="00163519" w:rsidRPr="000C13AA" w:rsidRDefault="00163519" w:rsidP="009844AA">
            <w:pPr>
              <w:suppressAutoHyphens/>
              <w:spacing w:after="0" w:line="240" w:lineRule="auto"/>
              <w:jc w:val="both"/>
              <w:rPr>
                <w:rFonts w:ascii="Times New Roman" w:hAnsi="Times New Roman"/>
                <w:sz w:val="24"/>
                <w:szCs w:val="24"/>
              </w:rPr>
            </w:pPr>
            <w:r w:rsidRPr="000C13AA">
              <w:rPr>
                <w:rFonts w:ascii="Times New Roman" w:hAnsi="Times New Roman"/>
                <w:sz w:val="24"/>
                <w:szCs w:val="24"/>
              </w:rPr>
              <w:t>ОГРН _____________, ОКПО ________</w:t>
            </w:r>
          </w:p>
          <w:p w:rsidR="00163519" w:rsidRPr="000C13AA" w:rsidRDefault="00163519" w:rsidP="009844AA">
            <w:pPr>
              <w:suppressAutoHyphens/>
              <w:spacing w:after="0" w:line="240" w:lineRule="auto"/>
              <w:rPr>
                <w:rFonts w:ascii="Times New Roman" w:hAnsi="Times New Roman"/>
                <w:sz w:val="24"/>
                <w:szCs w:val="24"/>
              </w:rPr>
            </w:pPr>
            <w:r w:rsidRPr="000C13AA">
              <w:rPr>
                <w:rFonts w:ascii="Times New Roman" w:hAnsi="Times New Roman"/>
                <w:sz w:val="24"/>
                <w:szCs w:val="24"/>
              </w:rPr>
              <w:t>Р/с __________________________</w:t>
            </w:r>
          </w:p>
          <w:p w:rsidR="00163519" w:rsidRPr="000C13AA" w:rsidRDefault="00163519" w:rsidP="009844AA">
            <w:pPr>
              <w:suppressAutoHyphens/>
              <w:spacing w:after="0" w:line="240" w:lineRule="auto"/>
              <w:rPr>
                <w:rFonts w:ascii="Times New Roman" w:hAnsi="Times New Roman"/>
                <w:sz w:val="24"/>
                <w:szCs w:val="24"/>
              </w:rPr>
            </w:pPr>
            <w:r w:rsidRPr="000C13AA">
              <w:rPr>
                <w:rFonts w:ascii="Times New Roman" w:hAnsi="Times New Roman"/>
                <w:sz w:val="24"/>
                <w:szCs w:val="24"/>
              </w:rPr>
              <w:t>в _____________________________________</w:t>
            </w:r>
          </w:p>
          <w:p w:rsidR="00163519" w:rsidRDefault="00163519" w:rsidP="009844AA">
            <w:pPr>
              <w:suppressAutoHyphens/>
              <w:spacing w:after="0" w:line="240" w:lineRule="auto"/>
              <w:rPr>
                <w:rFonts w:ascii="Times New Roman" w:hAnsi="Times New Roman"/>
                <w:sz w:val="24"/>
                <w:szCs w:val="24"/>
              </w:rPr>
            </w:pPr>
            <w:r w:rsidRPr="000C13AA">
              <w:rPr>
                <w:rFonts w:ascii="Times New Roman" w:hAnsi="Times New Roman"/>
                <w:sz w:val="24"/>
                <w:szCs w:val="24"/>
              </w:rPr>
              <w:t>К/С ____________________, БИК _________.</w:t>
            </w: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p>
          <w:p w:rsidR="00163519" w:rsidRPr="00003442" w:rsidRDefault="00163519" w:rsidP="009844AA">
            <w:pPr>
              <w:suppressAutoHyphens/>
              <w:spacing w:after="0" w:line="240" w:lineRule="auto"/>
              <w:rPr>
                <w:rFonts w:ascii="Times New Roman" w:hAnsi="Times New Roman"/>
                <w:sz w:val="24"/>
                <w:szCs w:val="24"/>
              </w:rPr>
            </w:pPr>
            <w:r w:rsidRPr="00003442">
              <w:rPr>
                <w:rFonts w:ascii="Times New Roman" w:hAnsi="Times New Roman"/>
                <w:sz w:val="24"/>
                <w:szCs w:val="24"/>
              </w:rPr>
              <w:t>________________</w:t>
            </w:r>
          </w:p>
          <w:p w:rsidR="00163519" w:rsidRPr="00003442" w:rsidRDefault="00163519" w:rsidP="009844AA">
            <w:pPr>
              <w:suppressAutoHyphens/>
              <w:spacing w:after="0" w:line="240" w:lineRule="auto"/>
              <w:rPr>
                <w:rFonts w:ascii="Times New Roman" w:hAnsi="Times New Roman"/>
                <w:sz w:val="24"/>
                <w:szCs w:val="24"/>
              </w:rPr>
            </w:pPr>
          </w:p>
          <w:p w:rsidR="00163519" w:rsidRDefault="00163519" w:rsidP="009844AA">
            <w:pPr>
              <w:suppressAutoHyphens/>
              <w:spacing w:after="0" w:line="240" w:lineRule="auto"/>
              <w:rPr>
                <w:rFonts w:ascii="Times New Roman" w:hAnsi="Times New Roman"/>
                <w:sz w:val="24"/>
                <w:szCs w:val="24"/>
              </w:rPr>
            </w:pPr>
            <w:r w:rsidRPr="00003442">
              <w:rPr>
                <w:rFonts w:ascii="Times New Roman" w:hAnsi="Times New Roman"/>
                <w:sz w:val="24"/>
                <w:szCs w:val="24"/>
              </w:rPr>
              <w:t>____________________ __________</w:t>
            </w:r>
          </w:p>
          <w:p w:rsidR="00163519" w:rsidRPr="000C13AA" w:rsidRDefault="00163519" w:rsidP="009844AA">
            <w:pPr>
              <w:suppressAutoHyphens/>
              <w:spacing w:after="0" w:line="240" w:lineRule="auto"/>
              <w:rPr>
                <w:rFonts w:ascii="Times New Roman" w:eastAsia="Times New Roman" w:hAnsi="Times New Roman"/>
                <w:b/>
                <w:sz w:val="24"/>
                <w:szCs w:val="24"/>
                <w:lang w:eastAsia="zh-CN"/>
              </w:rPr>
            </w:pPr>
          </w:p>
        </w:tc>
      </w:tr>
      <w:tr w:rsidR="00163519" w:rsidRPr="000C13AA" w:rsidTr="009844AA">
        <w:trPr>
          <w:trHeight w:val="243"/>
        </w:trPr>
        <w:tc>
          <w:tcPr>
            <w:tcW w:w="5047" w:type="dxa"/>
            <w:shd w:val="clear" w:color="auto" w:fill="auto"/>
          </w:tcPr>
          <w:p w:rsidR="00163519" w:rsidRPr="000C13AA" w:rsidRDefault="00163519" w:rsidP="009844AA">
            <w:pPr>
              <w:suppressAutoHyphens/>
              <w:spacing w:after="0" w:line="240" w:lineRule="auto"/>
              <w:jc w:val="both"/>
              <w:rPr>
                <w:rFonts w:ascii="Times New Roman" w:eastAsia="Times New Roman" w:hAnsi="Times New Roman"/>
                <w:b/>
                <w:sz w:val="24"/>
                <w:szCs w:val="24"/>
                <w:lang w:eastAsia="zh-CN"/>
              </w:rPr>
            </w:pPr>
          </w:p>
        </w:tc>
        <w:tc>
          <w:tcPr>
            <w:tcW w:w="5047" w:type="dxa"/>
            <w:shd w:val="clear" w:color="auto" w:fill="auto"/>
          </w:tcPr>
          <w:p w:rsidR="00163519" w:rsidRPr="000C13AA" w:rsidRDefault="00163519" w:rsidP="009844AA">
            <w:pPr>
              <w:suppressAutoHyphens/>
              <w:spacing w:after="0" w:line="240" w:lineRule="auto"/>
              <w:jc w:val="both"/>
              <w:rPr>
                <w:rFonts w:ascii="Times New Roman" w:eastAsia="Times New Roman" w:hAnsi="Times New Roman"/>
                <w:b/>
                <w:sz w:val="24"/>
                <w:szCs w:val="24"/>
                <w:lang w:eastAsia="zh-CN"/>
              </w:rPr>
            </w:pPr>
          </w:p>
        </w:tc>
      </w:tr>
    </w:tbl>
    <w:p w:rsidR="00163519" w:rsidRPr="007F0E2A" w:rsidRDefault="00163519" w:rsidP="00163519">
      <w:pPr>
        <w:suppressAutoHyphens/>
        <w:spacing w:after="0" w:line="240" w:lineRule="auto"/>
        <w:jc w:val="both"/>
        <w:rPr>
          <w:rFonts w:ascii="Times New Roman" w:eastAsia="Times New Roman" w:hAnsi="Times New Roman"/>
          <w:lang w:eastAsia="zh-CN"/>
        </w:rPr>
      </w:pPr>
    </w:p>
    <w:p w:rsidR="00163519" w:rsidRPr="00845912" w:rsidRDefault="00163519" w:rsidP="00163519">
      <w:pPr>
        <w:spacing w:after="0" w:line="240" w:lineRule="auto"/>
        <w:jc w:val="center"/>
        <w:outlineLvl w:val="0"/>
        <w:rPr>
          <w:rFonts w:ascii="Times New Roman" w:hAnsi="Times New Roman"/>
          <w:sz w:val="24"/>
          <w:szCs w:val="24"/>
        </w:rPr>
      </w:pPr>
    </w:p>
    <w:p w:rsidR="00163519" w:rsidRPr="001D3871" w:rsidRDefault="00163519" w:rsidP="00163519">
      <w:pPr>
        <w:spacing w:after="120" w:line="240" w:lineRule="auto"/>
        <w:jc w:val="right"/>
        <w:rPr>
          <w:rFonts w:ascii="Times New Roman" w:hAnsi="Times New Roman"/>
          <w:b/>
          <w:smallCaps/>
          <w:sz w:val="24"/>
          <w:szCs w:val="24"/>
        </w:rPr>
      </w:pPr>
    </w:p>
    <w:p w:rsidR="00163519" w:rsidRDefault="00163519" w:rsidP="00163519">
      <w:pPr>
        <w:spacing w:after="0" w:line="240" w:lineRule="auto"/>
        <w:jc w:val="both"/>
        <w:rPr>
          <w:rFonts w:ascii="Times New Roman" w:hAnsi="Times New Roman"/>
          <w:sz w:val="24"/>
        </w:rPr>
      </w:pPr>
    </w:p>
    <w:p w:rsidR="00163519" w:rsidRDefault="00163519" w:rsidP="00163519">
      <w:pPr>
        <w:spacing w:after="0" w:line="240" w:lineRule="auto"/>
        <w:jc w:val="both"/>
        <w:rPr>
          <w:rFonts w:ascii="Times New Roman" w:hAnsi="Times New Roman"/>
          <w:sz w:val="24"/>
        </w:rPr>
      </w:pPr>
    </w:p>
    <w:p w:rsidR="00163519" w:rsidRDefault="00163519" w:rsidP="00163519">
      <w:pPr>
        <w:tabs>
          <w:tab w:val="left" w:pos="6167"/>
        </w:tabs>
        <w:rPr>
          <w:rFonts w:ascii="Times New Roman" w:hAnsi="Times New Roman"/>
          <w:sz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60" w:rsidRDefault="00DD0360" w:rsidP="00D72456">
      <w:pPr>
        <w:spacing w:after="0" w:line="240" w:lineRule="auto"/>
      </w:pPr>
      <w:r>
        <w:separator/>
      </w:r>
    </w:p>
  </w:endnote>
  <w:endnote w:type="continuationSeparator" w:id="0">
    <w:p w:rsidR="00DD0360" w:rsidRDefault="00DD0360"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60" w:rsidRDefault="00DD0360" w:rsidP="00D72456">
      <w:pPr>
        <w:spacing w:after="0" w:line="240" w:lineRule="auto"/>
      </w:pPr>
      <w:r>
        <w:separator/>
      </w:r>
    </w:p>
  </w:footnote>
  <w:footnote w:type="continuationSeparator" w:id="0">
    <w:p w:rsidR="00DD0360" w:rsidRDefault="00DD0360"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954600"/>
    <w:multiLevelType w:val="hybridMultilevel"/>
    <w:tmpl w:val="63B6C68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3519"/>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E7D73"/>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F5495-812E-4FC8-90C9-1F954ED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30057597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zakupki@combiko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19287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2018-12-13T05:30:00Z</cp:lastPrinted>
  <dcterms:created xsi:type="dcterms:W3CDTF">2018-12-13T05:30:00Z</dcterms:created>
  <dcterms:modified xsi:type="dcterms:W3CDTF">2018-12-13T05:30:00Z</dcterms:modified>
</cp:coreProperties>
</file>