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F114D9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7C741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4975</w:t>
      </w:r>
      <w:r w:rsidR="002C599C"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C741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17.12.2018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F114D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70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ED6887" w:rsidRPr="0060273D" w:rsidTr="007C7417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ED6887" w:rsidRPr="0060273D" w:rsidRDefault="00ED688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6887">
              <w:rPr>
                <w:rFonts w:ascii="Times New Roman" w:hAnsi="Times New Roman"/>
                <w:sz w:val="24"/>
              </w:rPr>
              <w:t>Адрес (место нахождения) юридического лица в с</w:t>
            </w:r>
            <w:r>
              <w:rPr>
                <w:rFonts w:ascii="Times New Roman" w:hAnsi="Times New Roman"/>
                <w:sz w:val="24"/>
              </w:rPr>
              <w:t>оответствии с 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ED6887" w:rsidRPr="0060273D" w:rsidRDefault="00ED6887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7C7417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zakupki@combikorm.ru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7C7417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FD09F2">
        <w:trPr>
          <w:trHeight w:val="565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Pr="00572557" w:rsidRDefault="007C7417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Ворота секционные</w:t>
            </w:r>
            <w:r w:rsidR="00FB2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807F8" w:rsidRPr="00F939CF" w:rsidRDefault="005807F8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6852" w:type="dxa"/>
              <w:tblLook w:val="04A0" w:firstRow="1" w:lastRow="0" w:firstColumn="1" w:lastColumn="0" w:noHBand="0" w:noVBand="1"/>
            </w:tblPr>
            <w:tblGrid>
              <w:gridCol w:w="556"/>
              <w:gridCol w:w="4941"/>
              <w:gridCol w:w="783"/>
              <w:gridCol w:w="572"/>
            </w:tblGrid>
            <w:tr w:rsidR="00FD09F2" w:rsidRPr="007C7417" w:rsidTr="00FD09F2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9F2" w:rsidRPr="007C7417" w:rsidRDefault="00FD09F2" w:rsidP="007C74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</w:t>
                  </w:r>
                </w:p>
                <w:p w:rsidR="00FD09F2" w:rsidRPr="007C7417" w:rsidRDefault="00FD09F2" w:rsidP="007C74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9F2" w:rsidRPr="007C7417" w:rsidRDefault="00FD09F2" w:rsidP="007C74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  <w:p w:rsidR="00FD09F2" w:rsidRPr="007C7417" w:rsidRDefault="00FD09F2" w:rsidP="007C74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highlight w:val="cyan"/>
                    </w:rPr>
                  </w:pPr>
                  <w:r w:rsidRPr="007C741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Товара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9F2" w:rsidRPr="007C7417" w:rsidRDefault="00FD09F2" w:rsidP="007C74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Ед.</w:t>
                  </w:r>
                </w:p>
                <w:p w:rsidR="00FD09F2" w:rsidRPr="007C7417" w:rsidRDefault="00FD09F2" w:rsidP="007C74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изм.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9F2" w:rsidRPr="007C7417" w:rsidRDefault="00FD09F2" w:rsidP="007C7417">
                  <w:pPr>
                    <w:suppressAutoHyphens/>
                    <w:spacing w:after="0" w:line="240" w:lineRule="auto"/>
                    <w:ind w:left="-135" w:right="-10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Кол-во</w:t>
                  </w:r>
                </w:p>
              </w:tc>
            </w:tr>
            <w:tr w:rsidR="007C7417" w:rsidRPr="007C7417" w:rsidTr="00FD09F2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417" w:rsidRPr="007C7417" w:rsidRDefault="007C7417" w:rsidP="007C74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417" w:rsidRPr="007C7417" w:rsidRDefault="007C7417" w:rsidP="007C74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7C7417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Ворота</w:t>
                  </w:r>
                  <w:proofErr w:type="spellEnd"/>
                  <w:r w:rsidRPr="007C7417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C7417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секционные</w:t>
                  </w:r>
                  <w:proofErr w:type="spellEnd"/>
                </w:p>
              </w:tc>
            </w:tr>
            <w:tr w:rsidR="00FD09F2" w:rsidRPr="007C7417" w:rsidTr="00FD09F2">
              <w:trPr>
                <w:trHeight w:val="329"/>
              </w:trPr>
              <w:tc>
                <w:tcPr>
                  <w:tcW w:w="558" w:type="dxa"/>
                  <w:tcBorders>
                    <w:top w:val="single" w:sz="4" w:space="0" w:color="auto"/>
                  </w:tcBorders>
                </w:tcPr>
                <w:p w:rsidR="00FD09F2" w:rsidRPr="007C7417" w:rsidRDefault="00FD09F2" w:rsidP="00FD09F2">
                  <w:pPr>
                    <w:pStyle w:val="Default"/>
                    <w:ind w:left="-7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</w:tcBorders>
                </w:tcPr>
                <w:p w:rsidR="00FD09F2" w:rsidRPr="007C7417" w:rsidRDefault="00FD09F2" w:rsidP="007C7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Секционные промышленные ворота </w:t>
                  </w:r>
                  <w:proofErr w:type="spellStart"/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>Алютех</w:t>
                  </w:r>
                  <w:proofErr w:type="spellEnd"/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>ProTrend</w:t>
                  </w:r>
                  <w:proofErr w:type="spellEnd"/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 xml:space="preserve">  (</w:t>
                  </w:r>
                  <w:proofErr w:type="gramEnd"/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>Белоруссия):</w:t>
                  </w:r>
                </w:p>
                <w:p w:rsidR="00FD09F2" w:rsidRPr="007C7417" w:rsidRDefault="00FD09F2" w:rsidP="007C7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>- полотно - сэндвич-панель 45 мм (наружная поверхность гофр)</w:t>
                  </w:r>
                </w:p>
                <w:p w:rsidR="00FD09F2" w:rsidRPr="007C7417" w:rsidRDefault="00FD09F2" w:rsidP="007C7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 xml:space="preserve">- торсионные пружины 25000 циклов </w:t>
                  </w:r>
                </w:p>
                <w:p w:rsidR="00FD09F2" w:rsidRPr="007C7417" w:rsidRDefault="00FD09F2" w:rsidP="007C7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>- высокий тип направляющих с НВ (притолока 2 000 мм)</w:t>
                  </w:r>
                </w:p>
                <w:p w:rsidR="00FD09F2" w:rsidRPr="007C7417" w:rsidRDefault="00FD09F2" w:rsidP="007C7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>- цвет снаружи коричневый, по RAL 8014</w:t>
                  </w:r>
                </w:p>
                <w:p w:rsidR="00FD09F2" w:rsidRPr="007C7417" w:rsidRDefault="00FD09F2" w:rsidP="007C7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 xml:space="preserve">- цвет внутри белый, по </w:t>
                  </w:r>
                  <w:r w:rsidRPr="007C741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RAL</w:t>
                  </w:r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 xml:space="preserve"> 9010</w:t>
                  </w:r>
                </w:p>
                <w:p w:rsidR="00FD09F2" w:rsidRPr="007C7417" w:rsidRDefault="00FD09F2" w:rsidP="007C7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>- заказной размер для проема 4030х4375 мм (</w:t>
                  </w:r>
                  <w:proofErr w:type="spellStart"/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>ШхВ</w:t>
                  </w:r>
                  <w:proofErr w:type="spellEnd"/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</w:p>
                <w:p w:rsidR="00FD09F2" w:rsidRPr="007C7417" w:rsidRDefault="00FD09F2" w:rsidP="007C7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>- защита от обрыва пружин и тросов</w:t>
                  </w:r>
                </w:p>
                <w:p w:rsidR="00FD09F2" w:rsidRPr="007C7417" w:rsidRDefault="00FD09F2" w:rsidP="007C7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 xml:space="preserve">- петли, кронштейны, </w:t>
                  </w:r>
                  <w:proofErr w:type="spellStart"/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>роликодержатели</w:t>
                  </w:r>
                  <w:proofErr w:type="spellEnd"/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из оцинкованной стали</w:t>
                  </w:r>
                </w:p>
                <w:p w:rsidR="00FD09F2" w:rsidRPr="007C7417" w:rsidRDefault="00FD09F2" w:rsidP="007C7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 xml:space="preserve">- задвижка изнутри </w:t>
                  </w:r>
                </w:p>
                <w:p w:rsidR="00FD09F2" w:rsidRPr="007C7417" w:rsidRDefault="00FD09F2" w:rsidP="007C7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>- калитка с порогом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</w:tcBorders>
                </w:tcPr>
                <w:p w:rsidR="00FD09F2" w:rsidRPr="007C7417" w:rsidRDefault="00FD09F2" w:rsidP="007C7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82" w:type="dxa"/>
                  <w:tcBorders>
                    <w:top w:val="single" w:sz="4" w:space="0" w:color="auto"/>
                  </w:tcBorders>
                </w:tcPr>
                <w:p w:rsidR="00FD09F2" w:rsidRPr="007C7417" w:rsidRDefault="00FD09F2" w:rsidP="007C7417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FD09F2" w:rsidRPr="007C7417" w:rsidTr="00FD09F2">
              <w:trPr>
                <w:trHeight w:val="329"/>
              </w:trPr>
              <w:tc>
                <w:tcPr>
                  <w:tcW w:w="558" w:type="dxa"/>
                  <w:tcBorders>
                    <w:top w:val="single" w:sz="4" w:space="0" w:color="auto"/>
                  </w:tcBorders>
                </w:tcPr>
                <w:p w:rsidR="00FD09F2" w:rsidRPr="007C7417" w:rsidRDefault="00FD09F2" w:rsidP="007C741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</w:tcBorders>
                </w:tcPr>
                <w:p w:rsidR="00FD09F2" w:rsidRPr="007C7417" w:rsidRDefault="00FD09F2" w:rsidP="007C7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 xml:space="preserve">Электропривод вального типа ASI50, до 18 </w:t>
                  </w:r>
                  <w:proofErr w:type="spellStart"/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>м.кв</w:t>
                  </w:r>
                  <w:proofErr w:type="spellEnd"/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>. В комплекте:</w:t>
                  </w:r>
                </w:p>
                <w:p w:rsidR="00FD09F2" w:rsidRPr="007C7417" w:rsidRDefault="00FD09F2" w:rsidP="007C7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 xml:space="preserve">Электропривод с системой механической разблокировки, и цепью ручного управления и набором кабелей, внешний блок </w:t>
                  </w:r>
                  <w:proofErr w:type="gramStart"/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>управления  со</w:t>
                  </w:r>
                  <w:proofErr w:type="gramEnd"/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 xml:space="preserve"> встроенным радиоприемником, два четырех канальных пульта, монтажный комплект</w:t>
                  </w:r>
                </w:p>
                <w:p w:rsidR="00FD09F2" w:rsidRPr="007C7417" w:rsidRDefault="00FD09F2" w:rsidP="007C7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 xml:space="preserve"> электропривод, внешний блок управления с кнопками управления, цепь аварийного подъема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</w:tcBorders>
                </w:tcPr>
                <w:p w:rsidR="00FD09F2" w:rsidRPr="007C7417" w:rsidRDefault="00FD09F2" w:rsidP="007C74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>Компл</w:t>
                  </w:r>
                  <w:proofErr w:type="spellEnd"/>
                </w:p>
              </w:tc>
              <w:tc>
                <w:tcPr>
                  <w:tcW w:w="582" w:type="dxa"/>
                  <w:tcBorders>
                    <w:top w:val="single" w:sz="4" w:space="0" w:color="auto"/>
                  </w:tcBorders>
                </w:tcPr>
                <w:p w:rsidR="00FD09F2" w:rsidRPr="007C7417" w:rsidRDefault="00FD09F2" w:rsidP="007C7417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741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BC5AA7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7C7417">
              <w:rPr>
                <w:rFonts w:ascii="Times New Roman" w:hAnsi="Times New Roman"/>
                <w:sz w:val="24"/>
                <w:szCs w:val="24"/>
              </w:rPr>
              <w:t>Беларусь Республика</w:t>
            </w:r>
            <w:r w:rsidR="00FB2AF3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7417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417">
              <w:rPr>
                <w:rFonts w:ascii="Times New Roman" w:hAnsi="Times New Roman"/>
                <w:sz w:val="24"/>
                <w:szCs w:val="24"/>
              </w:rPr>
              <w:t>Возможна поставка аналогов, при условии полной совместимости, подтвержденной документально.</w:t>
            </w:r>
          </w:p>
          <w:p w:rsidR="007C7417" w:rsidRDefault="007C741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документов  ТОВАР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склад приниматься не будет.</w:t>
            </w:r>
          </w:p>
          <w:p w:rsidR="007C7417" w:rsidRDefault="007C741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 должен быть новым, (не бывшим в эксплуатации), год выпуска 2017-2018г, прошедшим всю таможенную очистку, уплату налоговых сборов и пошлин.</w:t>
            </w:r>
          </w:p>
          <w:p w:rsidR="00521003" w:rsidRPr="002B36BF" w:rsidRDefault="007C7417" w:rsidP="007C7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FD09F2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D0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7C7417" w:rsidRDefault="007C7417" w:rsidP="007C7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C7417">
              <w:rPr>
                <w:rFonts w:ascii="Times New Roman" w:hAnsi="Times New Roman"/>
                <w:sz w:val="24"/>
              </w:rPr>
              <w:t>15 дней с момента подписания Договора.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0B1772" w:rsidRDefault="007C7417" w:rsidP="007C7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211 271.19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0B177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рубль</w:t>
            </w:r>
            <w:proofErr w:type="spellEnd"/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B3D20" w:rsidRPr="00A16218" w:rsidRDefault="00FD09F2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9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Pr="007C7417" w:rsidRDefault="007C7417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C7417">
              <w:rPr>
                <w:rFonts w:ascii="Times New Roman" w:hAnsi="Times New Roman"/>
                <w:sz w:val="24"/>
              </w:rPr>
              <w:t>в течение 10 (десяти) дней с момента поступления ТОВАРА на складе Заказчика.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ED6887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  <w:p w:rsidR="009E4FCC" w:rsidRPr="007C7417" w:rsidRDefault="009E4FCC" w:rsidP="007C7417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7C7417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7C7417">
              <w:rPr>
                <w:rFonts w:ascii="Times New Roman" w:hAnsi="Times New Roman"/>
                <w:sz w:val="24"/>
              </w:rPr>
              <w:t>:</w:t>
            </w:r>
            <w:proofErr w:type="spellStart"/>
            <w:r w:rsidR="007C7417">
              <w:rPr>
                <w:rFonts w:ascii="Times New Roman" w:hAnsi="Times New Roman"/>
                <w:sz w:val="24"/>
                <w:lang w:val="en-US"/>
              </w:rPr>
              <w:t>zakupki</w:t>
            </w:r>
            <w:proofErr w:type="spellEnd"/>
            <w:r w:rsidR="007C7417" w:rsidRPr="007C7417">
              <w:rPr>
                <w:rFonts w:ascii="Times New Roman" w:hAnsi="Times New Roman"/>
                <w:sz w:val="24"/>
              </w:rPr>
              <w:t>@</w:t>
            </w:r>
            <w:proofErr w:type="spellStart"/>
            <w:r w:rsidR="007C7417">
              <w:rPr>
                <w:rFonts w:ascii="Times New Roman" w:hAnsi="Times New Roman"/>
                <w:sz w:val="24"/>
                <w:lang w:val="en-US"/>
              </w:rPr>
              <w:t>combikorm</w:t>
            </w:r>
            <w:proofErr w:type="spellEnd"/>
            <w:r w:rsidR="007C7417" w:rsidRPr="007C74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7C7417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7C7417" w:rsidRPr="007C7417">
              <w:rPr>
                <w:rFonts w:ascii="Times New Roman" w:hAnsi="Times New Roman"/>
                <w:sz w:val="24"/>
              </w:rPr>
              <w:t xml:space="preserve"> </w:t>
            </w:r>
            <w:r w:rsidRPr="007C7417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7C7417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7C7417">
              <w:rPr>
                <w:rFonts w:ascii="Times New Roman" w:hAnsi="Times New Roman"/>
                <w:sz w:val="24"/>
              </w:rPr>
              <w:t xml:space="preserve"> </w:t>
            </w:r>
            <w:r w:rsidR="00EA2A11" w:rsidRPr="007C741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7C741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17.12.2018 17.00.00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7C741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24.12.2018 17.00.00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 w:rsidRPr="0010783A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 w:rsidRPr="0010783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4E0A9F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E0A9F">
              <w:rPr>
                <w:rFonts w:ascii="Times New Roman" w:hAnsi="Times New Roman"/>
                <w:sz w:val="24"/>
              </w:rPr>
              <w:t xml:space="preserve"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</w:t>
            </w:r>
            <w:proofErr w:type="gramStart"/>
            <w:r w:rsidRPr="004E0A9F">
              <w:rPr>
                <w:rFonts w:ascii="Times New Roman" w:hAnsi="Times New Roman"/>
                <w:sz w:val="24"/>
              </w:rPr>
              <w:t>по факсу</w:t>
            </w:r>
            <w:proofErr w:type="gramEnd"/>
            <w:r w:rsidRPr="004E0A9F">
              <w:rPr>
                <w:rFonts w:ascii="Times New Roman" w:hAnsi="Times New Roman"/>
                <w:sz w:val="24"/>
              </w:rPr>
              <w:t xml:space="preserve">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A01F5D" w:rsidTr="007C7417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 xml:space="preserve">ешение (одобрение) </w:t>
            </w:r>
            <w:r w:rsidRPr="001E17CC">
              <w:rPr>
                <w:rFonts w:ascii="Times New Roman" w:hAnsi="Times New Roman"/>
                <w:sz w:val="24"/>
                <w:szCs w:val="28"/>
              </w:rPr>
              <w:lastRenderedPageBreak/>
              <w:t>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F114D9" w:rsidRPr="004F265A" w:rsidTr="007C7417">
        <w:tc>
          <w:tcPr>
            <w:tcW w:w="1773" w:type="dxa"/>
          </w:tcPr>
          <w:p w:rsidR="00F114D9" w:rsidRPr="004F265A" w:rsidRDefault="00F114D9" w:rsidP="007C7417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рег. №</w:t>
            </w:r>
          </w:p>
        </w:tc>
        <w:tc>
          <w:tcPr>
            <w:tcW w:w="2905" w:type="dxa"/>
          </w:tcPr>
          <w:p w:rsidR="00F114D9" w:rsidRPr="004F265A" w:rsidRDefault="00F114D9" w:rsidP="007C7417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7C7417">
        <w:tc>
          <w:tcPr>
            <w:tcW w:w="1773" w:type="dxa"/>
          </w:tcPr>
          <w:p w:rsidR="00F114D9" w:rsidRPr="004F265A" w:rsidRDefault="00F114D9" w:rsidP="007C7417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F114D9" w:rsidRPr="004F265A" w:rsidRDefault="00F114D9" w:rsidP="007C7417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7C7417">
        <w:tc>
          <w:tcPr>
            <w:tcW w:w="1773" w:type="dxa"/>
          </w:tcPr>
          <w:p w:rsidR="00F114D9" w:rsidRPr="004F265A" w:rsidRDefault="00F114D9" w:rsidP="007C7417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F114D9" w:rsidRPr="004F265A" w:rsidRDefault="00F114D9" w:rsidP="007C7417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72557" w:rsidRDefault="007C7417" w:rsidP="005807F8">
      <w:pPr>
        <w:pStyle w:val="3"/>
        <w:spacing w:after="0"/>
        <w:jc w:val="center"/>
        <w:rPr>
          <w:b/>
          <w:sz w:val="24"/>
          <w:szCs w:val="24"/>
          <w:u w:val="single"/>
          <w:lang w:val="en-US"/>
        </w:rPr>
      </w:pPr>
      <w:proofErr w:type="spellStart"/>
      <w:r>
        <w:rPr>
          <w:b/>
          <w:sz w:val="24"/>
          <w:szCs w:val="24"/>
          <w:u w:val="single"/>
          <w:lang w:val="en-US"/>
        </w:rPr>
        <w:t>Ворота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секционные</w:t>
      </w:r>
      <w:proofErr w:type="spellEnd"/>
      <w:r w:rsidR="005807F8" w:rsidRPr="00572557">
        <w:rPr>
          <w:b/>
          <w:sz w:val="24"/>
          <w:szCs w:val="24"/>
          <w:u w:val="single"/>
          <w:lang w:val="en-US"/>
        </w:rPr>
        <w:t>.</w:t>
      </w:r>
    </w:p>
    <w:p w:rsidR="005807F8" w:rsidRDefault="005807F8" w:rsidP="005807F8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7C7417" w:rsidP="007C7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дней с момента подписания Договора.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6" w:rsidRPr="007C7417" w:rsidRDefault="007C7417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7C7417">
              <w:rPr>
                <w:rFonts w:ascii="Times New Roman" w:hAnsi="Times New Roman"/>
                <w:sz w:val="24"/>
              </w:rPr>
              <w:t>в течение 10 (десяти) дней с момента поступления ТОВАРА на складе Заказчика.</w:t>
            </w:r>
          </w:p>
          <w:p w:rsidR="00FD4FCE" w:rsidRPr="001B7775" w:rsidRDefault="00FD4FC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 xml:space="preserve">Выписка из Единого реестра субъектов малого и среднего </w:t>
            </w:r>
            <w:r w:rsidRPr="00FD4FCE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8"/>
        <w:gridCol w:w="5112"/>
        <w:gridCol w:w="851"/>
        <w:gridCol w:w="709"/>
        <w:gridCol w:w="1275"/>
        <w:gridCol w:w="1560"/>
      </w:tblGrid>
      <w:tr w:rsidR="007C7417" w:rsidRPr="007C7417" w:rsidTr="007C741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41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41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41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7C7417"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41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41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417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417">
              <w:rPr>
                <w:rFonts w:ascii="Times New Roman" w:hAnsi="Times New Roman"/>
                <w:b/>
                <w:sz w:val="20"/>
                <w:szCs w:val="20"/>
              </w:rPr>
              <w:t>Цена за ед.,</w:t>
            </w:r>
          </w:p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417">
              <w:rPr>
                <w:rFonts w:ascii="Times New Roman" w:hAnsi="Times New Roman"/>
                <w:b/>
                <w:sz w:val="20"/>
                <w:szCs w:val="20"/>
              </w:rPr>
              <w:t>без НДС</w:t>
            </w:r>
          </w:p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417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7" w:rsidRPr="007C7417" w:rsidRDefault="007C7417" w:rsidP="007C7417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417">
              <w:rPr>
                <w:rFonts w:ascii="Times New Roman" w:hAnsi="Times New Roman"/>
                <w:b/>
                <w:sz w:val="20"/>
                <w:szCs w:val="20"/>
              </w:rPr>
              <w:t>Стоимость,</w:t>
            </w:r>
          </w:p>
          <w:p w:rsidR="007C7417" w:rsidRPr="007C7417" w:rsidRDefault="007C7417" w:rsidP="007C7417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417">
              <w:rPr>
                <w:rFonts w:ascii="Times New Roman" w:hAnsi="Times New Roman"/>
                <w:b/>
                <w:sz w:val="20"/>
                <w:szCs w:val="20"/>
              </w:rPr>
              <w:t>без НДС</w:t>
            </w:r>
          </w:p>
          <w:p w:rsidR="007C7417" w:rsidRPr="007C7417" w:rsidRDefault="007C7417" w:rsidP="007C7417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417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</w:tr>
      <w:tr w:rsidR="007C7417" w:rsidRPr="007C7417" w:rsidTr="007C741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C74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Ворота</w:t>
            </w:r>
            <w:proofErr w:type="spellEnd"/>
            <w:r w:rsidRPr="007C74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74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секционные</w:t>
            </w:r>
            <w:proofErr w:type="spellEnd"/>
          </w:p>
        </w:tc>
      </w:tr>
      <w:tr w:rsidR="007C7417" w:rsidRPr="007C7417" w:rsidTr="007C7417">
        <w:trPr>
          <w:trHeight w:val="329"/>
        </w:trPr>
        <w:tc>
          <w:tcPr>
            <w:tcW w:w="558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4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17">
              <w:rPr>
                <w:rFonts w:ascii="Times New Roman" w:hAnsi="Times New Roman"/>
                <w:sz w:val="20"/>
                <w:szCs w:val="20"/>
              </w:rPr>
              <w:t xml:space="preserve">Секционные промышленные ворота </w:t>
            </w:r>
            <w:proofErr w:type="spellStart"/>
            <w:r w:rsidRPr="007C7417">
              <w:rPr>
                <w:rFonts w:ascii="Times New Roman" w:hAnsi="Times New Roman"/>
                <w:sz w:val="20"/>
                <w:szCs w:val="20"/>
              </w:rPr>
              <w:t>Алютех</w:t>
            </w:r>
            <w:proofErr w:type="spellEnd"/>
            <w:r w:rsidRPr="007C7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417">
              <w:rPr>
                <w:rFonts w:ascii="Times New Roman" w:hAnsi="Times New Roman"/>
                <w:sz w:val="20"/>
                <w:szCs w:val="20"/>
              </w:rPr>
              <w:t>ProTrend</w:t>
            </w:r>
            <w:proofErr w:type="spellEnd"/>
            <w:r w:rsidRPr="007C741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gramEnd"/>
            <w:r w:rsidRPr="007C7417">
              <w:rPr>
                <w:rFonts w:ascii="Times New Roman" w:hAnsi="Times New Roman"/>
                <w:sz w:val="20"/>
                <w:szCs w:val="20"/>
              </w:rPr>
              <w:t>Белоруссия):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17">
              <w:rPr>
                <w:rFonts w:ascii="Times New Roman" w:hAnsi="Times New Roman"/>
                <w:sz w:val="20"/>
                <w:szCs w:val="20"/>
              </w:rPr>
              <w:t>- полотно - сэндвич-панель 45 мм (наружная поверхность гофр)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17">
              <w:rPr>
                <w:rFonts w:ascii="Times New Roman" w:hAnsi="Times New Roman"/>
                <w:sz w:val="20"/>
                <w:szCs w:val="20"/>
              </w:rPr>
              <w:t xml:space="preserve">- торсионные пружины 25000 циклов 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17">
              <w:rPr>
                <w:rFonts w:ascii="Times New Roman" w:hAnsi="Times New Roman"/>
                <w:sz w:val="20"/>
                <w:szCs w:val="20"/>
              </w:rPr>
              <w:t>- высокий тип направляющих с НВ (притолока 2 000 мм)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17">
              <w:rPr>
                <w:rFonts w:ascii="Times New Roman" w:hAnsi="Times New Roman"/>
                <w:sz w:val="20"/>
                <w:szCs w:val="20"/>
              </w:rPr>
              <w:t>- цвет снаружи коричневый, по RAL 8014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17">
              <w:rPr>
                <w:rFonts w:ascii="Times New Roman" w:hAnsi="Times New Roman"/>
                <w:sz w:val="20"/>
                <w:szCs w:val="20"/>
              </w:rPr>
              <w:t xml:space="preserve">- цвет внутри белый, по </w:t>
            </w:r>
            <w:r w:rsidRPr="007C7417">
              <w:rPr>
                <w:rFonts w:ascii="Times New Roman" w:hAnsi="Times New Roman"/>
                <w:sz w:val="20"/>
                <w:szCs w:val="20"/>
                <w:lang w:val="en-US"/>
              </w:rPr>
              <w:t>RAL</w:t>
            </w:r>
            <w:r w:rsidRPr="007C7417">
              <w:rPr>
                <w:rFonts w:ascii="Times New Roman" w:hAnsi="Times New Roman"/>
                <w:sz w:val="20"/>
                <w:szCs w:val="20"/>
              </w:rPr>
              <w:t xml:space="preserve"> 9010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17">
              <w:rPr>
                <w:rFonts w:ascii="Times New Roman" w:hAnsi="Times New Roman"/>
                <w:sz w:val="20"/>
                <w:szCs w:val="20"/>
              </w:rPr>
              <w:t>- заказной размер для проема 4030х4375 мм (</w:t>
            </w:r>
            <w:proofErr w:type="spellStart"/>
            <w:r w:rsidRPr="007C7417">
              <w:rPr>
                <w:rFonts w:ascii="Times New Roman" w:hAnsi="Times New Roman"/>
                <w:sz w:val="20"/>
                <w:szCs w:val="20"/>
              </w:rPr>
              <w:t>ШхВ</w:t>
            </w:r>
            <w:proofErr w:type="spellEnd"/>
            <w:r w:rsidRPr="007C741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17">
              <w:rPr>
                <w:rFonts w:ascii="Times New Roman" w:hAnsi="Times New Roman"/>
                <w:sz w:val="20"/>
                <w:szCs w:val="20"/>
              </w:rPr>
              <w:t>- защита от обрыва пружин и тросов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17">
              <w:rPr>
                <w:rFonts w:ascii="Times New Roman" w:hAnsi="Times New Roman"/>
                <w:sz w:val="20"/>
                <w:szCs w:val="20"/>
              </w:rPr>
              <w:t xml:space="preserve">- петли, кронштейны, </w:t>
            </w:r>
            <w:proofErr w:type="spellStart"/>
            <w:r w:rsidRPr="007C7417">
              <w:rPr>
                <w:rFonts w:ascii="Times New Roman" w:hAnsi="Times New Roman"/>
                <w:sz w:val="20"/>
                <w:szCs w:val="20"/>
              </w:rPr>
              <w:t>роликодержатели</w:t>
            </w:r>
            <w:proofErr w:type="spellEnd"/>
            <w:r w:rsidRPr="007C7417">
              <w:rPr>
                <w:rFonts w:ascii="Times New Roman" w:hAnsi="Times New Roman"/>
                <w:sz w:val="20"/>
                <w:szCs w:val="20"/>
              </w:rPr>
              <w:t xml:space="preserve"> из оцинкованной стали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17">
              <w:rPr>
                <w:rFonts w:ascii="Times New Roman" w:hAnsi="Times New Roman"/>
                <w:sz w:val="20"/>
                <w:szCs w:val="20"/>
              </w:rPr>
              <w:t xml:space="preserve">- задвижка изнутри 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17">
              <w:rPr>
                <w:rFonts w:ascii="Times New Roman" w:hAnsi="Times New Roman"/>
                <w:sz w:val="20"/>
                <w:szCs w:val="20"/>
              </w:rPr>
              <w:t>- калитка с порогом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74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4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tabs>
                <w:tab w:val="center" w:pos="909"/>
                <w:tab w:val="right" w:pos="1818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17" w:rsidRPr="007C7417" w:rsidTr="007C7417">
        <w:trPr>
          <w:trHeight w:val="329"/>
        </w:trPr>
        <w:tc>
          <w:tcPr>
            <w:tcW w:w="558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17">
              <w:rPr>
                <w:rFonts w:ascii="Times New Roman" w:hAnsi="Times New Roman"/>
                <w:sz w:val="20"/>
                <w:szCs w:val="20"/>
              </w:rPr>
              <w:t xml:space="preserve">Электропривод вального типа ASI50, до 18 </w:t>
            </w:r>
            <w:proofErr w:type="spellStart"/>
            <w:r w:rsidRPr="007C7417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7C7417">
              <w:rPr>
                <w:rFonts w:ascii="Times New Roman" w:hAnsi="Times New Roman"/>
                <w:sz w:val="20"/>
                <w:szCs w:val="20"/>
              </w:rPr>
              <w:t>. В комплекте: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17">
              <w:rPr>
                <w:rFonts w:ascii="Times New Roman" w:hAnsi="Times New Roman"/>
                <w:sz w:val="20"/>
                <w:szCs w:val="20"/>
              </w:rPr>
              <w:t xml:space="preserve">Электропривод с системой механической разблокировки, и цепью ручного управления и набором кабелей, внешний блок </w:t>
            </w:r>
            <w:proofErr w:type="gramStart"/>
            <w:r w:rsidRPr="007C7417">
              <w:rPr>
                <w:rFonts w:ascii="Times New Roman" w:hAnsi="Times New Roman"/>
                <w:sz w:val="20"/>
                <w:szCs w:val="20"/>
              </w:rPr>
              <w:t>управления  со</w:t>
            </w:r>
            <w:proofErr w:type="gramEnd"/>
            <w:r w:rsidRPr="007C7417">
              <w:rPr>
                <w:rFonts w:ascii="Times New Roman" w:hAnsi="Times New Roman"/>
                <w:sz w:val="20"/>
                <w:szCs w:val="20"/>
              </w:rPr>
              <w:t xml:space="preserve"> встроенным радиоприемником, два четырех канальных пульта, монтажный комплект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17">
              <w:rPr>
                <w:rFonts w:ascii="Times New Roman" w:hAnsi="Times New Roman"/>
                <w:sz w:val="20"/>
                <w:szCs w:val="20"/>
              </w:rPr>
              <w:t xml:space="preserve"> электропривод, внешний блок управления с кнопками управления, цепь аварийного подъема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7417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4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tabs>
                <w:tab w:val="left" w:pos="40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17" w:rsidRPr="007C7417" w:rsidTr="007C7417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17">
              <w:rPr>
                <w:rFonts w:ascii="Times New Roman" w:hAnsi="Times New Roman"/>
                <w:sz w:val="20"/>
                <w:szCs w:val="20"/>
              </w:rPr>
              <w:t>Итого без НДС,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7" w:rsidRPr="007C7417" w:rsidRDefault="007C7417" w:rsidP="007C741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6218" w:rsidRDefault="00A16218" w:rsidP="00225821">
      <w:pPr>
        <w:pStyle w:val="3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A16218" w:rsidRDefault="00225821" w:rsidP="00225821">
      <w:pPr>
        <w:pStyle w:val="3"/>
        <w:spacing w:after="0"/>
        <w:jc w:val="both"/>
        <w:rPr>
          <w:sz w:val="24"/>
          <w:szCs w:val="24"/>
        </w:rPr>
      </w:pPr>
      <w:r w:rsidRPr="00FB2AF3">
        <w:rPr>
          <w:sz w:val="24"/>
          <w:szCs w:val="24"/>
        </w:rPr>
        <w:lastRenderedPageBreak/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7C7417">
        <w:rPr>
          <w:rFonts w:eastAsia="Calibri"/>
          <w:sz w:val="24"/>
          <w:szCs w:val="24"/>
          <w:lang w:eastAsia="en-US"/>
        </w:rPr>
        <w:t>Беларусь Республика</w:t>
      </w:r>
    </w:p>
    <w:p w:rsidR="007C7417" w:rsidRDefault="0057255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AF3">
        <w:rPr>
          <w:rFonts w:ascii="Times New Roman" w:hAnsi="Times New Roman"/>
          <w:sz w:val="24"/>
          <w:szCs w:val="24"/>
        </w:rPr>
        <w:t xml:space="preserve">Качество: </w:t>
      </w:r>
      <w:r w:rsidR="00A16218">
        <w:rPr>
          <w:rFonts w:ascii="Times New Roman" w:hAnsi="Times New Roman"/>
          <w:sz w:val="24"/>
          <w:szCs w:val="24"/>
        </w:rPr>
        <w:t xml:space="preserve"> </w:t>
      </w:r>
    </w:p>
    <w:p w:rsidR="007C7417" w:rsidRDefault="007C741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</w:t>
      </w:r>
      <w:proofErr w:type="gramStart"/>
      <w:r>
        <w:rPr>
          <w:rFonts w:ascii="Times New Roman" w:hAnsi="Times New Roman"/>
          <w:sz w:val="24"/>
          <w:szCs w:val="24"/>
        </w:rPr>
        <w:t>документов  ТОВАР</w:t>
      </w:r>
      <w:proofErr w:type="gramEnd"/>
      <w:r>
        <w:rPr>
          <w:rFonts w:ascii="Times New Roman" w:hAnsi="Times New Roman"/>
          <w:sz w:val="24"/>
          <w:szCs w:val="24"/>
        </w:rPr>
        <w:t xml:space="preserve"> на склад приниматься не будет.</w:t>
      </w:r>
    </w:p>
    <w:p w:rsidR="007C7417" w:rsidRDefault="007C741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должен быть новым, (не бывшим в эксплуатации), год выпуска 2017-2018г, прошедшим всю таможенную очистку, уплату налоговых сборов и пошлин.</w:t>
      </w:r>
    </w:p>
    <w:p w:rsidR="00225821" w:rsidRPr="00FB2AF3" w:rsidRDefault="007C741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изготовителем.</w:t>
      </w:r>
    </w:p>
    <w:p w:rsidR="000046B2" w:rsidRDefault="007C7417" w:rsidP="007C7417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Возможна поставка аналогов, при условии полной совместимости, подтвержденной документально.</w:t>
      </w: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8"/>
          <w:footerReference w:type="default" r:id="rId9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7C7417">
        <w:rPr>
          <w:rFonts w:ascii="Times New Roman" w:hAnsi="Times New Roman"/>
          <w:b/>
          <w:smallCaps/>
          <w:sz w:val="24"/>
          <w:szCs w:val="24"/>
        </w:rPr>
        <w:t>4975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proofErr w:type="gramStart"/>
      <w:r w:rsidR="007C741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17.12.2018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  <w:proofErr w:type="gramEnd"/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Стоимость указывается без НДС за весь объем (не за 1 ед. изм.).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FD4FCE" w:rsidRDefault="00FD4FCE" w:rsidP="00FD4FCE">
      <w:pPr>
        <w:adjustRightInd w:val="0"/>
        <w:contextualSpacing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0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1" w:history="1">
        <w:r w:rsidRPr="00FD4FCE">
          <w:rPr>
            <w:rStyle w:val="aa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FD4FCE" w:rsidRPr="00FD4FCE" w:rsidRDefault="00FD4FCE" w:rsidP="00FD4FCE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>В случае закупки, проводимой только у субъектов малого и среднего предпринимательства участник предоставляет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FD4FCE" w:rsidRDefault="00FD4FCE" w:rsidP="00FD4FCE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1E17CC" w:rsidRDefault="001E17CC" w:rsidP="001E17CC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  <w:sectPr w:rsidR="00FD4FCE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7C7417">
        <w:rPr>
          <w:rFonts w:ascii="Times New Roman" w:hAnsi="Times New Roman"/>
          <w:b/>
          <w:smallCaps/>
          <w:sz w:val="24"/>
          <w:szCs w:val="24"/>
        </w:rPr>
        <w:t>4975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7C741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17.12.2018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r>
        <w:rPr>
          <w:sz w:val="24"/>
          <w:szCs w:val="24"/>
        </w:rPr>
        <w:t>Богдановичский комбикормовый завод</w:t>
      </w:r>
      <w:r w:rsidRPr="00901881">
        <w:rPr>
          <w:sz w:val="24"/>
          <w:szCs w:val="24"/>
        </w:rPr>
        <w:t>»</w:t>
      </w: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FD4FCE" w:rsidRPr="00901881" w:rsidRDefault="00FD4FCE" w:rsidP="00FD4FCE">
      <w:pPr>
        <w:pStyle w:val="21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r>
        <w:rPr>
          <w:b w:val="0"/>
          <w:sz w:val="24"/>
          <w:szCs w:val="24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FD4FCE" w:rsidRPr="000E6898" w:rsidRDefault="00FD4FCE" w:rsidP="00FD4FCE">
      <w:pPr>
        <w:pStyle w:val="21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proofErr w:type="gramStart"/>
      <w:r w:rsidRPr="00901881">
        <w:rPr>
          <w:b w:val="0"/>
          <w:i/>
          <w:sz w:val="24"/>
          <w:szCs w:val="24"/>
        </w:rPr>
        <w:tab/>
        <w:t>(</w:t>
      </w:r>
      <w:proofErr w:type="gramEnd"/>
      <w:r w:rsidRPr="00901881">
        <w:rPr>
          <w:b w:val="0"/>
          <w:i/>
          <w:sz w:val="24"/>
          <w:szCs w:val="24"/>
        </w:rPr>
        <w:t>расшифровка подписи)</w:t>
      </w: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FD4FCE" w:rsidRDefault="00FD4FCE" w:rsidP="00A16218">
      <w:pPr>
        <w:pStyle w:val="ab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FD4FCE" w:rsidSect="00225821">
          <w:headerReference w:type="default" r:id="rId14"/>
          <w:footerReference w:type="default" r:id="rId15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7C7417">
        <w:rPr>
          <w:rFonts w:ascii="Times New Roman" w:hAnsi="Times New Roman"/>
          <w:b/>
          <w:smallCaps/>
          <w:sz w:val="24"/>
          <w:szCs w:val="24"/>
        </w:rPr>
        <w:t>4975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7C741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17.12.2018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зарегистрированный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FD4FCE" w:rsidRPr="00FD4FCE" w:rsidRDefault="00FD4FCE" w:rsidP="00FD4FCE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«Богдан</w:t>
      </w:r>
      <w:r>
        <w:rPr>
          <w:rFonts w:ascii="Times New Roman" w:hAnsi="Times New Roman"/>
        </w:rPr>
        <w:t xml:space="preserve">овичский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FD4FCE" w:rsidRDefault="00FD4FCE" w:rsidP="00FD4F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 w:rsidR="00934823">
        <w:rPr>
          <w:rFonts w:ascii="Times New Roman" w:hAnsi="Times New Roman"/>
        </w:rPr>
        <w:t>Заказч</w:t>
      </w:r>
      <w:r>
        <w:rPr>
          <w:rFonts w:ascii="Times New Roman" w:hAnsi="Times New Roman"/>
        </w:rPr>
        <w:t>ику</w:t>
      </w:r>
      <w:r w:rsidRPr="00FD4FCE">
        <w:rPr>
          <w:rFonts w:ascii="Times New Roman" w:hAnsi="Times New Roman"/>
        </w:rPr>
        <w:t xml:space="preserve"> на обработку: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FD4FCE">
        <w:rPr>
          <w:rFonts w:ascii="Times New Roman" w:hAnsi="Times New Roman"/>
        </w:rPr>
        <w:t>27.06.2006  №</w:t>
      </w:r>
      <w:proofErr w:type="gramEnd"/>
      <w:r w:rsidRPr="00FD4FCE">
        <w:rPr>
          <w:rFonts w:ascii="Times New Roman" w:hAnsi="Times New Roman"/>
        </w:rPr>
        <w:t xml:space="preserve"> 152-ФЗ). </w:t>
      </w:r>
    </w:p>
    <w:p w:rsidR="00FD4FCE" w:rsidRPr="00FD4FCE" w:rsidRDefault="00FD4FCE" w:rsidP="00FD4FCE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 г.          __________________                 _________________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г.          __________________                 _________________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D4FCE" w:rsidRDefault="00FD4FCE" w:rsidP="00FD4FCE"/>
    <w:p w:rsidR="00FD4FCE" w:rsidRDefault="00FD4FCE" w:rsidP="00FD4FCE"/>
    <w:p w:rsidR="00F114D9" w:rsidRDefault="00F114D9" w:rsidP="00FD4FCE"/>
    <w:p w:rsidR="001E17CC" w:rsidRDefault="001E17CC" w:rsidP="001E17CC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114D9" w:rsidRDefault="00F114D9" w:rsidP="00F114D9">
      <w:pPr>
        <w:pStyle w:val="a8"/>
      </w:pPr>
      <w:r>
        <w:t>*Заполняется в случае, если участник закупки - физическое лицо</w:t>
      </w:r>
    </w:p>
    <w:p w:rsidR="00FD4FCE" w:rsidRDefault="00FD4FCE" w:rsidP="001E17CC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1E17CC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FD4FCE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7C7417">
        <w:rPr>
          <w:rFonts w:ascii="Times New Roman" w:hAnsi="Times New Roman"/>
          <w:b/>
          <w:smallCaps/>
          <w:sz w:val="24"/>
          <w:szCs w:val="24"/>
        </w:rPr>
        <w:t>4975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7C741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17.12.2018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Pr="007C7417" w:rsidRDefault="00F114D9" w:rsidP="007C7417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C7417" w:rsidRDefault="00AE500B" w:rsidP="007C7417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7C7417">
        <w:rPr>
          <w:rFonts w:ascii="Times New Roman" w:hAnsi="Times New Roman"/>
          <w:lang w:eastAsia="ru-RU"/>
        </w:rPr>
        <w:t>Проект договор</w:t>
      </w:r>
      <w:r w:rsidR="00286464" w:rsidRPr="007C7417">
        <w:rPr>
          <w:rFonts w:ascii="Times New Roman" w:hAnsi="Times New Roman"/>
          <w:lang w:eastAsia="ru-RU"/>
        </w:rPr>
        <w:t>а</w:t>
      </w:r>
      <w:r w:rsidR="007C7417" w:rsidRPr="007C7417">
        <w:rPr>
          <w:rFonts w:ascii="Times New Roman" w:hAnsi="Times New Roman"/>
          <w:b/>
          <w:caps/>
        </w:rPr>
        <w:t xml:space="preserve"> </w:t>
      </w:r>
    </w:p>
    <w:p w:rsidR="007C7417" w:rsidRDefault="007C7417" w:rsidP="007C7417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7C7417">
        <w:rPr>
          <w:rFonts w:ascii="Times New Roman" w:hAnsi="Times New Roman"/>
          <w:b/>
          <w:caps/>
        </w:rPr>
        <w:t>Договор № _____</w:t>
      </w:r>
    </w:p>
    <w:p w:rsidR="007C7417" w:rsidRPr="007C7417" w:rsidRDefault="007C7417" w:rsidP="007C7417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7C7417" w:rsidRDefault="007C7417" w:rsidP="007C7417">
      <w:pPr>
        <w:spacing w:after="0" w:line="240" w:lineRule="auto"/>
        <w:rPr>
          <w:rFonts w:ascii="Times New Roman" w:hAnsi="Times New Roman"/>
        </w:rPr>
      </w:pPr>
      <w:r w:rsidRPr="007C7417">
        <w:rPr>
          <w:rFonts w:ascii="Times New Roman" w:hAnsi="Times New Roman"/>
        </w:rPr>
        <w:t xml:space="preserve">г. Богданович                                                                                                         </w:t>
      </w:r>
      <w:proofErr w:type="gramStart"/>
      <w:r w:rsidRPr="007C7417">
        <w:rPr>
          <w:rFonts w:ascii="Times New Roman" w:hAnsi="Times New Roman"/>
        </w:rPr>
        <w:t xml:space="preserve">   «</w:t>
      </w:r>
      <w:proofErr w:type="gramEnd"/>
      <w:r w:rsidRPr="007C7417">
        <w:rPr>
          <w:rFonts w:ascii="Times New Roman" w:hAnsi="Times New Roman"/>
        </w:rPr>
        <w:t>__» ________ 2018 г.</w:t>
      </w:r>
    </w:p>
    <w:p w:rsidR="007C7417" w:rsidRPr="007C7417" w:rsidRDefault="007C7417" w:rsidP="007C7417">
      <w:pPr>
        <w:spacing w:after="0" w:line="240" w:lineRule="auto"/>
        <w:rPr>
          <w:rFonts w:ascii="Times New Roman" w:hAnsi="Times New Roman"/>
        </w:rPr>
      </w:pPr>
    </w:p>
    <w:p w:rsidR="007C7417" w:rsidRPr="007C7417" w:rsidRDefault="007C7417" w:rsidP="007C7417">
      <w:pPr>
        <w:spacing w:after="0" w:line="240" w:lineRule="auto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  <w:b/>
        </w:rPr>
        <w:t>ОАО «Богдановичский комбикормовый завод»</w:t>
      </w:r>
      <w:r w:rsidRPr="007C7417">
        <w:rPr>
          <w:rFonts w:ascii="Times New Roman" w:hAnsi="Times New Roman"/>
        </w:rPr>
        <w:t>, именуемое далее «Покупатель», в лице _____________________________________________________________________________, действующего на основании ________________________________________, с одной стороны, и</w:t>
      </w:r>
    </w:p>
    <w:p w:rsidR="007C7417" w:rsidRPr="007C7417" w:rsidRDefault="007C7417" w:rsidP="007C7417">
      <w:pPr>
        <w:spacing w:after="0" w:line="240" w:lineRule="auto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 xml:space="preserve">__________________________________, именуемое далее «Поставщик», в лице </w:t>
      </w:r>
    </w:p>
    <w:p w:rsidR="007C7417" w:rsidRDefault="007C7417" w:rsidP="007C7417">
      <w:pPr>
        <w:spacing w:after="0" w:line="240" w:lineRule="auto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__________________________________________________________, действующего на основании ________________________________________, с другой стороны, совместно именуемые «Стороны», на основании протокола № ______ от «__» _____ 20__ г. заключили настоящий Договор о нижеследующем:</w:t>
      </w:r>
    </w:p>
    <w:p w:rsidR="007C7417" w:rsidRPr="007C7417" w:rsidRDefault="007C7417" w:rsidP="007C7417">
      <w:pPr>
        <w:spacing w:after="0" w:line="240" w:lineRule="auto"/>
        <w:jc w:val="both"/>
        <w:rPr>
          <w:rFonts w:ascii="Times New Roman" w:hAnsi="Times New Roman"/>
        </w:rPr>
      </w:pPr>
    </w:p>
    <w:p w:rsidR="007C7417" w:rsidRPr="007C7417" w:rsidRDefault="007C7417" w:rsidP="007C7417">
      <w:pPr>
        <w:spacing w:after="0" w:line="240" w:lineRule="auto"/>
        <w:jc w:val="center"/>
        <w:rPr>
          <w:rFonts w:ascii="Times New Roman" w:hAnsi="Times New Roman"/>
          <w:b/>
        </w:rPr>
      </w:pPr>
      <w:r w:rsidRPr="007C7417">
        <w:rPr>
          <w:rFonts w:ascii="Times New Roman" w:hAnsi="Times New Roman"/>
          <w:b/>
        </w:rPr>
        <w:t>1. ПРЕДМЕТ ДОГОВОРА</w:t>
      </w:r>
    </w:p>
    <w:p w:rsidR="007C7417" w:rsidRPr="007C7417" w:rsidRDefault="007C7417" w:rsidP="007C7417">
      <w:pPr>
        <w:pStyle w:val="2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44990"/>
          <w:sz w:val="24"/>
          <w:szCs w:val="24"/>
        </w:rPr>
      </w:pPr>
      <w:r w:rsidRPr="007C7417">
        <w:rPr>
          <w:rFonts w:ascii="Times New Roman" w:hAnsi="Times New Roman" w:cs="Times New Roman"/>
          <w:b w:val="0"/>
        </w:rPr>
        <w:t>1.1.</w:t>
      </w:r>
      <w:r w:rsidRPr="007C7417">
        <w:rPr>
          <w:rFonts w:ascii="Times New Roman" w:hAnsi="Times New Roman" w:cs="Times New Roman"/>
          <w:b w:val="0"/>
        </w:rPr>
        <w:tab/>
      </w:r>
      <w:r w:rsidRPr="007C7417">
        <w:rPr>
          <w:rFonts w:ascii="Times New Roman" w:hAnsi="Times New Roman" w:cs="Times New Roman"/>
          <w:b w:val="0"/>
          <w:sz w:val="24"/>
          <w:szCs w:val="24"/>
        </w:rPr>
        <w:t xml:space="preserve">ПОКУПАТЕЛЬ обязуется принять и оплатить, а ПОСТАВЩИК обязуется осуществить поставку и монтаж </w:t>
      </w:r>
      <w:r w:rsidRPr="007C7417">
        <w:rPr>
          <w:rFonts w:ascii="Times New Roman" w:hAnsi="Times New Roman" w:cs="Times New Roman"/>
          <w:sz w:val="24"/>
          <w:szCs w:val="24"/>
        </w:rPr>
        <w:t xml:space="preserve">секционных ворот </w:t>
      </w:r>
      <w:r w:rsidRPr="007C7417">
        <w:rPr>
          <w:rFonts w:ascii="Times New Roman" w:hAnsi="Times New Roman" w:cs="Times New Roman"/>
          <w:b w:val="0"/>
          <w:sz w:val="24"/>
          <w:szCs w:val="24"/>
        </w:rPr>
        <w:t>(далее – ТОВАР) в порядке и на условиях, предусмотренных настоящим Договором и Спецификацией (Приложение №1)</w:t>
      </w:r>
    </w:p>
    <w:p w:rsidR="007C7417" w:rsidRPr="007C7417" w:rsidRDefault="007C7417" w:rsidP="007C741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1.2.</w:t>
      </w:r>
      <w:r w:rsidRPr="007C7417">
        <w:rPr>
          <w:rFonts w:ascii="Times New Roman" w:hAnsi="Times New Roman"/>
        </w:rPr>
        <w:tab/>
        <w:t>Номенклатура, комплектность, количество, срок и место поставки и монтажа, описание и цена ТОВАРА определены в Спецификации (Приложение №1).</w:t>
      </w:r>
    </w:p>
    <w:p w:rsidR="007C7417" w:rsidRPr="007C7417" w:rsidRDefault="007C7417" w:rsidP="007C7417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7C7417">
        <w:rPr>
          <w:rFonts w:ascii="Times New Roman" w:hAnsi="Times New Roman"/>
          <w:sz w:val="24"/>
        </w:rPr>
        <w:t>1.3.</w:t>
      </w:r>
      <w:r w:rsidRPr="007C7417">
        <w:rPr>
          <w:rFonts w:ascii="Times New Roman" w:hAnsi="Times New Roman"/>
          <w:sz w:val="24"/>
        </w:rPr>
        <w:tab/>
        <w:t xml:space="preserve">ТОВАР поставляется ПОКУПАТЕЛЮ со всеми необходимыми для эксплуатации сопроводительными документами </w:t>
      </w:r>
      <w:r w:rsidRPr="007C7417">
        <w:rPr>
          <w:rFonts w:ascii="Times New Roman" w:hAnsi="Times New Roman"/>
          <w:color w:val="000000"/>
          <w:sz w:val="24"/>
        </w:rPr>
        <w:t>(паспорт, инструкция по эксплуатации, документы, подтверждающие гарантийные обязательства и др.).</w:t>
      </w:r>
      <w:r w:rsidRPr="007C7417">
        <w:rPr>
          <w:rFonts w:ascii="Times New Roman" w:hAnsi="Times New Roman"/>
          <w:sz w:val="24"/>
        </w:rPr>
        <w:t xml:space="preserve"> Без указанных </w:t>
      </w:r>
      <w:proofErr w:type="gramStart"/>
      <w:r w:rsidRPr="007C7417">
        <w:rPr>
          <w:rFonts w:ascii="Times New Roman" w:hAnsi="Times New Roman"/>
          <w:sz w:val="24"/>
        </w:rPr>
        <w:t>документов  ТОВАР</w:t>
      </w:r>
      <w:proofErr w:type="gramEnd"/>
      <w:r w:rsidRPr="007C7417">
        <w:rPr>
          <w:rFonts w:ascii="Times New Roman" w:hAnsi="Times New Roman"/>
          <w:sz w:val="24"/>
        </w:rPr>
        <w:t xml:space="preserve"> на склад приниматься не будет.</w:t>
      </w:r>
    </w:p>
    <w:p w:rsidR="007C7417" w:rsidRPr="007C7417" w:rsidRDefault="007C7417" w:rsidP="007C7417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7C7417">
        <w:rPr>
          <w:rFonts w:ascii="Times New Roman" w:hAnsi="Times New Roman"/>
          <w:sz w:val="24"/>
        </w:rPr>
        <w:t>ТОВАР должен быть новым, (не бывшим в эксплуатации), год выпуска 2017-2018г, прошедшим всю таможенную очистку, уплату налоговых сборов и пошлин.</w:t>
      </w:r>
    </w:p>
    <w:p w:rsidR="007C7417" w:rsidRPr="007C7417" w:rsidRDefault="007C7417" w:rsidP="007C7417">
      <w:pPr>
        <w:pStyle w:val="ac"/>
        <w:tabs>
          <w:tab w:val="left" w:pos="1134"/>
        </w:tabs>
        <w:spacing w:after="0" w:line="240" w:lineRule="auto"/>
        <w:rPr>
          <w:rFonts w:ascii="Times New Roman" w:hAnsi="Times New Roman"/>
          <w:sz w:val="24"/>
        </w:rPr>
      </w:pPr>
    </w:p>
    <w:p w:rsidR="007C7417" w:rsidRPr="007C7417" w:rsidRDefault="007C7417" w:rsidP="007C7417">
      <w:pPr>
        <w:pStyle w:val="ac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C7417">
        <w:rPr>
          <w:rFonts w:ascii="Times New Roman" w:hAnsi="Times New Roman"/>
          <w:b/>
          <w:sz w:val="24"/>
        </w:rPr>
        <w:t>2. ЦЕНА ДОГОВОРА И ПОРЯДОК РАСЧЕТОВ</w:t>
      </w:r>
    </w:p>
    <w:p w:rsidR="007C7417" w:rsidRPr="007C7417" w:rsidRDefault="007C7417" w:rsidP="007C7417">
      <w:pPr>
        <w:pStyle w:val="ac"/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7C7417" w:rsidRPr="007C7417" w:rsidRDefault="007C7417" w:rsidP="007C741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2.1.</w:t>
      </w:r>
      <w:r w:rsidRPr="007C7417">
        <w:rPr>
          <w:rFonts w:ascii="Times New Roman" w:hAnsi="Times New Roman"/>
        </w:rPr>
        <w:tab/>
        <w:t xml:space="preserve">Цена Договора определяется в соответствии со Спецификацией (Приложение №1 к настоящему Договору) и </w:t>
      </w:r>
      <w:proofErr w:type="gramStart"/>
      <w:r w:rsidRPr="007C7417">
        <w:rPr>
          <w:rFonts w:ascii="Times New Roman" w:hAnsi="Times New Roman"/>
        </w:rPr>
        <w:t xml:space="preserve">составляет </w:t>
      </w:r>
      <w:r w:rsidRPr="007C7417">
        <w:rPr>
          <w:rFonts w:ascii="Times New Roman" w:hAnsi="Times New Roman"/>
          <w:b/>
        </w:rPr>
        <w:t xml:space="preserve"> _</w:t>
      </w:r>
      <w:proofErr w:type="gramEnd"/>
      <w:r w:rsidRPr="007C7417">
        <w:rPr>
          <w:rFonts w:ascii="Times New Roman" w:hAnsi="Times New Roman"/>
          <w:b/>
        </w:rPr>
        <w:t>___________</w:t>
      </w:r>
      <w:r w:rsidRPr="007C7417">
        <w:rPr>
          <w:rFonts w:ascii="Times New Roman" w:hAnsi="Times New Roman"/>
        </w:rPr>
        <w:t xml:space="preserve"> (___________________________________) рублей  __ копеек, в том числе НДС __________ (_________________________) рублей __ копеек.</w:t>
      </w:r>
    </w:p>
    <w:p w:rsidR="007C7417" w:rsidRPr="007C7417" w:rsidRDefault="007C7417" w:rsidP="007C7417">
      <w:pPr>
        <w:pStyle w:val="ac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</w:rPr>
      </w:pPr>
      <w:r w:rsidRPr="007C7417">
        <w:rPr>
          <w:rFonts w:ascii="Times New Roman" w:hAnsi="Times New Roman"/>
          <w:sz w:val="24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Договора. </w:t>
      </w:r>
    </w:p>
    <w:p w:rsidR="007C7417" w:rsidRPr="007C7417" w:rsidRDefault="007C7417" w:rsidP="007C741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2.2.</w:t>
      </w:r>
      <w:r w:rsidRPr="007C7417">
        <w:rPr>
          <w:rFonts w:ascii="Times New Roman" w:hAnsi="Times New Roman"/>
        </w:rPr>
        <w:tab/>
        <w:t xml:space="preserve">Расчет по Договору производится ПОКУПАТЕЛЕМ </w:t>
      </w:r>
      <w:proofErr w:type="gramStart"/>
      <w:r w:rsidRPr="007C7417">
        <w:rPr>
          <w:rFonts w:ascii="Times New Roman" w:hAnsi="Times New Roman"/>
        </w:rPr>
        <w:t>в  рублях</w:t>
      </w:r>
      <w:proofErr w:type="gramEnd"/>
      <w:r w:rsidRPr="007C7417">
        <w:rPr>
          <w:rFonts w:ascii="Times New Roman" w:hAnsi="Times New Roman"/>
        </w:rPr>
        <w:t>, , на основании счета ПОСТАВЩИКА следующими этапами:</w:t>
      </w:r>
    </w:p>
    <w:p w:rsidR="007C7417" w:rsidRPr="007C7417" w:rsidRDefault="007C7417" w:rsidP="007C741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 xml:space="preserve">ПОКУПАТЕЛЬ перечисляет ПОСТАВЩИКУ денежные средства в размере  </w:t>
      </w:r>
    </w:p>
    <w:p w:rsidR="007C7417" w:rsidRPr="007C7417" w:rsidRDefault="007C7417" w:rsidP="007C741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  <w:b/>
        </w:rPr>
        <w:t>100% - в течение 10 (десяти) дней с момента поступления ТОВАРА на склад ПОКУПАТЕЛЯ.</w:t>
      </w:r>
    </w:p>
    <w:p w:rsidR="007C7417" w:rsidRDefault="007C7417" w:rsidP="007C741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2.3.</w:t>
      </w:r>
      <w:r w:rsidRPr="007C7417">
        <w:rPr>
          <w:rFonts w:ascii="Times New Roman" w:hAnsi="Times New Roman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:rsidR="007C7417" w:rsidRPr="007C7417" w:rsidRDefault="007C7417" w:rsidP="007C741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17" w:rsidRPr="007C7417" w:rsidRDefault="007C7417" w:rsidP="007C7417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C7417">
        <w:rPr>
          <w:rFonts w:ascii="Times New Roman" w:hAnsi="Times New Roman"/>
          <w:b/>
        </w:rPr>
        <w:t>3. ПРАВА И ОБЯЗАННОСТИ СТОРОН</w:t>
      </w:r>
    </w:p>
    <w:p w:rsidR="007C7417" w:rsidRPr="007C7417" w:rsidRDefault="007C7417" w:rsidP="007C7417">
      <w:pPr>
        <w:spacing w:after="0" w:line="240" w:lineRule="auto"/>
        <w:ind w:left="567"/>
        <w:jc w:val="both"/>
        <w:rPr>
          <w:rFonts w:ascii="Times New Roman" w:hAnsi="Times New Roman"/>
          <w:b/>
          <w:u w:val="single"/>
        </w:rPr>
      </w:pPr>
      <w:r w:rsidRPr="007C7417">
        <w:rPr>
          <w:rFonts w:ascii="Times New Roman" w:hAnsi="Times New Roman"/>
          <w:b/>
          <w:u w:val="single"/>
        </w:rPr>
        <w:t>Поставщик обязан: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3.1.</w:t>
      </w:r>
      <w:r w:rsidRPr="007C7417">
        <w:rPr>
          <w:rFonts w:ascii="Times New Roman" w:hAnsi="Times New Roman"/>
        </w:rPr>
        <w:tab/>
        <w:t>Осуществить поставку и монтаж в порядке и сроки, установленные настоящим Договором и Спецификацией (Приложение № 1).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3.2.</w:t>
      </w:r>
      <w:r w:rsidRPr="007C7417">
        <w:rPr>
          <w:rFonts w:ascii="Times New Roman" w:hAnsi="Times New Roman"/>
        </w:rPr>
        <w:tab/>
        <w:t>Осуществлять поставку и монтаж Товара собственными силами и за свой счет.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3.3.</w:t>
      </w:r>
      <w:r w:rsidRPr="007C7417">
        <w:rPr>
          <w:rFonts w:ascii="Times New Roman" w:hAnsi="Times New Roman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3.4.</w:t>
      </w:r>
      <w:r w:rsidRPr="007C7417">
        <w:rPr>
          <w:rFonts w:ascii="Times New Roman" w:hAnsi="Times New Roman"/>
        </w:rPr>
        <w:tab/>
        <w:t>По требованию Покупателя предоставлять оперативную информацию о ходе поставке в течение одного рабочего дня (в письменной форме).</w:t>
      </w:r>
    </w:p>
    <w:p w:rsidR="007C7417" w:rsidRPr="007C7417" w:rsidRDefault="007C7417" w:rsidP="007C7417">
      <w:pPr>
        <w:spacing w:after="0" w:line="240" w:lineRule="auto"/>
        <w:ind w:left="567"/>
        <w:jc w:val="both"/>
        <w:rPr>
          <w:rFonts w:ascii="Times New Roman" w:hAnsi="Times New Roman"/>
          <w:b/>
          <w:u w:val="single"/>
        </w:rPr>
      </w:pPr>
      <w:r w:rsidRPr="007C7417">
        <w:rPr>
          <w:rFonts w:ascii="Times New Roman" w:hAnsi="Times New Roman"/>
          <w:b/>
          <w:u w:val="single"/>
        </w:rPr>
        <w:t>Поставщик вправе: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3.5.</w:t>
      </w:r>
      <w:r w:rsidRPr="007C7417">
        <w:rPr>
          <w:rFonts w:ascii="Times New Roman" w:hAnsi="Times New Roman"/>
        </w:rPr>
        <w:tab/>
        <w:t>Самостоятельно определять вид транспортного средства для осуществления поставки.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3.6.</w:t>
      </w:r>
      <w:r w:rsidRPr="007C7417">
        <w:rPr>
          <w:rFonts w:ascii="Times New Roman" w:hAnsi="Times New Roman"/>
        </w:rPr>
        <w:tab/>
        <w:t>Осуществить досрочную поставку Товара.</w:t>
      </w:r>
    </w:p>
    <w:p w:rsidR="007C7417" w:rsidRPr="007C7417" w:rsidRDefault="007C7417" w:rsidP="007C7417">
      <w:pPr>
        <w:spacing w:after="0" w:line="240" w:lineRule="auto"/>
        <w:ind w:left="567"/>
        <w:jc w:val="both"/>
        <w:rPr>
          <w:rFonts w:ascii="Times New Roman" w:hAnsi="Times New Roman"/>
          <w:b/>
          <w:u w:val="single"/>
        </w:rPr>
      </w:pPr>
      <w:r w:rsidRPr="007C7417">
        <w:rPr>
          <w:rFonts w:ascii="Times New Roman" w:hAnsi="Times New Roman"/>
          <w:b/>
          <w:u w:val="single"/>
        </w:rPr>
        <w:lastRenderedPageBreak/>
        <w:t>Покупатель обязуется: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3.7.</w:t>
      </w:r>
      <w:r w:rsidRPr="007C7417">
        <w:rPr>
          <w:rFonts w:ascii="Times New Roman" w:hAnsi="Times New Roman"/>
        </w:rP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3.8.</w:t>
      </w:r>
      <w:r w:rsidRPr="007C7417">
        <w:rPr>
          <w:rFonts w:ascii="Times New Roman" w:hAnsi="Times New Roman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 1).</w:t>
      </w:r>
    </w:p>
    <w:p w:rsidR="007C7417" w:rsidRPr="007C7417" w:rsidRDefault="007C7417" w:rsidP="007C7417">
      <w:pPr>
        <w:spacing w:after="0" w:line="240" w:lineRule="auto"/>
        <w:ind w:left="567"/>
        <w:jc w:val="both"/>
        <w:rPr>
          <w:rFonts w:ascii="Times New Roman" w:hAnsi="Times New Roman"/>
          <w:b/>
          <w:u w:val="single"/>
        </w:rPr>
      </w:pPr>
      <w:r w:rsidRPr="007C7417">
        <w:rPr>
          <w:rFonts w:ascii="Times New Roman" w:hAnsi="Times New Roman"/>
          <w:b/>
          <w:u w:val="single"/>
        </w:rPr>
        <w:t>Покупатель вправе: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3.9.</w:t>
      </w:r>
      <w:r w:rsidRPr="007C7417">
        <w:rPr>
          <w:rFonts w:ascii="Times New Roman" w:hAnsi="Times New Roman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7C7417" w:rsidRPr="007C7417" w:rsidRDefault="007C7417" w:rsidP="007C7417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C7417">
        <w:rPr>
          <w:rFonts w:ascii="Times New Roman" w:hAnsi="Times New Roman"/>
          <w:b/>
        </w:rPr>
        <w:t>4. ПОРЯДОК ИСПОЛНЕНИЯ ДОГОВОРА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4.1.</w:t>
      </w:r>
      <w:r w:rsidRPr="007C7417">
        <w:rPr>
          <w:rFonts w:ascii="Times New Roman" w:hAnsi="Times New Roman"/>
        </w:rPr>
        <w:tab/>
        <w:t xml:space="preserve">Одновременно с Товаром Поставщик передает Покупателю счета-фактуры на Товар, товарные накладные (УПД), сертификат </w:t>
      </w:r>
      <w:proofErr w:type="gramStart"/>
      <w:r w:rsidRPr="007C7417">
        <w:rPr>
          <w:rFonts w:ascii="Times New Roman" w:hAnsi="Times New Roman"/>
        </w:rPr>
        <w:t>соответствия,  паспорт</w:t>
      </w:r>
      <w:proofErr w:type="gramEnd"/>
      <w:r w:rsidRPr="007C7417">
        <w:rPr>
          <w:rFonts w:ascii="Times New Roman" w:hAnsi="Times New Roman"/>
        </w:rPr>
        <w:t>, инструкцию по эксплуатации, документы, подтверждающие гарантийные обязательства,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7C7417" w:rsidRPr="007C7417" w:rsidRDefault="007C7417" w:rsidP="007C7417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4.2.</w:t>
      </w:r>
      <w:r w:rsidRPr="007C7417">
        <w:rPr>
          <w:rFonts w:ascii="Times New Roman" w:hAnsi="Times New Roman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Поставщика и Покупателя Товара и комплектоваться упаковочным листом с указанием наименования и количества находящегося в ней Товара.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4.3.</w:t>
      </w:r>
      <w:r w:rsidRPr="007C7417">
        <w:rPr>
          <w:rFonts w:ascii="Times New Roman" w:hAnsi="Times New Roman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 П-6 от 15.06.65 и № П-7 от 25.04.66. При обнаружении несоответствия по количеству (комплектности) и качеству Товара, Поставщик за свой счёт производит допоставку либо замену брака в срок, не превышающий срок поставки с момента получения акта, подтверждающего факт несоответствия.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4.4.</w:t>
      </w:r>
      <w:r w:rsidRPr="007C7417">
        <w:rPr>
          <w:rFonts w:ascii="Times New Roman" w:hAnsi="Times New Roman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 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4.5.</w:t>
      </w:r>
      <w:r w:rsidRPr="007C7417">
        <w:rPr>
          <w:rFonts w:ascii="Times New Roman" w:hAnsi="Times New Roman"/>
        </w:rPr>
        <w:tab/>
        <w:t xml:space="preserve"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Торг-2. Замена Товара производится в течение срока, не превышающего срока поставки, устранение недостатков Товара двадцати </w:t>
      </w:r>
      <w:proofErr w:type="gramStart"/>
      <w:r w:rsidRPr="007C7417">
        <w:rPr>
          <w:rFonts w:ascii="Times New Roman" w:hAnsi="Times New Roman"/>
        </w:rPr>
        <w:t>календарных  дней</w:t>
      </w:r>
      <w:proofErr w:type="gramEnd"/>
      <w:r w:rsidRPr="007C7417">
        <w:rPr>
          <w:rFonts w:ascii="Times New Roman" w:hAnsi="Times New Roman"/>
        </w:rPr>
        <w:t>, считая с даты предъявления Поставщику претензии.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4.6.</w:t>
      </w:r>
      <w:r w:rsidRPr="007C7417">
        <w:rPr>
          <w:rFonts w:ascii="Times New Roman" w:hAnsi="Times New Roman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7C7417" w:rsidRPr="007C7417" w:rsidRDefault="007C7417" w:rsidP="007C7417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7C7417" w:rsidRPr="007C7417" w:rsidRDefault="007C7417" w:rsidP="007C7417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C7417">
        <w:rPr>
          <w:rFonts w:ascii="Times New Roman" w:hAnsi="Times New Roman"/>
          <w:b/>
        </w:rPr>
        <w:t>5. ОТВЕТСТВЕННОСТЬ СТОРОН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5.1.</w:t>
      </w:r>
      <w:r w:rsidRPr="007C7417">
        <w:rPr>
          <w:rFonts w:ascii="Times New Roman" w:hAnsi="Times New Roman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5.2.</w:t>
      </w:r>
      <w:r w:rsidRPr="007C7417">
        <w:rPr>
          <w:rFonts w:ascii="Times New Roman" w:hAnsi="Times New Roman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5.3.</w:t>
      </w:r>
      <w:r w:rsidRPr="007C7417">
        <w:rPr>
          <w:rFonts w:ascii="Times New Roman" w:hAnsi="Times New Roman"/>
        </w:rPr>
        <w:tab/>
        <w:t xml:space="preserve">В случае нарушения сроков поставки, за недопоставку, </w:t>
      </w:r>
      <w:proofErr w:type="spellStart"/>
      <w:r w:rsidRPr="007C7417">
        <w:rPr>
          <w:rFonts w:ascii="Times New Roman" w:hAnsi="Times New Roman"/>
        </w:rPr>
        <w:t>непоставку</w:t>
      </w:r>
      <w:proofErr w:type="spellEnd"/>
      <w:r w:rsidRPr="007C7417">
        <w:rPr>
          <w:rFonts w:ascii="Times New Roman" w:hAnsi="Times New Roman"/>
        </w:rPr>
        <w:t xml:space="preserve"> Товара, поставку Товара несоответствующего качества и комплектации Поставщик выплачивает Покупателю штраф в размере 10 (десяти) процентов от общей стоимости Товара, указанной в Спецификации (Приложение №1).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lastRenderedPageBreak/>
        <w:t>5.3.1.</w:t>
      </w:r>
      <w:r w:rsidRPr="007C7417">
        <w:rPr>
          <w:rFonts w:ascii="Times New Roman" w:hAnsi="Times New Roman"/>
        </w:rPr>
        <w:tab/>
        <w:t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5.4.</w:t>
      </w:r>
      <w:r w:rsidRPr="007C7417">
        <w:rPr>
          <w:rFonts w:ascii="Times New Roman" w:hAnsi="Times New Roman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5.5.</w:t>
      </w:r>
      <w:r w:rsidRPr="007C7417">
        <w:rPr>
          <w:rFonts w:ascii="Times New Roman" w:hAnsi="Times New Roman"/>
        </w:rPr>
        <w:tab/>
        <w:t>В случае неисполнения Поставщиком пункта 5.3.1 настоящего Договора в установленные сроки, Покупатель оставляет за собой право уменьшить причитающуюся Поставщику сумму, оговоренную в настоящем Договоре на сумму неоплаченных штрафов, пени последним.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5.6.</w:t>
      </w:r>
      <w:r w:rsidRPr="007C7417">
        <w:rPr>
          <w:rFonts w:ascii="Times New Roman" w:hAnsi="Times New Roman"/>
        </w:rPr>
        <w:tab/>
        <w:t xml:space="preserve">В случае невыполнения Поставщиком обязательств по Договору (поставку ненадлежащего качества Товара, </w:t>
      </w:r>
      <w:proofErr w:type="spellStart"/>
      <w:r w:rsidRPr="007C7417">
        <w:rPr>
          <w:rFonts w:ascii="Times New Roman" w:hAnsi="Times New Roman"/>
        </w:rPr>
        <w:t>непоставку</w:t>
      </w:r>
      <w:proofErr w:type="spellEnd"/>
      <w:r w:rsidRPr="007C7417">
        <w:rPr>
          <w:rFonts w:ascii="Times New Roman" w:hAnsi="Times New Roman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5.7.</w:t>
      </w:r>
      <w:r w:rsidRPr="007C7417">
        <w:rPr>
          <w:rFonts w:ascii="Times New Roman" w:hAnsi="Times New Roman"/>
        </w:rPr>
        <w:tab/>
        <w:t>В случае нарушения Покупателем обязательств по оплате поставленного Товара, Поставщик вправе требовать от Покупателя уплаты неустойки в размере 0.1% (ноль целых одна десятая процента) от неоплаченной в срок суммы. В случае нарушения Поставщиком обязательств по поставке Товара, Покупатель вправе требовать от Поставщика уплаты неустойки в размере 0.1% (ноль целых одна десятая процента) от не поставленного в срок Товара за каждый день просрочки.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lang w:eastAsia="zh-CN"/>
        </w:rPr>
      </w:pPr>
      <w:r w:rsidRPr="007C7417">
        <w:rPr>
          <w:rFonts w:ascii="Times New Roman" w:hAnsi="Times New Roman"/>
          <w:lang w:eastAsia="zh-CN"/>
        </w:rPr>
        <w:t xml:space="preserve">5.8.  Проценты на сумму отсрочки оплаты товара в соответствии со ст. 317.1 Гражданского кодекса </w:t>
      </w:r>
      <w:proofErr w:type="gramStart"/>
      <w:r w:rsidRPr="007C7417">
        <w:rPr>
          <w:rFonts w:ascii="Times New Roman" w:hAnsi="Times New Roman"/>
          <w:lang w:eastAsia="zh-CN"/>
        </w:rPr>
        <w:t>РФ  не</w:t>
      </w:r>
      <w:proofErr w:type="gramEnd"/>
      <w:r w:rsidRPr="007C7417">
        <w:rPr>
          <w:rFonts w:ascii="Times New Roman" w:hAnsi="Times New Roman"/>
          <w:lang w:eastAsia="zh-CN"/>
        </w:rPr>
        <w:t xml:space="preserve"> начисляются и не уплачиваются.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5.9.</w:t>
      </w:r>
      <w:r w:rsidRPr="007C7417">
        <w:rPr>
          <w:rFonts w:ascii="Times New Roman" w:hAnsi="Times New Roman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5.10. Сторона вправе не предъявлять штрафы неустойки и пени.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5.11. Покупатель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обязанностей.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eastAsia="zh-CN"/>
        </w:rPr>
      </w:pPr>
      <w:r w:rsidRPr="007C7417">
        <w:rPr>
          <w:rFonts w:ascii="Times New Roman" w:hAnsi="Times New Roman"/>
          <w:lang w:eastAsia="zh-CN"/>
        </w:rPr>
        <w:t>5.12. Товар, проданный в кредит, поступает в свободное распоряжение Покупателя и не считается находящимся в залоге у Поставщика.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eastAsia="zh-CN"/>
        </w:rPr>
      </w:pPr>
      <w:r w:rsidRPr="007C7417">
        <w:rPr>
          <w:rFonts w:ascii="Times New Roman" w:hAnsi="Times New Roman"/>
          <w:lang w:eastAsia="zh-CN"/>
        </w:rPr>
        <w:t xml:space="preserve">5.13. При нарушении срока поставки товара Покупатель утрачивает интерес к договору, и Поставщик вправе продолжать исполнение договора только с согласия покупателя. </w:t>
      </w:r>
    </w:p>
    <w:p w:rsidR="007C7417" w:rsidRPr="007C7417" w:rsidRDefault="007C7417" w:rsidP="007C7417">
      <w:pPr>
        <w:spacing w:after="0" w:line="240" w:lineRule="auto"/>
        <w:ind w:left="567"/>
        <w:jc w:val="both"/>
        <w:rPr>
          <w:rFonts w:ascii="Times New Roman" w:hAnsi="Times New Roman"/>
          <w:lang w:eastAsia="zh-CN"/>
        </w:rPr>
      </w:pPr>
      <w:r w:rsidRPr="007C7417">
        <w:rPr>
          <w:rFonts w:ascii="Times New Roman" w:hAnsi="Times New Roman"/>
          <w:lang w:eastAsia="zh-CN"/>
        </w:rPr>
        <w:t>При недопоставке товара, Покупатель принимает фактически поставленный объем товара в согласованный в пункте 1.1 настоящего Договора срок, а в части объема товара, подлежащего допоставке, Покупатель имеет право отказать Поставщику в приемке и/или оплате такого товара.</w:t>
      </w:r>
    </w:p>
    <w:p w:rsidR="007C7417" w:rsidRPr="007C7417" w:rsidRDefault="007C7417" w:rsidP="007C7417">
      <w:pPr>
        <w:spacing w:after="0" w:line="240" w:lineRule="auto"/>
        <w:ind w:left="567" w:hanging="567"/>
        <w:jc w:val="both"/>
        <w:rPr>
          <w:rFonts w:ascii="Times New Roman" w:hAnsi="Times New Roman"/>
          <w:lang w:eastAsia="zh-CN"/>
        </w:rPr>
      </w:pPr>
      <w:r w:rsidRPr="007C7417">
        <w:rPr>
          <w:rFonts w:ascii="Times New Roman" w:hAnsi="Times New Roman"/>
          <w:lang w:eastAsia="zh-CN"/>
        </w:rPr>
        <w:t xml:space="preserve">5.14. Поставщик возмещает Покупателю все убытки, возникшие в результате нарушения условий настоящего Договора, возникшие у Покупателя, а равно у должностных лиц Покупателя, сверх неустойки </w:t>
      </w:r>
      <w:r w:rsidRPr="007C7417">
        <w:rPr>
          <w:rFonts w:ascii="Times New Roman" w:hAnsi="Times New Roman"/>
        </w:rPr>
        <w:t>(штрафная неустойка)</w:t>
      </w:r>
      <w:r w:rsidRPr="007C7417">
        <w:rPr>
          <w:rFonts w:ascii="Times New Roman" w:hAnsi="Times New Roman"/>
          <w:lang w:eastAsia="zh-CN"/>
        </w:rPr>
        <w:t>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C7417">
        <w:rPr>
          <w:rFonts w:ascii="Times New Roman" w:hAnsi="Times New Roman"/>
          <w:b/>
        </w:rPr>
        <w:t>6. СРОК ДЕЙСТВИЯ ДОГОВОРА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6.1.</w:t>
      </w:r>
      <w:r w:rsidRPr="007C7417">
        <w:rPr>
          <w:rFonts w:ascii="Times New Roman" w:hAnsi="Times New Roman"/>
        </w:rPr>
        <w:tab/>
        <w:t>Настоящий Договор вступает в силу с момента подписания его Сторонами и действует в течение одного календарного года. Окончание срока действия договора не освобождает стороны от надлежащего и полного исполнения обязательств, принятых на себя по условиям настоящего договора, и неисполненных на момент окончания срока его действия.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C7417">
        <w:rPr>
          <w:rFonts w:ascii="Times New Roman" w:hAnsi="Times New Roman"/>
          <w:b/>
        </w:rPr>
        <w:t>7. ГАРАНТИЙНЫЕ ОБЯЗАТЕЛЬСТВА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7.1.</w:t>
      </w:r>
      <w:r w:rsidRPr="007C7417">
        <w:rPr>
          <w:rFonts w:ascii="Times New Roman" w:hAnsi="Times New Roman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7.2.</w:t>
      </w:r>
      <w:r w:rsidRPr="007C7417">
        <w:rPr>
          <w:rFonts w:ascii="Times New Roman" w:hAnsi="Times New Roman"/>
        </w:rPr>
        <w:tab/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Договору).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rPr>
          <w:rFonts w:ascii="Times New Roman" w:hAnsi="Times New Roman"/>
        </w:rPr>
      </w:pP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C7417">
        <w:rPr>
          <w:rFonts w:ascii="Times New Roman" w:hAnsi="Times New Roman"/>
          <w:b/>
        </w:rPr>
        <w:t>8. ПОРЯДОК ИЗМЕНЕНИЯ И РАСТОРЖЕНИЯ ДОГОВОРА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8.1.</w:t>
      </w:r>
      <w:r w:rsidRPr="007C7417">
        <w:rPr>
          <w:rFonts w:ascii="Times New Roman" w:hAnsi="Times New Roman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8.2.</w:t>
      </w:r>
      <w:r w:rsidRPr="007C7417">
        <w:rPr>
          <w:rFonts w:ascii="Times New Roman" w:hAnsi="Times New Roman"/>
        </w:rPr>
        <w:tab/>
        <w:t>Настоящий Договор,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8.3.</w:t>
      </w:r>
      <w:r w:rsidRPr="007C7417">
        <w:rPr>
          <w:rFonts w:ascii="Times New Roman" w:hAnsi="Times New Roman"/>
        </w:rPr>
        <w:tab/>
        <w:t xml:space="preserve">При изменении условий настоящего Договора и/или Спецификации (Приложение № 1), заключается дополнительное соглашение, которое направляется в адрес Поставщика в течение 1 </w:t>
      </w:r>
      <w:r w:rsidRPr="007C7417">
        <w:rPr>
          <w:rFonts w:ascii="Times New Roman" w:hAnsi="Times New Roman"/>
        </w:rPr>
        <w:lastRenderedPageBreak/>
        <w:t>рабочего дня с момента подписания его Покупателем. Поставщик,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договор, может быть, расторгнут по соглашению Сторон.</w:t>
      </w:r>
    </w:p>
    <w:p w:rsid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8.4.</w:t>
      </w:r>
      <w:r w:rsidRPr="007C7417">
        <w:rPr>
          <w:rFonts w:ascii="Times New Roman" w:hAnsi="Times New Roman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rPr>
          <w:rFonts w:ascii="Times New Roman" w:hAnsi="Times New Roman"/>
        </w:rPr>
      </w:pP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C7417">
        <w:rPr>
          <w:rFonts w:ascii="Times New Roman" w:hAnsi="Times New Roman"/>
          <w:b/>
        </w:rPr>
        <w:t>9. ФОРС–МАЖОР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9.1.</w:t>
      </w:r>
      <w:r w:rsidRPr="007C7417">
        <w:rPr>
          <w:rFonts w:ascii="Times New Roman" w:hAnsi="Times New Roman"/>
        </w:rPr>
        <w:tab/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9.2.</w:t>
      </w:r>
      <w:r w:rsidRPr="007C7417">
        <w:rPr>
          <w:rFonts w:ascii="Times New Roman" w:hAnsi="Times New Roman"/>
        </w:rPr>
        <w:tab/>
        <w:t>При наступлении условий, оговоренных в пункте 9.1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9.3.</w:t>
      </w:r>
      <w:r w:rsidRPr="007C7417">
        <w:rPr>
          <w:rFonts w:ascii="Times New Roman" w:hAnsi="Times New Roman"/>
        </w:rPr>
        <w:tab/>
        <w:t>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C7417">
        <w:rPr>
          <w:rFonts w:ascii="Times New Roman" w:hAnsi="Times New Roman"/>
          <w:b/>
        </w:rPr>
        <w:t>10. ПОРЯДОК РАЗРЕШЕНИЯ СПОРОВ</w:t>
      </w:r>
    </w:p>
    <w:p w:rsidR="007C7417" w:rsidRPr="007C7417" w:rsidRDefault="007C7417" w:rsidP="007C7417">
      <w:pPr>
        <w:shd w:val="clear" w:color="auto" w:fill="FFFFFF"/>
        <w:spacing w:after="0" w:line="240" w:lineRule="auto"/>
        <w:ind w:left="567" w:hanging="567"/>
        <w:contextualSpacing/>
        <w:mirrorIndents/>
        <w:jc w:val="both"/>
        <w:rPr>
          <w:rFonts w:ascii="Times New Roman" w:hAnsi="Times New Roman"/>
        </w:rPr>
      </w:pPr>
      <w:bookmarkStart w:id="1" w:name="seq51121236"/>
      <w:r w:rsidRPr="007C7417">
        <w:rPr>
          <w:rFonts w:ascii="Times New Roman" w:hAnsi="Times New Roman"/>
          <w:bCs/>
        </w:rPr>
        <w:t>10.1.</w:t>
      </w:r>
      <w:bookmarkEnd w:id="1"/>
      <w:r w:rsidRPr="007C7417">
        <w:rPr>
          <w:rFonts w:ascii="Times New Roman" w:hAnsi="Times New Roman"/>
          <w:bCs/>
        </w:rPr>
        <w:t> </w:t>
      </w:r>
      <w:r w:rsidRPr="007C7417">
        <w:rPr>
          <w:rFonts w:ascii="Times New Roman" w:hAnsi="Times New Roman"/>
        </w:rPr>
        <w:t>Претензионный порядок</w:t>
      </w:r>
    </w:p>
    <w:p w:rsidR="007C7417" w:rsidRPr="007C7417" w:rsidRDefault="007C7417" w:rsidP="007C7417">
      <w:pPr>
        <w:shd w:val="clear" w:color="auto" w:fill="FFFFFF"/>
        <w:spacing w:after="0" w:line="240" w:lineRule="auto"/>
        <w:ind w:left="567" w:hanging="567"/>
        <w:contextualSpacing/>
        <w:mirrorIndents/>
        <w:jc w:val="both"/>
        <w:rPr>
          <w:rFonts w:ascii="Times New Roman" w:hAnsi="Times New Roman"/>
        </w:rPr>
      </w:pPr>
      <w:bookmarkStart w:id="2" w:name="seq51121237"/>
      <w:r w:rsidRPr="007C7417">
        <w:rPr>
          <w:rFonts w:ascii="Times New Roman" w:hAnsi="Times New Roman"/>
          <w:bCs/>
        </w:rPr>
        <w:t>10.1.1.</w:t>
      </w:r>
      <w:bookmarkEnd w:id="2"/>
      <w:r w:rsidRPr="007C7417">
        <w:rPr>
          <w:rFonts w:ascii="Times New Roman" w:hAnsi="Times New Roman"/>
          <w:bCs/>
        </w:rPr>
        <w:t> </w:t>
      </w:r>
      <w:r w:rsidRPr="007C7417">
        <w:rPr>
          <w:rFonts w:ascii="Times New Roman" w:hAnsi="Times New Roman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7C7417" w:rsidRPr="007C7417" w:rsidRDefault="007C7417" w:rsidP="007C7417">
      <w:pPr>
        <w:shd w:val="clear" w:color="auto" w:fill="FFFFFF"/>
        <w:spacing w:after="0" w:line="240" w:lineRule="auto"/>
        <w:ind w:left="567" w:hanging="567"/>
        <w:contextualSpacing/>
        <w:mirrorIndents/>
        <w:jc w:val="both"/>
        <w:rPr>
          <w:rFonts w:ascii="Times New Roman" w:hAnsi="Times New Roman"/>
        </w:rPr>
      </w:pPr>
      <w:bookmarkStart w:id="3" w:name="seq51121238"/>
      <w:r w:rsidRPr="007C7417">
        <w:rPr>
          <w:rFonts w:ascii="Times New Roman" w:hAnsi="Times New Roman"/>
          <w:bCs/>
        </w:rPr>
        <w:t>10.1.2.</w:t>
      </w:r>
      <w:bookmarkEnd w:id="3"/>
      <w:r w:rsidRPr="007C7417">
        <w:rPr>
          <w:rFonts w:ascii="Times New Roman" w:hAnsi="Times New Roman"/>
          <w:bCs/>
        </w:rPr>
        <w:t xml:space="preserve"> Срок для исполнения требований претензии составляет 10 (десять) календарных дней с момента её направления. Претензии, а </w:t>
      </w:r>
      <w:proofErr w:type="gramStart"/>
      <w:r w:rsidRPr="007C7417">
        <w:rPr>
          <w:rFonts w:ascii="Times New Roman" w:hAnsi="Times New Roman"/>
          <w:bCs/>
        </w:rPr>
        <w:t>так же</w:t>
      </w:r>
      <w:proofErr w:type="gramEnd"/>
      <w:r w:rsidRPr="007C7417">
        <w:rPr>
          <w:rFonts w:ascii="Times New Roman" w:hAnsi="Times New Roman"/>
          <w:bCs/>
        </w:rPr>
        <w:t xml:space="preserve"> ответы на них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Сторонами в деловой переписке. </w:t>
      </w:r>
    </w:p>
    <w:p w:rsidR="007C7417" w:rsidRPr="007C7417" w:rsidRDefault="007C7417" w:rsidP="007C7417">
      <w:pPr>
        <w:shd w:val="clear" w:color="auto" w:fill="FFFFFF"/>
        <w:spacing w:after="0" w:line="240" w:lineRule="auto"/>
        <w:ind w:left="567" w:hanging="567"/>
        <w:contextualSpacing/>
        <w:mirrorIndents/>
        <w:jc w:val="both"/>
        <w:rPr>
          <w:rFonts w:ascii="Times New Roman" w:hAnsi="Times New Roman"/>
        </w:rPr>
      </w:pPr>
      <w:bookmarkStart w:id="4" w:name="seq51121239"/>
      <w:r w:rsidRPr="007C7417">
        <w:rPr>
          <w:rFonts w:ascii="Times New Roman" w:hAnsi="Times New Roman"/>
          <w:bCs/>
        </w:rPr>
        <w:t>10.1.3.</w:t>
      </w:r>
      <w:bookmarkEnd w:id="4"/>
      <w:r w:rsidRPr="007C7417">
        <w:rPr>
          <w:rFonts w:ascii="Times New Roman" w:hAnsi="Times New Roman"/>
          <w:bCs/>
        </w:rPr>
        <w:t> </w:t>
      </w:r>
      <w:r w:rsidRPr="007C7417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5" w:name="seq97764422"/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  <w:bCs/>
        </w:rPr>
        <w:t>10.2.</w:t>
      </w:r>
      <w:bookmarkEnd w:id="5"/>
      <w:r w:rsidRPr="007C7417">
        <w:rPr>
          <w:rFonts w:ascii="Times New Roman" w:hAnsi="Times New Roman"/>
          <w:bCs/>
        </w:rPr>
        <w:t> </w:t>
      </w:r>
      <w:r w:rsidRPr="007C7417">
        <w:rPr>
          <w:rFonts w:ascii="Times New Roman" w:hAnsi="Times New Roman"/>
        </w:rPr>
        <w:t>Все споры, вытекающие из Договора, подлежат рассмотрению Арбитражным судом Свердловской области.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C7417">
        <w:rPr>
          <w:rFonts w:ascii="Times New Roman" w:hAnsi="Times New Roman"/>
          <w:b/>
        </w:rPr>
        <w:t>11. ПРОЧИЕ УСЛОВИЯ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11.1.</w:t>
      </w:r>
      <w:r w:rsidRPr="007C7417">
        <w:rPr>
          <w:rFonts w:ascii="Times New Roman" w:hAnsi="Times New Roman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11.2.</w:t>
      </w:r>
      <w:r w:rsidRPr="007C7417">
        <w:rPr>
          <w:rFonts w:ascii="Times New Roman" w:hAnsi="Times New Roman"/>
        </w:rPr>
        <w:tab/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11.3.</w:t>
      </w:r>
      <w:r w:rsidRPr="007C7417">
        <w:rPr>
          <w:rFonts w:ascii="Times New Roman" w:hAnsi="Times New Roman"/>
        </w:rPr>
        <w:tab/>
        <w:t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Покупателя, подтвержденного соответствующим актом налогового органа.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11.4.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7C7417" w:rsidRPr="007C7417" w:rsidRDefault="007C7417" w:rsidP="007C7417">
      <w:pPr>
        <w:pStyle w:val="af1"/>
        <w:tabs>
          <w:tab w:val="left" w:pos="1134"/>
        </w:tabs>
        <w:spacing w:after="0" w:line="240" w:lineRule="auto"/>
        <w:ind w:right="74" w:firstLine="0"/>
        <w:contextualSpacing/>
        <w:rPr>
          <w:rFonts w:ascii="Times New Roman" w:hAnsi="Times New Roman" w:cs="Times New Roman"/>
        </w:rPr>
      </w:pPr>
      <w:proofErr w:type="gramStart"/>
      <w:r w:rsidRPr="007C7417">
        <w:rPr>
          <w:rFonts w:ascii="Times New Roman" w:hAnsi="Times New Roman" w:cs="Times New Roman"/>
        </w:rPr>
        <w:t>11.5  Поставщик</w:t>
      </w:r>
      <w:proofErr w:type="gramEnd"/>
      <w:r w:rsidRPr="007C7417">
        <w:rPr>
          <w:rFonts w:ascii="Times New Roman" w:hAnsi="Times New Roman" w:cs="Times New Roman"/>
        </w:rPr>
        <w:t xml:space="preserve"> заверяет Покупателя в том, что </w:t>
      </w:r>
    </w:p>
    <w:p w:rsidR="007C7417" w:rsidRPr="007C7417" w:rsidRDefault="007C7417" w:rsidP="007C7417">
      <w:pPr>
        <w:pStyle w:val="af1"/>
        <w:tabs>
          <w:tab w:val="left" w:pos="567"/>
        </w:tabs>
        <w:spacing w:after="0" w:line="240" w:lineRule="auto"/>
        <w:ind w:left="567" w:right="74" w:firstLine="0"/>
        <w:contextualSpacing/>
        <w:rPr>
          <w:rFonts w:ascii="Times New Roman" w:hAnsi="Times New Roman" w:cs="Times New Roman"/>
        </w:rPr>
      </w:pPr>
      <w:r w:rsidRPr="007C7417">
        <w:rPr>
          <w:rFonts w:ascii="Times New Roman" w:hAnsi="Times New Roman" w:cs="Times New Roman"/>
        </w:rPr>
        <w:lastRenderedPageBreak/>
        <w:t>- в зависимости от применяемой им системы налогообложения Поставщиком уплачиваются все налоги и сборы в соответствии с законодательством РФ, в том числе уплачивается НДС;</w:t>
      </w:r>
    </w:p>
    <w:p w:rsidR="007C7417" w:rsidRPr="007C7417" w:rsidRDefault="007C7417" w:rsidP="007C7417">
      <w:pPr>
        <w:pStyle w:val="af1"/>
        <w:tabs>
          <w:tab w:val="left" w:pos="567"/>
          <w:tab w:val="left" w:pos="1134"/>
        </w:tabs>
        <w:spacing w:after="0" w:line="240" w:lineRule="auto"/>
        <w:ind w:left="567" w:right="74" w:firstLine="0"/>
        <w:contextualSpacing/>
        <w:rPr>
          <w:rFonts w:ascii="Times New Roman" w:hAnsi="Times New Roman" w:cs="Times New Roman"/>
        </w:rPr>
      </w:pPr>
      <w:r w:rsidRPr="007C7417">
        <w:rPr>
          <w:rFonts w:ascii="Times New Roman" w:hAnsi="Times New Roman" w:cs="Times New Roman"/>
        </w:rPr>
        <w:t xml:space="preserve">-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законодательством РФ; </w:t>
      </w:r>
    </w:p>
    <w:p w:rsidR="007C7417" w:rsidRPr="007C7417" w:rsidRDefault="007C7417" w:rsidP="007C7417">
      <w:pPr>
        <w:pStyle w:val="af1"/>
        <w:tabs>
          <w:tab w:val="left" w:pos="567"/>
          <w:tab w:val="left" w:pos="1134"/>
        </w:tabs>
        <w:spacing w:after="0" w:line="240" w:lineRule="auto"/>
        <w:ind w:left="567" w:right="74" w:firstLine="0"/>
        <w:contextualSpacing/>
        <w:rPr>
          <w:rFonts w:ascii="Times New Roman" w:hAnsi="Times New Roman" w:cs="Times New Roman"/>
        </w:rPr>
      </w:pPr>
      <w:r w:rsidRPr="007C7417">
        <w:rPr>
          <w:rFonts w:ascii="Times New Roman" w:hAnsi="Times New Roman" w:cs="Times New Roman"/>
        </w:rPr>
        <w:t>- все операции Поставщика по продаже Товара Покупателю полностью отражены в первичной документации Поставщика, в бухгалтерской, налоговой, статистической и любой иной отчетности, обязанность по ведению которой возлагается на Поставщика;</w:t>
      </w:r>
    </w:p>
    <w:p w:rsidR="007C7417" w:rsidRPr="007C7417" w:rsidRDefault="007C7417" w:rsidP="007C7417">
      <w:pPr>
        <w:pStyle w:val="af1"/>
        <w:tabs>
          <w:tab w:val="left" w:pos="567"/>
          <w:tab w:val="left" w:pos="1134"/>
        </w:tabs>
        <w:spacing w:after="0" w:line="240" w:lineRule="auto"/>
        <w:ind w:left="567" w:right="74" w:firstLine="0"/>
        <w:contextualSpacing/>
        <w:rPr>
          <w:rFonts w:ascii="Times New Roman" w:hAnsi="Times New Roman" w:cs="Times New Roman"/>
        </w:rPr>
      </w:pPr>
      <w:r w:rsidRPr="007C7417">
        <w:rPr>
          <w:rFonts w:ascii="Times New Roman" w:hAnsi="Times New Roman" w:cs="Times New Roman"/>
        </w:rPr>
        <w:t>- Поставщик отражает в налоговой отчетности НДС, уплаченный Покупателем в составе цены Товара</w:t>
      </w:r>
    </w:p>
    <w:p w:rsidR="007C7417" w:rsidRPr="007C7417" w:rsidRDefault="007C7417" w:rsidP="007C7417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- предоставит Покупателю достоверные, полностью соответствующие законодательству РФ первичные документы, которыми оформляется передача Товара по Договору (включая, но не ограничиваясь, счета-фактуры, Универсальный передаточный документ, товарные накладные формы ТОРГ-12, товарно-транспортные накладные, квитанции формы ЗПП-13, спецификации, акты приема – передачи и т.д.);</w:t>
      </w:r>
    </w:p>
    <w:p w:rsidR="007C7417" w:rsidRPr="007C7417" w:rsidRDefault="007C7417" w:rsidP="007C7417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 xml:space="preserve">- предоставит по первому требованию Покупателя или налоговых органов (в </w:t>
      </w:r>
      <w:proofErr w:type="spellStart"/>
      <w:r w:rsidRPr="007C7417">
        <w:rPr>
          <w:rFonts w:ascii="Times New Roman" w:hAnsi="Times New Roman"/>
        </w:rPr>
        <w:t>т.ч</w:t>
      </w:r>
      <w:proofErr w:type="spellEnd"/>
      <w:r w:rsidRPr="007C7417">
        <w:rPr>
          <w:rFonts w:ascii="Times New Roman" w:hAnsi="Times New Roman"/>
        </w:rPr>
        <w:t>. при проведении встречной налоговой проверки), надлежащим образом заверенные копии документов, относящихся к передаче Товара по Договору и подтверждающих гарантии, указанные в настоящем пункте Договора, в срок, не превышающий 5 (пять) рабочих дней с момента получения соответствующего запроса от Покупателя или налогового органа</w:t>
      </w:r>
    </w:p>
    <w:p w:rsidR="007C7417" w:rsidRPr="007C7417" w:rsidRDefault="007C7417" w:rsidP="007C7417">
      <w:p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 xml:space="preserve">При получении Уведомления от Покупателя о наличии сведений о несформированном по цепочке хозяйственных операций с участием Поставщика источнике для принятия к вычету сумм НДС Поставщик обязуется устранить такие признаки в течение 1 месяца с момента получения указанного Уведомления. </w:t>
      </w:r>
    </w:p>
    <w:p w:rsidR="007C7417" w:rsidRPr="007C7417" w:rsidRDefault="007C7417" w:rsidP="007C7417">
      <w:p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 xml:space="preserve">При этом, стороны определяют следующее: </w:t>
      </w:r>
    </w:p>
    <w:p w:rsidR="007C7417" w:rsidRPr="007C7417" w:rsidRDefault="007C7417" w:rsidP="007C7417">
      <w:pPr>
        <w:snapToGri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Наличие признаков несформированного источника для принятия к вычету сумм НДС определяется по цепочке поставщиков товаров (работ, услуг), не ограничиваясь прямой сделкой с Продавцом по настоящему Договору, но и в ситуации, когда Продавец или его контрагенты не обеспечили наличие источника для применения вычета по НДС по сделкам в цепочке (цепочке движения товаров, работ, услуг).</w:t>
      </w:r>
    </w:p>
    <w:p w:rsidR="007C7417" w:rsidRPr="007C7417" w:rsidRDefault="007C7417" w:rsidP="007C7417">
      <w:p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 xml:space="preserve">При определении несформированного источника для принятия к вычету сумм НДС под продавцом (исполнителем, подрядчиком) так же понимается агент/комиссионер, а под </w:t>
      </w:r>
      <w:proofErr w:type="spellStart"/>
      <w:r w:rsidRPr="007C7417">
        <w:rPr>
          <w:rFonts w:ascii="Times New Roman" w:hAnsi="Times New Roman"/>
        </w:rPr>
        <w:t>неотражением</w:t>
      </w:r>
      <w:proofErr w:type="spellEnd"/>
      <w:r w:rsidRPr="007C7417">
        <w:rPr>
          <w:rFonts w:ascii="Times New Roman" w:hAnsi="Times New Roman"/>
        </w:rPr>
        <w:t xml:space="preserve"> операций в налоговой декларации по НДС в таком случае – в том числе, </w:t>
      </w:r>
      <w:proofErr w:type="spellStart"/>
      <w:r w:rsidRPr="007C7417">
        <w:rPr>
          <w:rFonts w:ascii="Times New Roman" w:hAnsi="Times New Roman"/>
        </w:rPr>
        <w:t>неотражение</w:t>
      </w:r>
      <w:proofErr w:type="spellEnd"/>
      <w:r w:rsidRPr="007C7417">
        <w:rPr>
          <w:rFonts w:ascii="Times New Roman" w:hAnsi="Times New Roman"/>
        </w:rPr>
        <w:t xml:space="preserve"> операций в журнале учета полученных и выставленных счетов-фактур.</w:t>
      </w:r>
    </w:p>
    <w:p w:rsidR="007C7417" w:rsidRPr="007C7417" w:rsidRDefault="007C7417" w:rsidP="007C7417">
      <w:p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Покупателем вычета по НДС в сумме, уплаченной Поставщику по настоящему Договору в составе стоимости Товара, т.е. путем надлежащего декларирования и уплаты соответствующей суммы НДС в бюджет.</w:t>
      </w:r>
    </w:p>
    <w:p w:rsidR="007C7417" w:rsidRPr="007C7417" w:rsidRDefault="007C7417" w:rsidP="007C7417">
      <w:p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Если Поставщик не устранит признаки несформированного по цепочке хозяйственных операций с участием Поставщика источника для принятия Покупателем к вычету сумм НДС в указанный срок, Поставщик обязуется возместить имущественные потери Покупателя (и/или третьих лиц), в том числе потери, вызванные предъявлением требований органами государственной власти к Покупателю или к третьему лицу.</w:t>
      </w:r>
    </w:p>
    <w:p w:rsidR="007C7417" w:rsidRPr="007C7417" w:rsidRDefault="007C7417" w:rsidP="007C7417">
      <w:p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Имущественные потери Покупателя, подлежащие возмещению Поставщиком, вследствие не устранения признаков несформированного по цепочке хозяйственных операций с участием Поставщика источника для принятия Покупателем к вычету сумм НДС определяются в размере:</w:t>
      </w:r>
    </w:p>
    <w:p w:rsidR="007C7417" w:rsidRPr="007C7417" w:rsidRDefault="007C7417" w:rsidP="007C7417">
      <w:p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- сумм, уплаченных Покупателем в бюджет вследствие добровольного отказа Покупателя от применения вычета НДС по операциям с Поставщиком;</w:t>
      </w:r>
    </w:p>
    <w:p w:rsidR="007C7417" w:rsidRPr="007C7417" w:rsidRDefault="007C7417" w:rsidP="007C7417">
      <w:p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- сумм, указанных в требованиях органов власти, предъявленных к Покупателю или к третьему лицу, прямо или косвенно приобретшему Товар (работу, услугу) по цепочке взаимоотношений с Покупателем.</w:t>
      </w:r>
    </w:p>
    <w:p w:rsidR="007C7417" w:rsidRPr="007C7417" w:rsidRDefault="007C7417" w:rsidP="007C7417">
      <w:pPr>
        <w:pStyle w:val="af1"/>
        <w:tabs>
          <w:tab w:val="left" w:pos="1134"/>
        </w:tabs>
        <w:spacing w:after="0" w:line="240" w:lineRule="auto"/>
        <w:ind w:left="567" w:right="74" w:firstLine="0"/>
        <w:contextualSpacing/>
        <w:rPr>
          <w:rFonts w:ascii="Times New Roman" w:hAnsi="Times New Roman" w:cs="Times New Roman"/>
        </w:rPr>
      </w:pPr>
      <w:r w:rsidRPr="007C7417">
        <w:rPr>
          <w:rFonts w:ascii="Times New Roman" w:hAnsi="Times New Roman" w:cs="Times New Roman"/>
        </w:rPr>
        <w:t xml:space="preserve">Поставщик в срок не более 5 (Пяти) банковских дней с момента получения соответствующего требования от Покупателя, обязан возместить указанные </w:t>
      </w:r>
      <w:r w:rsidRPr="007C7417">
        <w:rPr>
          <w:rFonts w:ascii="Times New Roman" w:hAnsi="Times New Roman" w:cs="Times New Roman"/>
        </w:rPr>
        <w:lastRenderedPageBreak/>
        <w:t>имущественные потери Покупателю. Покупатель вправе удержать сумму возмещения потерь из иных расчетов по любым сделкам с Поставщиком.</w:t>
      </w:r>
    </w:p>
    <w:p w:rsidR="007C7417" w:rsidRPr="007C7417" w:rsidRDefault="007C7417" w:rsidP="007C7417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11.6. В случае нарушения Поставщиком заверений, указанных в пункте 11.5. настоящей статьи, Поставщик обязуется возместить убытки Покупателя (и/или третьих лиц), вызванные таким нарушением в размере:</w:t>
      </w:r>
    </w:p>
    <w:p w:rsidR="007C7417" w:rsidRPr="007C7417" w:rsidRDefault="007C7417" w:rsidP="007C7417">
      <w:pPr>
        <w:pStyle w:val="af1"/>
        <w:tabs>
          <w:tab w:val="left" w:pos="1134"/>
        </w:tabs>
        <w:spacing w:after="0" w:line="240" w:lineRule="auto"/>
        <w:ind w:left="567" w:right="74" w:firstLine="0"/>
        <w:contextualSpacing/>
        <w:rPr>
          <w:rFonts w:ascii="Times New Roman" w:hAnsi="Times New Roman" w:cs="Times New Roman"/>
        </w:rPr>
      </w:pPr>
      <w:r w:rsidRPr="007C7417">
        <w:rPr>
          <w:rFonts w:ascii="Times New Roman" w:hAnsi="Times New Roman" w:cs="Times New Roman"/>
        </w:rPr>
        <w:t>- сумм, уплаченных Покупателем в бюджет на основании решений (требований) налоговых органов о доначислении НДС/решений об отказе в возмещении/в применении налоговых вычетов по НДС, который был уплачен Поставщику в составе цены Товара, решений (требований) об уплате пеней и штрафов на указанный размер НДС;</w:t>
      </w:r>
    </w:p>
    <w:p w:rsidR="007C7417" w:rsidRPr="007C7417" w:rsidRDefault="007C7417" w:rsidP="007C7417">
      <w:pPr>
        <w:pStyle w:val="af1"/>
        <w:tabs>
          <w:tab w:val="left" w:pos="1134"/>
        </w:tabs>
        <w:spacing w:after="0" w:line="240" w:lineRule="auto"/>
        <w:ind w:left="567" w:right="74" w:firstLine="0"/>
        <w:contextualSpacing/>
        <w:rPr>
          <w:rFonts w:ascii="Times New Roman" w:hAnsi="Times New Roman" w:cs="Times New Roman"/>
        </w:rPr>
      </w:pPr>
      <w:r w:rsidRPr="007C7417">
        <w:rPr>
          <w:rFonts w:ascii="Times New Roman" w:hAnsi="Times New Roman" w:cs="Times New Roman"/>
        </w:rPr>
        <w:t>- сумм, возмещенных Покупателем иным лицам, прямо или косвенно приобретшим Товар (работу, услугу) у Покупателя, уплаченных ими в бюджет на основании решений (требований) налоговых органов об уплате.</w:t>
      </w:r>
    </w:p>
    <w:p w:rsidR="007C7417" w:rsidRPr="007C7417" w:rsidRDefault="007C7417" w:rsidP="007C7417">
      <w:pPr>
        <w:pStyle w:val="af1"/>
        <w:tabs>
          <w:tab w:val="left" w:pos="1134"/>
        </w:tabs>
        <w:spacing w:after="0" w:line="240" w:lineRule="auto"/>
        <w:ind w:left="567" w:right="74" w:firstLine="0"/>
        <w:contextualSpacing/>
        <w:rPr>
          <w:rFonts w:ascii="Times New Roman" w:hAnsi="Times New Roman" w:cs="Times New Roman"/>
        </w:rPr>
      </w:pPr>
      <w:r w:rsidRPr="007C7417">
        <w:rPr>
          <w:rFonts w:ascii="Times New Roman" w:hAnsi="Times New Roman" w:cs="Times New Roman"/>
        </w:rPr>
        <w:t>Поставщик, нарушивший указанные в настоящем пункте Договора заверения, возмещает Покупателю помимо определенных выше сумм все убытки, вызванные таким нарушением.</w:t>
      </w:r>
    </w:p>
    <w:p w:rsidR="007C7417" w:rsidRPr="007C7417" w:rsidRDefault="007C7417" w:rsidP="007C7417">
      <w:pPr>
        <w:pStyle w:val="af1"/>
        <w:tabs>
          <w:tab w:val="left" w:pos="1134"/>
        </w:tabs>
        <w:spacing w:after="0" w:line="240" w:lineRule="auto"/>
        <w:ind w:left="567" w:right="74" w:firstLine="0"/>
        <w:contextualSpacing/>
        <w:rPr>
          <w:rFonts w:ascii="Times New Roman" w:hAnsi="Times New Roman" w:cs="Times New Roman"/>
        </w:rPr>
      </w:pPr>
      <w:r w:rsidRPr="007C7417">
        <w:rPr>
          <w:rFonts w:ascii="Times New Roman" w:hAnsi="Times New Roman" w:cs="Times New Roman"/>
        </w:rPr>
        <w:t xml:space="preserve">Поставщик в срок не более 5 (Пяти) банковских дней с момента получения соответствующего требования от Покупателя обязан возместить указанные </w:t>
      </w:r>
      <w:proofErr w:type="gramStart"/>
      <w:r w:rsidRPr="007C7417">
        <w:rPr>
          <w:rFonts w:ascii="Times New Roman" w:hAnsi="Times New Roman" w:cs="Times New Roman"/>
        </w:rPr>
        <w:t>убытки  Покупателю</w:t>
      </w:r>
      <w:proofErr w:type="gramEnd"/>
      <w:r w:rsidRPr="007C7417">
        <w:rPr>
          <w:rFonts w:ascii="Times New Roman" w:hAnsi="Times New Roman" w:cs="Times New Roman"/>
        </w:rPr>
        <w:t>. Покупатель вправе удержать сумму возмещения потерь из иных расчетов по любым сделкам с Поставщиком.</w:t>
      </w:r>
    </w:p>
    <w:p w:rsidR="007C7417" w:rsidRDefault="007C7417" w:rsidP="007C7417">
      <w:pPr>
        <w:pStyle w:val="af1"/>
        <w:tabs>
          <w:tab w:val="left" w:pos="1134"/>
        </w:tabs>
        <w:spacing w:after="0" w:line="240" w:lineRule="auto"/>
        <w:ind w:left="567" w:right="74" w:hanging="567"/>
        <w:contextualSpacing/>
        <w:rPr>
          <w:rFonts w:ascii="Times New Roman" w:hAnsi="Times New Roman" w:cs="Times New Roman"/>
        </w:rPr>
      </w:pPr>
      <w:r w:rsidRPr="007C7417">
        <w:rPr>
          <w:rFonts w:ascii="Times New Roman" w:hAnsi="Times New Roman" w:cs="Times New Roman"/>
        </w:rPr>
        <w:t>11.7. Нарушение Поставщиком гарантий и заверений, указанных в пункте 11.5. настоящей статьи, является основанием для одностороннего внесудебного отказа Покупателя от настоящего Договора с отнесением на Поставщика обязательства по возмещению всех имущественных потерь Покупателя от такого отказа. Поставщик в таком случае не вправе требовать от Покупателя возмещения каких-либо убытков и/или расходов, вызванных отказом Покупателя от Договора.</w:t>
      </w:r>
    </w:p>
    <w:p w:rsidR="007C7417" w:rsidRPr="007C7417" w:rsidRDefault="007C7417" w:rsidP="007C7417">
      <w:pPr>
        <w:pStyle w:val="af1"/>
        <w:tabs>
          <w:tab w:val="left" w:pos="1134"/>
        </w:tabs>
        <w:spacing w:after="0" w:line="240" w:lineRule="auto"/>
        <w:ind w:left="567" w:right="74" w:hanging="567"/>
        <w:contextualSpacing/>
        <w:rPr>
          <w:rFonts w:ascii="Times New Roman" w:hAnsi="Times New Roman" w:cs="Times New Roman"/>
        </w:rPr>
      </w:pP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C7417">
        <w:rPr>
          <w:rFonts w:ascii="Times New Roman" w:hAnsi="Times New Roman"/>
          <w:b/>
        </w:rPr>
        <w:t>12. ЗАКЛЮЧИТЕЛЬНЫЕ ПОЛОЖЕНИЯ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12.1.</w:t>
      </w:r>
      <w:r w:rsidRPr="007C7417">
        <w:rPr>
          <w:rFonts w:ascii="Times New Roman" w:hAnsi="Times New Roman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12.2.</w:t>
      </w:r>
      <w:r w:rsidRPr="007C7417">
        <w:rPr>
          <w:rFonts w:ascii="Times New Roman" w:hAnsi="Times New Roman"/>
        </w:rPr>
        <w:tab/>
        <w:t>Приложения к данному Договору являются его неотъемлемой частью:</w:t>
      </w:r>
    </w:p>
    <w:p w:rsidR="007C7417" w:rsidRPr="007C7417" w:rsidRDefault="007C7417" w:rsidP="007C7417">
      <w:p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- Приложение № 1 Спецификация.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12.3.</w:t>
      </w:r>
      <w:r w:rsidRPr="007C7417">
        <w:rPr>
          <w:rFonts w:ascii="Times New Roman" w:hAnsi="Times New Roman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12.4.</w:t>
      </w:r>
      <w:r w:rsidRPr="007C7417">
        <w:rPr>
          <w:rFonts w:ascii="Times New Roman" w:hAnsi="Times New Roman"/>
        </w:rPr>
        <w:tab/>
        <w:t>Договор и связанные с ним документы, переданные с помощью факсимильной связи (со стороны Покупателя 8 (34376) 55681, со стороны Поставщика ______________________ и/или с помощью электронной почты (со стороны Покупателя stanislav@combikorm.ru, со стороны Поставщика _____________________,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12.5.</w:t>
      </w:r>
      <w:r w:rsidRPr="007C7417">
        <w:rPr>
          <w:rFonts w:ascii="Times New Roman" w:hAnsi="Times New Roman"/>
        </w:rPr>
        <w:tab/>
        <w:t>Направление юридически значимых сообщений: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12.5.1.</w:t>
      </w:r>
      <w:r w:rsidRPr="007C7417">
        <w:rPr>
          <w:rFonts w:ascii="Times New Roman" w:hAnsi="Times New Roman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7C7417" w:rsidRPr="007C7417" w:rsidRDefault="007C7417" w:rsidP="007C7417">
      <w:p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C7417">
        <w:rPr>
          <w:rFonts w:ascii="Times New Roman" w:hAnsi="Times New Roman"/>
        </w:rPr>
        <w:t>12.5.2.</w:t>
      </w:r>
      <w:r w:rsidRPr="007C7417">
        <w:rPr>
          <w:rFonts w:ascii="Times New Roman" w:hAnsi="Times New Roman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7C7417" w:rsidRDefault="007C7417" w:rsidP="007C7417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C7417">
        <w:rPr>
          <w:rFonts w:ascii="Times New Roman" w:hAnsi="Times New Roman"/>
          <w:b/>
        </w:rPr>
        <w:t>13. ЮРИДИЧЕСКИЕ АДРЕСА И РЕКВИЗИТЫ СТОРОН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tbl>
      <w:tblPr>
        <w:tblStyle w:val="a3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7C7417" w:rsidRPr="007C7417" w:rsidTr="007C7417">
        <w:tc>
          <w:tcPr>
            <w:tcW w:w="5102" w:type="dxa"/>
            <w:gridSpan w:val="2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7C7417">
              <w:rPr>
                <w:rFonts w:ascii="Times New Roman" w:hAnsi="Times New Roman"/>
                <w:b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7C7417">
              <w:rPr>
                <w:rFonts w:ascii="Times New Roman" w:hAnsi="Times New Roman"/>
                <w:b/>
              </w:rPr>
              <w:t>«ПОСТАВЩИК»</w:t>
            </w:r>
          </w:p>
        </w:tc>
      </w:tr>
      <w:tr w:rsidR="007C7417" w:rsidRPr="007C7417" w:rsidTr="007C7417">
        <w:tc>
          <w:tcPr>
            <w:tcW w:w="5102" w:type="dxa"/>
            <w:gridSpan w:val="2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  <w:b/>
              </w:rPr>
              <w:t>ОАО «Богдановичский комбикормовый завод»</w:t>
            </w:r>
          </w:p>
        </w:tc>
        <w:tc>
          <w:tcPr>
            <w:tcW w:w="5102" w:type="dxa"/>
            <w:gridSpan w:val="2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7417" w:rsidRPr="007C7417" w:rsidTr="007C7417">
        <w:tc>
          <w:tcPr>
            <w:tcW w:w="5102" w:type="dxa"/>
            <w:gridSpan w:val="2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lastRenderedPageBreak/>
              <w:t xml:space="preserve">Юридический адрес: 623530, Свердловская обл., Богдановичский </w:t>
            </w:r>
            <w:proofErr w:type="gramStart"/>
            <w:r w:rsidRPr="007C7417">
              <w:rPr>
                <w:rFonts w:ascii="Times New Roman" w:hAnsi="Times New Roman"/>
              </w:rPr>
              <w:t>район,  г.</w:t>
            </w:r>
            <w:proofErr w:type="gramEnd"/>
            <w:r w:rsidRPr="007C7417">
              <w:rPr>
                <w:rFonts w:ascii="Times New Roman" w:hAnsi="Times New Roman"/>
              </w:rPr>
              <w:t xml:space="preserve"> Богданович, ул. Степана Разина, 64</w:t>
            </w:r>
          </w:p>
        </w:tc>
        <w:tc>
          <w:tcPr>
            <w:tcW w:w="5102" w:type="dxa"/>
            <w:gridSpan w:val="2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7417" w:rsidRPr="007C7417" w:rsidTr="007C7417">
        <w:tc>
          <w:tcPr>
            <w:tcW w:w="5102" w:type="dxa"/>
            <w:gridSpan w:val="2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5102" w:type="dxa"/>
            <w:gridSpan w:val="2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7417" w:rsidRPr="007C7417" w:rsidTr="007C7417">
        <w:tc>
          <w:tcPr>
            <w:tcW w:w="5102" w:type="dxa"/>
            <w:gridSpan w:val="2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>ИНН 6605002100, КПП 663301001</w:t>
            </w:r>
          </w:p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>ОГРН 102660705790, ОКПО 04537234</w:t>
            </w:r>
          </w:p>
        </w:tc>
        <w:tc>
          <w:tcPr>
            <w:tcW w:w="5102" w:type="dxa"/>
            <w:gridSpan w:val="2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7417" w:rsidRPr="007C7417" w:rsidTr="007C7417">
        <w:tc>
          <w:tcPr>
            <w:tcW w:w="5102" w:type="dxa"/>
            <w:gridSpan w:val="2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>Р/с 40702810600020000713</w:t>
            </w:r>
          </w:p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 xml:space="preserve">Екатеринбургский </w:t>
            </w:r>
            <w:proofErr w:type="gramStart"/>
            <w:r w:rsidRPr="007C7417">
              <w:rPr>
                <w:rFonts w:ascii="Times New Roman" w:hAnsi="Times New Roman"/>
              </w:rPr>
              <w:t>филиал  ПАО</w:t>
            </w:r>
            <w:proofErr w:type="gramEnd"/>
            <w:r w:rsidRPr="007C7417">
              <w:rPr>
                <w:rFonts w:ascii="Times New Roman" w:hAnsi="Times New Roman"/>
              </w:rPr>
              <w:t xml:space="preserve"> АКБ «СВЯЗЬ-БАНК»</w:t>
            </w:r>
          </w:p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 xml:space="preserve">БИК </w:t>
            </w:r>
            <w:proofErr w:type="gramStart"/>
            <w:r w:rsidRPr="007C7417">
              <w:rPr>
                <w:rFonts w:ascii="Times New Roman" w:hAnsi="Times New Roman"/>
              </w:rPr>
              <w:t>046577959,  К</w:t>
            </w:r>
            <w:proofErr w:type="gramEnd"/>
            <w:r w:rsidRPr="007C7417">
              <w:rPr>
                <w:rFonts w:ascii="Times New Roman" w:hAnsi="Times New Roman"/>
              </w:rPr>
              <w:t>/с 30101810500000000959</w:t>
            </w:r>
          </w:p>
        </w:tc>
        <w:tc>
          <w:tcPr>
            <w:tcW w:w="5102" w:type="dxa"/>
            <w:gridSpan w:val="2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7417" w:rsidRPr="007C7417" w:rsidTr="007C7417">
        <w:tc>
          <w:tcPr>
            <w:tcW w:w="5102" w:type="dxa"/>
            <w:gridSpan w:val="2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>Телефон/факс: 8 (34376) 55681</w:t>
            </w:r>
          </w:p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  <w:lang w:val="en-US"/>
              </w:rPr>
              <w:t>E</w:t>
            </w:r>
            <w:r w:rsidRPr="007C7417">
              <w:rPr>
                <w:rFonts w:ascii="Times New Roman" w:hAnsi="Times New Roman"/>
              </w:rPr>
              <w:t>-</w:t>
            </w:r>
            <w:r w:rsidRPr="007C7417">
              <w:rPr>
                <w:rFonts w:ascii="Times New Roman" w:hAnsi="Times New Roman"/>
                <w:lang w:val="en-US"/>
              </w:rPr>
              <w:t>mail</w:t>
            </w:r>
            <w:r w:rsidRPr="007C7417">
              <w:rPr>
                <w:rFonts w:ascii="Times New Roman" w:hAnsi="Times New Roman"/>
              </w:rPr>
              <w:t xml:space="preserve">: </w:t>
            </w:r>
            <w:proofErr w:type="spellStart"/>
            <w:r w:rsidRPr="007C7417">
              <w:rPr>
                <w:rFonts w:ascii="Times New Roman" w:hAnsi="Times New Roman"/>
                <w:lang w:val="en-US"/>
              </w:rPr>
              <w:t>stanislav</w:t>
            </w:r>
            <w:proofErr w:type="spellEnd"/>
            <w:r w:rsidRPr="007C7417">
              <w:rPr>
                <w:rFonts w:ascii="Times New Roman" w:hAnsi="Times New Roman"/>
              </w:rPr>
              <w:t>@</w:t>
            </w:r>
            <w:proofErr w:type="spellStart"/>
            <w:r w:rsidRPr="007C7417">
              <w:rPr>
                <w:rFonts w:ascii="Times New Roman" w:hAnsi="Times New Roman"/>
                <w:lang w:val="en-US"/>
              </w:rPr>
              <w:t>combikorm</w:t>
            </w:r>
            <w:proofErr w:type="spellEnd"/>
            <w:r w:rsidRPr="007C7417">
              <w:rPr>
                <w:rFonts w:ascii="Times New Roman" w:hAnsi="Times New Roman"/>
              </w:rPr>
              <w:t>.</w:t>
            </w:r>
            <w:proofErr w:type="spellStart"/>
            <w:r w:rsidRPr="007C741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5102" w:type="dxa"/>
            <w:gridSpan w:val="2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7417" w:rsidRPr="007C7417" w:rsidTr="007C7417">
        <w:tc>
          <w:tcPr>
            <w:tcW w:w="5102" w:type="dxa"/>
            <w:gridSpan w:val="2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7417" w:rsidRPr="007C7417" w:rsidTr="007C7417">
        <w:tc>
          <w:tcPr>
            <w:tcW w:w="2551" w:type="dxa"/>
          </w:tcPr>
          <w:p w:rsidR="007C7417" w:rsidRPr="007C7417" w:rsidRDefault="007C7417" w:rsidP="007C7417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C7417" w:rsidRPr="007C7417" w:rsidRDefault="007C7417" w:rsidP="007C7417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C7417" w:rsidRP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  <w:r w:rsidRPr="007C7417">
        <w:rPr>
          <w:rFonts w:ascii="Times New Roman" w:hAnsi="Times New Roman"/>
          <w:b/>
        </w:rPr>
        <w:tab/>
      </w:r>
      <w:r w:rsidRPr="007C7417">
        <w:rPr>
          <w:rFonts w:ascii="Times New Roman" w:hAnsi="Times New Roman"/>
          <w:b/>
        </w:rPr>
        <w:tab/>
      </w:r>
    </w:p>
    <w:p w:rsidR="007C7417" w:rsidRP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P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P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P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P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Pr="007C7417" w:rsidRDefault="007C7417" w:rsidP="007C741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  <w:r w:rsidRPr="007C7417">
        <w:rPr>
          <w:rFonts w:ascii="Times New Roman" w:hAnsi="Times New Roman"/>
          <w:b/>
        </w:rPr>
        <w:lastRenderedPageBreak/>
        <w:t>Приложение №1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  <w:r w:rsidRPr="007C7417">
        <w:rPr>
          <w:rFonts w:ascii="Times New Roman" w:hAnsi="Times New Roman"/>
          <w:b/>
        </w:rPr>
        <w:t>к Договору №_____от __________2018г.</w:t>
      </w: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7C7417" w:rsidRPr="007C7417" w:rsidRDefault="007C7417" w:rsidP="007C7417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C7417">
        <w:rPr>
          <w:rFonts w:ascii="Times New Roman" w:hAnsi="Times New Roman"/>
          <w:b/>
        </w:rPr>
        <w:t>Спецификация</w:t>
      </w:r>
    </w:p>
    <w:tbl>
      <w:tblPr>
        <w:tblStyle w:val="a3"/>
        <w:tblW w:w="10313" w:type="dxa"/>
        <w:tblInd w:w="108" w:type="dxa"/>
        <w:tblLook w:val="04A0" w:firstRow="1" w:lastRow="0" w:firstColumn="1" w:lastColumn="0" w:noHBand="0" w:noVBand="1"/>
      </w:tblPr>
      <w:tblGrid>
        <w:gridCol w:w="558"/>
        <w:gridCol w:w="3654"/>
        <w:gridCol w:w="895"/>
        <w:gridCol w:w="1045"/>
        <w:gridCol w:w="1388"/>
        <w:gridCol w:w="1553"/>
        <w:gridCol w:w="1220"/>
      </w:tblGrid>
      <w:tr w:rsidR="007C7417" w:rsidRPr="007C7417" w:rsidTr="007C74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417">
              <w:rPr>
                <w:rFonts w:ascii="Times New Roman" w:hAnsi="Times New Roman"/>
                <w:b/>
              </w:rPr>
              <w:t>№</w:t>
            </w:r>
          </w:p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41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417">
              <w:rPr>
                <w:rFonts w:ascii="Times New Roman" w:hAnsi="Times New Roman"/>
                <w:b/>
              </w:rPr>
              <w:t>Наименование</w:t>
            </w:r>
          </w:p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7C7417">
              <w:rPr>
                <w:rFonts w:ascii="Times New Roman" w:hAnsi="Times New Roman"/>
                <w:b/>
              </w:rPr>
              <w:t>Товара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41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41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417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417">
              <w:rPr>
                <w:rFonts w:ascii="Times New Roman" w:hAnsi="Times New Roman"/>
                <w:b/>
              </w:rPr>
              <w:t>Цена за ед.,</w:t>
            </w:r>
          </w:p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417">
              <w:rPr>
                <w:rFonts w:ascii="Times New Roman" w:hAnsi="Times New Roman"/>
                <w:b/>
              </w:rPr>
              <w:t>без НДС</w:t>
            </w:r>
          </w:p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417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417">
              <w:rPr>
                <w:rFonts w:ascii="Times New Roman" w:hAnsi="Times New Roman"/>
                <w:b/>
              </w:rPr>
              <w:t>Стоимость,</w:t>
            </w:r>
          </w:p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417">
              <w:rPr>
                <w:rFonts w:ascii="Times New Roman" w:hAnsi="Times New Roman"/>
                <w:b/>
              </w:rPr>
              <w:t>без НДС</w:t>
            </w:r>
          </w:p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417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417">
              <w:rPr>
                <w:rFonts w:ascii="Times New Roman" w:hAnsi="Times New Roman"/>
                <w:b/>
              </w:rPr>
              <w:t>Срок поставки</w:t>
            </w:r>
          </w:p>
        </w:tc>
      </w:tr>
      <w:tr w:rsidR="007C7417" w:rsidRPr="007C7417" w:rsidTr="007C7417">
        <w:trPr>
          <w:trHeight w:val="329"/>
        </w:trPr>
        <w:tc>
          <w:tcPr>
            <w:tcW w:w="561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4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 xml:space="preserve">Секционные промышленные ворота </w:t>
            </w:r>
            <w:proofErr w:type="spellStart"/>
            <w:r w:rsidRPr="007C7417">
              <w:rPr>
                <w:rFonts w:ascii="Times New Roman" w:hAnsi="Times New Roman"/>
              </w:rPr>
              <w:t>Алютех</w:t>
            </w:r>
            <w:proofErr w:type="spellEnd"/>
            <w:r w:rsidRPr="007C741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C7417">
              <w:rPr>
                <w:rFonts w:ascii="Times New Roman" w:hAnsi="Times New Roman"/>
              </w:rPr>
              <w:t>ProTrend</w:t>
            </w:r>
            <w:proofErr w:type="spellEnd"/>
            <w:r w:rsidRPr="007C7417">
              <w:rPr>
                <w:rFonts w:ascii="Times New Roman" w:hAnsi="Times New Roman"/>
              </w:rPr>
              <w:t xml:space="preserve">  (</w:t>
            </w:r>
            <w:proofErr w:type="gramEnd"/>
            <w:r w:rsidRPr="007C7417">
              <w:rPr>
                <w:rFonts w:ascii="Times New Roman" w:hAnsi="Times New Roman"/>
              </w:rPr>
              <w:t>Белоруссия):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>- полотно - сэндвич-панель 45 мм (наружная поверхность гофр)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 xml:space="preserve">- торсионные пружины 25000 циклов 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>- высокий тип направляющих с НВ (притолока 2 000 мм)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>- цвет снаружи коричневый, по RAL 8014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 xml:space="preserve">- цвет внутри белый, по </w:t>
            </w:r>
            <w:r w:rsidRPr="007C7417">
              <w:rPr>
                <w:rFonts w:ascii="Times New Roman" w:hAnsi="Times New Roman"/>
                <w:lang w:val="en-US"/>
              </w:rPr>
              <w:t>RAL</w:t>
            </w:r>
            <w:r w:rsidRPr="007C7417">
              <w:rPr>
                <w:rFonts w:ascii="Times New Roman" w:hAnsi="Times New Roman"/>
              </w:rPr>
              <w:t xml:space="preserve"> 9010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>- заказной размер для проема 4030х4375 мм (</w:t>
            </w:r>
            <w:proofErr w:type="spellStart"/>
            <w:r w:rsidRPr="007C7417">
              <w:rPr>
                <w:rFonts w:ascii="Times New Roman" w:hAnsi="Times New Roman"/>
              </w:rPr>
              <w:t>ШхВ</w:t>
            </w:r>
            <w:proofErr w:type="spellEnd"/>
            <w:r w:rsidRPr="007C7417">
              <w:rPr>
                <w:rFonts w:ascii="Times New Roman" w:hAnsi="Times New Roman"/>
              </w:rPr>
              <w:t xml:space="preserve">) 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>- защита от обрыва пружин и тросов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 xml:space="preserve">- петли, кронштейны, </w:t>
            </w:r>
            <w:proofErr w:type="spellStart"/>
            <w:r w:rsidRPr="007C7417">
              <w:rPr>
                <w:rFonts w:ascii="Times New Roman" w:hAnsi="Times New Roman"/>
              </w:rPr>
              <w:t>роликодержатели</w:t>
            </w:r>
            <w:proofErr w:type="spellEnd"/>
            <w:r w:rsidRPr="007C7417">
              <w:rPr>
                <w:rFonts w:ascii="Times New Roman" w:hAnsi="Times New Roman"/>
              </w:rPr>
              <w:t xml:space="preserve"> из оцинкованной стали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 xml:space="preserve">- задвижка изнутри 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>- калитка с порогом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C741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tabs>
                <w:tab w:val="center" w:pos="909"/>
                <w:tab w:val="right" w:pos="181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pStyle w:val="Default"/>
              <w:rPr>
                <w:rFonts w:ascii="Times New Roman" w:hAnsi="Times New Roman" w:cs="Times New Roman"/>
              </w:rPr>
            </w:pPr>
            <w:r w:rsidRPr="007C7417">
              <w:rPr>
                <w:rFonts w:ascii="Times New Roman" w:hAnsi="Times New Roman" w:cs="Times New Roman"/>
              </w:rPr>
              <w:t>15 дней</w:t>
            </w:r>
          </w:p>
        </w:tc>
      </w:tr>
      <w:tr w:rsidR="007C7417" w:rsidRPr="007C7417" w:rsidTr="007C7417">
        <w:trPr>
          <w:trHeight w:val="329"/>
        </w:trPr>
        <w:tc>
          <w:tcPr>
            <w:tcW w:w="561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 xml:space="preserve">Электропривод вального типа ASI50, до 18 </w:t>
            </w:r>
            <w:proofErr w:type="spellStart"/>
            <w:r w:rsidRPr="007C7417">
              <w:rPr>
                <w:rFonts w:ascii="Times New Roman" w:hAnsi="Times New Roman"/>
              </w:rPr>
              <w:t>м.кв</w:t>
            </w:r>
            <w:proofErr w:type="spellEnd"/>
            <w:r w:rsidRPr="007C7417">
              <w:rPr>
                <w:rFonts w:ascii="Times New Roman" w:hAnsi="Times New Roman"/>
              </w:rPr>
              <w:t>. В комплекте: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 xml:space="preserve">Электропривод с системой механической разблокировки, и цепью ручного управления и набором кабелей, внешний блок </w:t>
            </w:r>
            <w:proofErr w:type="gramStart"/>
            <w:r w:rsidRPr="007C7417">
              <w:rPr>
                <w:rFonts w:ascii="Times New Roman" w:hAnsi="Times New Roman"/>
              </w:rPr>
              <w:t>управления  со</w:t>
            </w:r>
            <w:proofErr w:type="gramEnd"/>
            <w:r w:rsidRPr="007C7417">
              <w:rPr>
                <w:rFonts w:ascii="Times New Roman" w:hAnsi="Times New Roman"/>
              </w:rPr>
              <w:t xml:space="preserve"> встроенным радиоприемником, два четырех канальных пульта, монтажный комплект</w:t>
            </w:r>
          </w:p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 xml:space="preserve"> электропривод, внешний блок управления с кнопками управления, цепь аварийного подъема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C7417">
              <w:rPr>
                <w:rFonts w:ascii="Times New Roman" w:hAnsi="Times New Roman"/>
              </w:rPr>
              <w:t>Компл</w:t>
            </w:r>
            <w:proofErr w:type="spellEnd"/>
            <w:r w:rsidRPr="007C7417">
              <w:rPr>
                <w:rFonts w:ascii="Times New Roman" w:hAnsi="Times New Roman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tabs>
                <w:tab w:val="left" w:pos="4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7C7417" w:rsidRPr="007C7417" w:rsidRDefault="007C7417" w:rsidP="007C7417">
            <w:pPr>
              <w:pStyle w:val="Default"/>
              <w:rPr>
                <w:rFonts w:ascii="Times New Roman" w:hAnsi="Times New Roman" w:cs="Times New Roman"/>
              </w:rPr>
            </w:pPr>
            <w:r w:rsidRPr="007C7417">
              <w:rPr>
                <w:rFonts w:ascii="Times New Roman" w:hAnsi="Times New Roman" w:cs="Times New Roman"/>
              </w:rPr>
              <w:t>15 дней</w:t>
            </w:r>
          </w:p>
        </w:tc>
      </w:tr>
      <w:tr w:rsidR="007C7417" w:rsidRPr="007C7417" w:rsidTr="007C7417">
        <w:tc>
          <w:tcPr>
            <w:tcW w:w="7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417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7" w:rsidRPr="007C7417" w:rsidRDefault="007C7417" w:rsidP="007C741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7" w:rsidRPr="007C7417" w:rsidRDefault="007C7417" w:rsidP="007C741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C7417" w:rsidRPr="007C7417" w:rsidTr="007C7417">
        <w:tc>
          <w:tcPr>
            <w:tcW w:w="7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417">
              <w:rPr>
                <w:rFonts w:ascii="Times New Roman" w:hAnsi="Times New Roman"/>
                <w:sz w:val="20"/>
                <w:szCs w:val="20"/>
              </w:rPr>
              <w:t>Сумма НДС: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7" w:rsidRPr="007C7417" w:rsidRDefault="007C7417" w:rsidP="007C741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7" w:rsidRPr="007C7417" w:rsidRDefault="007C7417" w:rsidP="007C741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C7417" w:rsidRPr="007C7417" w:rsidTr="007C7417">
        <w:tc>
          <w:tcPr>
            <w:tcW w:w="7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7" w:rsidRPr="007C7417" w:rsidRDefault="007C7417" w:rsidP="007C7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7" w:rsidRPr="007C7417" w:rsidRDefault="007C7417" w:rsidP="007C741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7" w:rsidRPr="007C7417" w:rsidRDefault="007C7417" w:rsidP="007C741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7C7417" w:rsidRPr="007C7417" w:rsidRDefault="007C7417" w:rsidP="007C7417">
      <w:pPr>
        <w:suppressAutoHyphens/>
        <w:spacing w:after="0" w:line="240" w:lineRule="auto"/>
        <w:rPr>
          <w:rFonts w:ascii="Times New Roman" w:hAnsi="Times New Roman"/>
        </w:rPr>
      </w:pPr>
    </w:p>
    <w:p w:rsidR="007C7417" w:rsidRPr="007C7417" w:rsidRDefault="007C7417" w:rsidP="007C7417">
      <w:pPr>
        <w:suppressAutoHyphens/>
        <w:spacing w:after="0" w:line="240" w:lineRule="auto"/>
        <w:rPr>
          <w:rFonts w:ascii="Times New Roman" w:hAnsi="Times New Roman"/>
        </w:rPr>
      </w:pPr>
      <w:r w:rsidRPr="007C7417">
        <w:rPr>
          <w:rFonts w:ascii="Times New Roman" w:hAnsi="Times New Roman"/>
        </w:rPr>
        <w:t xml:space="preserve">Общая стоимость составляет ________ (________) рублей __ копеек. </w:t>
      </w:r>
    </w:p>
    <w:p w:rsidR="007C7417" w:rsidRPr="007C7417" w:rsidRDefault="007C7417" w:rsidP="007C7417">
      <w:pPr>
        <w:suppressAutoHyphens/>
        <w:spacing w:after="0" w:line="240" w:lineRule="auto"/>
        <w:rPr>
          <w:rFonts w:ascii="Times New Roman" w:hAnsi="Times New Roman"/>
        </w:rPr>
      </w:pPr>
    </w:p>
    <w:p w:rsidR="007C7417" w:rsidRPr="007C7417" w:rsidRDefault="007C7417" w:rsidP="007C7417">
      <w:pPr>
        <w:pStyle w:val="ae"/>
        <w:numPr>
          <w:ilvl w:val="0"/>
          <w:numId w:val="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7C7417">
        <w:rPr>
          <w:rFonts w:ascii="Times New Roman" w:hAnsi="Times New Roman" w:cs="Times New Roman"/>
        </w:rPr>
        <w:t>Условия оплаты: 100% - в течение 10 (десяти) календарных дней с момента поступления Товара на склад Покупателя.</w:t>
      </w:r>
    </w:p>
    <w:p w:rsidR="007C7417" w:rsidRPr="007C7417" w:rsidRDefault="007C7417" w:rsidP="007C7417">
      <w:pPr>
        <w:pStyle w:val="ae"/>
        <w:numPr>
          <w:ilvl w:val="0"/>
          <w:numId w:val="6"/>
        </w:numPr>
        <w:tabs>
          <w:tab w:val="left" w:pos="567"/>
        </w:tabs>
        <w:suppressAutoHyphens/>
        <w:spacing w:line="240" w:lineRule="auto"/>
        <w:ind w:left="0" w:firstLine="0"/>
        <w:rPr>
          <w:rFonts w:ascii="Times New Roman" w:hAnsi="Times New Roman" w:cs="Times New Roman"/>
        </w:rPr>
      </w:pPr>
      <w:r w:rsidRPr="007C7417">
        <w:rPr>
          <w:rFonts w:ascii="Times New Roman" w:hAnsi="Times New Roman" w:cs="Times New Roman"/>
        </w:rPr>
        <w:t xml:space="preserve">Страна-производитель </w:t>
      </w:r>
      <w:proofErr w:type="spellStart"/>
      <w:r w:rsidRPr="007C7417">
        <w:rPr>
          <w:rFonts w:ascii="Times New Roman" w:hAnsi="Times New Roman" w:cs="Times New Roman"/>
        </w:rPr>
        <w:t>Белорусия</w:t>
      </w:r>
      <w:proofErr w:type="spellEnd"/>
      <w:r w:rsidRPr="007C7417">
        <w:rPr>
          <w:rFonts w:ascii="Times New Roman" w:hAnsi="Times New Roman" w:cs="Times New Roman"/>
        </w:rPr>
        <w:t>.</w:t>
      </w:r>
    </w:p>
    <w:p w:rsidR="007C7417" w:rsidRPr="007C7417" w:rsidRDefault="007C7417" w:rsidP="007C7417">
      <w:pPr>
        <w:pStyle w:val="ae"/>
        <w:numPr>
          <w:ilvl w:val="0"/>
          <w:numId w:val="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7C7417">
        <w:rPr>
          <w:rFonts w:ascii="Times New Roman" w:hAnsi="Times New Roman" w:cs="Times New Roman"/>
        </w:rPr>
        <w:t xml:space="preserve">Место поставки и монтажа </w:t>
      </w:r>
      <w:proofErr w:type="gramStart"/>
      <w:r w:rsidRPr="007C7417">
        <w:rPr>
          <w:rFonts w:ascii="Times New Roman" w:hAnsi="Times New Roman" w:cs="Times New Roman"/>
        </w:rPr>
        <w:t>производится  по</w:t>
      </w:r>
      <w:proofErr w:type="gramEnd"/>
      <w:r w:rsidRPr="007C7417">
        <w:rPr>
          <w:rFonts w:ascii="Times New Roman" w:hAnsi="Times New Roman" w:cs="Times New Roman"/>
        </w:rPr>
        <w:t xml:space="preserve"> адресу: Свердловская область, Богдановичский район,  г. Богданович, ул. Степана Разина, 64.</w:t>
      </w:r>
    </w:p>
    <w:p w:rsidR="007C7417" w:rsidRPr="007C7417" w:rsidRDefault="007C7417" w:rsidP="007C7417">
      <w:pPr>
        <w:pStyle w:val="ae"/>
        <w:numPr>
          <w:ilvl w:val="0"/>
          <w:numId w:val="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7C7417">
        <w:rPr>
          <w:rFonts w:ascii="Times New Roman" w:hAnsi="Times New Roman" w:cs="Times New Roman"/>
        </w:rPr>
        <w:t xml:space="preserve">Срок поставки на приведенный Товар указан в Спецификации и </w:t>
      </w:r>
      <w:proofErr w:type="gramStart"/>
      <w:r w:rsidRPr="007C7417">
        <w:rPr>
          <w:rFonts w:ascii="Times New Roman" w:hAnsi="Times New Roman" w:cs="Times New Roman"/>
        </w:rPr>
        <w:t>исчисляется  с</w:t>
      </w:r>
      <w:proofErr w:type="gramEnd"/>
      <w:r w:rsidRPr="007C7417">
        <w:rPr>
          <w:rFonts w:ascii="Times New Roman" w:hAnsi="Times New Roman" w:cs="Times New Roman"/>
        </w:rPr>
        <w:t xml:space="preserve">  момента подписания настоящего Договора и Спецификации (Приложение № 1).</w:t>
      </w:r>
    </w:p>
    <w:p w:rsidR="007C7417" w:rsidRPr="007C7417" w:rsidRDefault="007C7417" w:rsidP="007C7417">
      <w:pPr>
        <w:pStyle w:val="ae"/>
        <w:numPr>
          <w:ilvl w:val="0"/>
          <w:numId w:val="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7C7417">
        <w:rPr>
          <w:rFonts w:ascii="Times New Roman" w:hAnsi="Times New Roman" w:cs="Times New Roman"/>
        </w:rPr>
        <w:t>Возможна поставка аналогов, при условии полной совместимости, подтвержденной документально.</w:t>
      </w:r>
    </w:p>
    <w:p w:rsidR="007C7417" w:rsidRPr="007C7417" w:rsidRDefault="007C7417" w:rsidP="007C7417">
      <w:pPr>
        <w:suppressAutoHyphens/>
        <w:spacing w:after="0" w:line="240" w:lineRule="auto"/>
        <w:rPr>
          <w:rFonts w:ascii="Times New Roman" w:hAnsi="Times New Roman"/>
        </w:rPr>
      </w:pPr>
    </w:p>
    <w:p w:rsidR="007C7417" w:rsidRPr="007C7417" w:rsidRDefault="007C7417" w:rsidP="007C7417">
      <w:pPr>
        <w:pStyle w:val="af"/>
        <w:rPr>
          <w:rFonts w:ascii="Times New Roman" w:hAnsi="Times New Roman" w:cs="Times New Roman"/>
        </w:rPr>
      </w:pPr>
    </w:p>
    <w:tbl>
      <w:tblPr>
        <w:tblStyle w:val="a3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C7417" w:rsidRPr="007C7417" w:rsidTr="007C7417">
        <w:tc>
          <w:tcPr>
            <w:tcW w:w="5102" w:type="dxa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7C7417">
              <w:rPr>
                <w:rFonts w:ascii="Times New Roman" w:hAnsi="Times New Roman"/>
                <w:b/>
              </w:rPr>
              <w:t>«ПОКУПАТЕЛЬ»</w:t>
            </w:r>
          </w:p>
        </w:tc>
        <w:tc>
          <w:tcPr>
            <w:tcW w:w="5102" w:type="dxa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7C7417">
              <w:rPr>
                <w:rFonts w:ascii="Times New Roman" w:hAnsi="Times New Roman"/>
                <w:b/>
              </w:rPr>
              <w:t>«ПОСТАВЩИК»</w:t>
            </w:r>
          </w:p>
        </w:tc>
      </w:tr>
      <w:tr w:rsidR="007C7417" w:rsidRPr="007C7417" w:rsidTr="007C7417">
        <w:tc>
          <w:tcPr>
            <w:tcW w:w="5102" w:type="dxa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C7417">
              <w:rPr>
                <w:rFonts w:ascii="Times New Roman" w:hAnsi="Times New Roman"/>
                <w:b/>
              </w:rPr>
              <w:lastRenderedPageBreak/>
              <w:t>ОАО «Богдановичский комбикормовый завод»</w:t>
            </w:r>
          </w:p>
        </w:tc>
        <w:tc>
          <w:tcPr>
            <w:tcW w:w="5102" w:type="dxa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7417" w:rsidRPr="007C7417" w:rsidTr="007C7417">
        <w:tc>
          <w:tcPr>
            <w:tcW w:w="5102" w:type="dxa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7417" w:rsidRPr="007C7417" w:rsidTr="007C7417">
        <w:tc>
          <w:tcPr>
            <w:tcW w:w="5102" w:type="dxa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7C7417" w:rsidRPr="007C7417" w:rsidRDefault="007C7417" w:rsidP="007C74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C7417" w:rsidRDefault="007C7417" w:rsidP="007C7417">
      <w:pPr>
        <w:suppressAutoHyphens/>
        <w:spacing w:line="240" w:lineRule="auto"/>
        <w:rPr>
          <w:rFonts w:ascii="Times New Roman" w:hAnsi="Times New Roman"/>
          <w:lang w:val="en-US"/>
        </w:rPr>
      </w:pPr>
    </w:p>
    <w:p w:rsidR="00294B3C" w:rsidRDefault="00294B3C" w:rsidP="00AE500B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17" w:rsidRDefault="007C7417" w:rsidP="00D72456">
      <w:pPr>
        <w:spacing w:after="0" w:line="240" w:lineRule="auto"/>
      </w:pPr>
      <w:r>
        <w:separator/>
      </w:r>
    </w:p>
  </w:endnote>
  <w:endnote w:type="continuationSeparator" w:id="0">
    <w:p w:rsidR="007C7417" w:rsidRDefault="007C741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7C7417" w:rsidTr="007C7417">
      <w:tc>
        <w:tcPr>
          <w:tcW w:w="1413" w:type="dxa"/>
          <w:tcBorders>
            <w:bottom w:val="single" w:sz="4" w:space="0" w:color="auto"/>
          </w:tcBorders>
        </w:tcPr>
        <w:p w:rsidR="007C7417" w:rsidRDefault="007C7417" w:rsidP="007C741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7C7417" w:rsidRDefault="007C7417" w:rsidP="007C741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7C7417" w:rsidRDefault="007C7417" w:rsidP="007C741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7C7417" w:rsidRDefault="007C7417" w:rsidP="007C741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7C7417" w:rsidRDefault="007C7417" w:rsidP="007C741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7C7417" w:rsidTr="007C7417">
      <w:tc>
        <w:tcPr>
          <w:tcW w:w="1413" w:type="dxa"/>
          <w:tcBorders>
            <w:top w:val="single" w:sz="4" w:space="0" w:color="auto"/>
          </w:tcBorders>
          <w:hideMark/>
        </w:tcPr>
        <w:p w:rsidR="007C7417" w:rsidRDefault="007C7417" w:rsidP="007C741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7C7417" w:rsidRDefault="007C7417" w:rsidP="007C741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7C7417" w:rsidRDefault="007C7417" w:rsidP="007C741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7C7417" w:rsidRDefault="007C7417" w:rsidP="007C741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7C7417" w:rsidRDefault="007C7417" w:rsidP="007C741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7C7417" w:rsidRDefault="007C7417" w:rsidP="007C741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7C7417" w:rsidRDefault="007C74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17" w:rsidRPr="00FD4FCE" w:rsidRDefault="007C7417" w:rsidP="00FD4F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17" w:rsidRDefault="007C741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17" w:rsidRPr="00FD4FCE" w:rsidRDefault="007C7417" w:rsidP="00FD4FC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17" w:rsidRDefault="007C74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17" w:rsidRDefault="007C7417" w:rsidP="00D72456">
      <w:pPr>
        <w:spacing w:after="0" w:line="240" w:lineRule="auto"/>
      </w:pPr>
      <w:r>
        <w:separator/>
      </w:r>
    </w:p>
  </w:footnote>
  <w:footnote w:type="continuationSeparator" w:id="0">
    <w:p w:rsidR="007C7417" w:rsidRDefault="007C7417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17" w:rsidRPr="00871A57" w:rsidRDefault="007C7417" w:rsidP="007C7417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7C7417" w:rsidRPr="001D3871" w:rsidRDefault="007C7417" w:rsidP="007C7417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4975</w:t>
    </w:r>
    <w:r w:rsidRPr="003D0D8D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 xml:space="preserve"> </w:t>
    </w:r>
    <w:r w:rsidRPr="0055654F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>от</w:t>
    </w:r>
    <w:r w:rsidRPr="003D0D8D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 xml:space="preserve"> </w:t>
    </w:r>
    <w:r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>17.12.2018</w:t>
    </w:r>
    <w:r w:rsidRPr="003D0D8D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17" w:rsidRPr="00F114D9" w:rsidRDefault="007C7417" w:rsidP="00F114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17" w:rsidRPr="00F114D9" w:rsidRDefault="007C7417" w:rsidP="00F114D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17" w:rsidRPr="00F114D9" w:rsidRDefault="007C7417" w:rsidP="00F114D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17" w:rsidRPr="00225821" w:rsidRDefault="007C7417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D2109"/>
    <w:multiLevelType w:val="hybridMultilevel"/>
    <w:tmpl w:val="1570AD82"/>
    <w:lvl w:ilvl="0" w:tplc="9678E6D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44C9"/>
    <w:rsid w:val="000A60D7"/>
    <w:rsid w:val="000A75A7"/>
    <w:rsid w:val="000B1772"/>
    <w:rsid w:val="000B30CE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58C1"/>
    <w:rsid w:val="00257B15"/>
    <w:rsid w:val="0026787E"/>
    <w:rsid w:val="00272B44"/>
    <w:rsid w:val="00283B98"/>
    <w:rsid w:val="0028607E"/>
    <w:rsid w:val="00286464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B36BF"/>
    <w:rsid w:val="002C2DE4"/>
    <w:rsid w:val="002C4618"/>
    <w:rsid w:val="002C599C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A9F"/>
    <w:rsid w:val="004E0D74"/>
    <w:rsid w:val="004E1F05"/>
    <w:rsid w:val="004F18AE"/>
    <w:rsid w:val="004F265A"/>
    <w:rsid w:val="004F2A99"/>
    <w:rsid w:val="004F3BEB"/>
    <w:rsid w:val="004F599F"/>
    <w:rsid w:val="00502D49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774F2"/>
    <w:rsid w:val="005807F8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417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3D20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2CAC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4EE"/>
    <w:rsid w:val="00BC3886"/>
    <w:rsid w:val="00BC5AA7"/>
    <w:rsid w:val="00BC7FD5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6984"/>
    <w:rsid w:val="00C31026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3DF8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2A11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D6887"/>
    <w:rsid w:val="00EE2697"/>
    <w:rsid w:val="00EE3AF6"/>
    <w:rsid w:val="00EE3DA5"/>
    <w:rsid w:val="00EE4B33"/>
    <w:rsid w:val="00EE553C"/>
    <w:rsid w:val="00EE769B"/>
    <w:rsid w:val="00EF4A82"/>
    <w:rsid w:val="00EF58CC"/>
    <w:rsid w:val="00F02B77"/>
    <w:rsid w:val="00F0315E"/>
    <w:rsid w:val="00F051D9"/>
    <w:rsid w:val="00F114D9"/>
    <w:rsid w:val="00F145E3"/>
    <w:rsid w:val="00F1749A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14DB"/>
    <w:rsid w:val="00F53365"/>
    <w:rsid w:val="00F60654"/>
    <w:rsid w:val="00F80A4F"/>
    <w:rsid w:val="00F82CD4"/>
    <w:rsid w:val="00F83670"/>
    <w:rsid w:val="00F92005"/>
    <w:rsid w:val="00F93944"/>
    <w:rsid w:val="00F939CF"/>
    <w:rsid w:val="00FA3AFA"/>
    <w:rsid w:val="00FA4771"/>
    <w:rsid w:val="00FB06AA"/>
    <w:rsid w:val="00FB2AF3"/>
    <w:rsid w:val="00FB7C98"/>
    <w:rsid w:val="00FC0E03"/>
    <w:rsid w:val="00FC40E0"/>
    <w:rsid w:val="00FD09F2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C03975-0D81-46E6-8606-A64A3152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C7417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Пункт2"/>
    <w:basedOn w:val="a"/>
    <w:link w:val="22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2">
    <w:name w:val="Пункт2 Знак"/>
    <w:link w:val="21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7C741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C7417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C741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List Paragraph"/>
    <w:basedOn w:val="a"/>
    <w:uiPriority w:val="34"/>
    <w:qFormat/>
    <w:rsid w:val="007C7417"/>
    <w:pPr>
      <w:spacing w:after="0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styleId="af">
    <w:name w:val="annotation text"/>
    <w:basedOn w:val="a"/>
    <w:link w:val="af0"/>
    <w:unhideWhenUsed/>
    <w:rsid w:val="007C7417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C7417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7C741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f1">
    <w:name w:val="Body Text"/>
    <w:basedOn w:val="a"/>
    <w:link w:val="af2"/>
    <w:uiPriority w:val="99"/>
    <w:unhideWhenUsed/>
    <w:rsid w:val="007C7417"/>
    <w:pPr>
      <w:spacing w:after="120" w:line="36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7C7417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E2484708381718A24375BFFB61E7B170A073C9F8D86E7A19495E892C94n514L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F5D7-EE58-4EC5-A8DB-A803FA64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6408</Words>
  <Characters>36529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42852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Кунавина Наталья</dc:creator>
  <cp:lastModifiedBy>User36</cp:lastModifiedBy>
  <cp:revision>2</cp:revision>
  <cp:lastPrinted>2018-12-17T11:35:00Z</cp:lastPrinted>
  <dcterms:created xsi:type="dcterms:W3CDTF">2018-12-17T11:38:00Z</dcterms:created>
  <dcterms:modified xsi:type="dcterms:W3CDTF">2018-12-17T11:38:00Z</dcterms:modified>
</cp:coreProperties>
</file>