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4D254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2889Е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4D254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4D254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4D254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4D2545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4D2545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4D2545" w:rsidRDefault="004D2545" w:rsidP="004D2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Ароматизатор «ЧЕРРИ БЕЙЗ»</w:t>
            </w:r>
          </w:p>
          <w:p w:rsidR="004D2545" w:rsidRPr="00836A37" w:rsidRDefault="004D2545" w:rsidP="004D2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D2545" w:rsidRDefault="004D2545" w:rsidP="004D2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4D2545" w:rsidRDefault="004D2545" w:rsidP="004D2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Франция.</w:t>
            </w:r>
          </w:p>
          <w:p w:rsidR="004D2545" w:rsidRDefault="004D2545" w:rsidP="004D2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31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4D2545" w:rsidP="004D2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4D2545" w:rsidRDefault="004D2545" w:rsidP="004D2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Терминал транспортной компании г. Екатеринбург.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4D2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4D2545">
              <w:rPr>
                <w:rFonts w:ascii="Times New Roman" w:hAnsi="Times New Roman"/>
                <w:sz w:val="24"/>
              </w:rPr>
              <w:t>30.05.2016г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4D2545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3 400 евро 00 евроцентов.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 xml:space="preserve">В том числе транспортные расходы до </w:t>
            </w:r>
            <w:r w:rsidR="004D2545">
              <w:rPr>
                <w:rFonts w:ascii="Times New Roman" w:hAnsi="Times New Roman"/>
                <w:sz w:val="24"/>
              </w:rPr>
              <w:t>т</w:t>
            </w:r>
            <w:r w:rsidR="004D2545" w:rsidRPr="004D2545">
              <w:rPr>
                <w:rFonts w:ascii="Times New Roman" w:hAnsi="Times New Roman"/>
                <w:sz w:val="24"/>
              </w:rPr>
              <w:t>ерминал</w:t>
            </w:r>
            <w:r w:rsidR="004D2545">
              <w:rPr>
                <w:rFonts w:ascii="Times New Roman" w:hAnsi="Times New Roman"/>
                <w:sz w:val="24"/>
              </w:rPr>
              <w:t>а</w:t>
            </w:r>
            <w:r w:rsidR="004D2545" w:rsidRPr="004D2545">
              <w:rPr>
                <w:rFonts w:ascii="Times New Roman" w:hAnsi="Times New Roman"/>
                <w:sz w:val="24"/>
              </w:rPr>
              <w:t xml:space="preserve"> транспортной компании г. Екатеринбург.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4D2545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4D2545">
              <w:rPr>
                <w:rFonts w:ascii="Times New Roman" w:hAnsi="Times New Roman"/>
                <w:sz w:val="24"/>
              </w:rPr>
              <w:t>тридцати) дней по факту получения товара</w:t>
            </w:r>
            <w:r w:rsidRPr="000B5C0F">
              <w:rPr>
                <w:rFonts w:ascii="Times New Roman" w:hAnsi="Times New Roman"/>
                <w:sz w:val="24"/>
              </w:rPr>
              <w:t>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  <w:bookmarkEnd w:id="0"/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Формы, порядок, дата начала и дата окончания срока предоставления участникам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4D2545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2545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2657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2016-05-24T05:53:00Z</cp:lastPrinted>
  <dcterms:created xsi:type="dcterms:W3CDTF">2016-05-24T05:54:00Z</dcterms:created>
  <dcterms:modified xsi:type="dcterms:W3CDTF">2016-05-24T06:04:00Z</dcterms:modified>
</cp:coreProperties>
</file>