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9A5477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запроса котировок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EE4BE9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2913</w:t>
      </w:r>
      <w:r w:rsidR="000D63AD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EE4BE9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27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1746E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EE4BE9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мая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953744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6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40C35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A63C1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0046B2" w:rsidRDefault="00EE4BE9" w:rsidP="00351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8" w:history="1">
              <w:r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zakupki</w:t>
              </w:r>
              <w:r w:rsidRPr="00F42286">
                <w:rPr>
                  <w:rStyle w:val="aa"/>
                  <w:rFonts w:ascii="Times New Roman" w:hAnsi="Times New Roman"/>
                  <w:sz w:val="24"/>
                </w:rPr>
                <w:t>@</w:t>
              </w:r>
              <w:r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combikorm</w:t>
              </w:r>
              <w:r w:rsidRPr="00F42286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ru</w:t>
              </w:r>
            </w:hyperlink>
          </w:p>
        </w:tc>
      </w:tr>
      <w:tr w:rsidR="003D0E66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D0E66" w:rsidRDefault="001E17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3D0E66" w:rsidRPr="00EE4BE9" w:rsidRDefault="00EE4BE9" w:rsidP="00EE4BE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Кунавина Н.Н.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3A63C1" w:rsidP="00B02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(34376) </w:t>
            </w:r>
            <w:r w:rsidR="00B02583">
              <w:rPr>
                <w:rFonts w:ascii="Times New Roman" w:hAnsi="Times New Roman"/>
                <w:sz w:val="24"/>
              </w:rPr>
              <w:t>5</w:t>
            </w:r>
            <w:r w:rsidRPr="0060273D">
              <w:rPr>
                <w:rFonts w:ascii="Times New Roman" w:hAnsi="Times New Roman"/>
                <w:sz w:val="24"/>
              </w:rPr>
              <w:t>-56-</w:t>
            </w:r>
            <w:r w:rsidR="00B02583">
              <w:rPr>
                <w:rFonts w:ascii="Times New Roman" w:hAnsi="Times New Roman"/>
                <w:sz w:val="24"/>
              </w:rPr>
              <w:t>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B37DE8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0E02A3">
        <w:trPr>
          <w:trHeight w:val="2532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выполняемых работ, оказываемых услуг:</w:t>
            </w:r>
          </w:p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Количество поставляемых товаров, объем выполняемых работ, оказываемых услуг:</w:t>
            </w:r>
          </w:p>
          <w:p w:rsidR="00044545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Качество</w:t>
            </w:r>
            <w:r w:rsidR="00044545" w:rsidRPr="0060273D">
              <w:rPr>
                <w:rFonts w:ascii="Times New Roman" w:hAnsi="Times New Roman"/>
                <w:sz w:val="24"/>
              </w:rPr>
              <w:t xml:space="preserve"> поставляемых товаров, выпол</w:t>
            </w:r>
            <w:r w:rsidR="00D60FE9">
              <w:rPr>
                <w:rFonts w:ascii="Times New Roman" w:hAnsi="Times New Roman"/>
                <w:sz w:val="24"/>
              </w:rPr>
              <w:t>няемых работ и/или</w:t>
            </w:r>
            <w:r>
              <w:rPr>
                <w:rFonts w:ascii="Times New Roman" w:hAnsi="Times New Roman"/>
                <w:sz w:val="24"/>
              </w:rPr>
              <w:t xml:space="preserve"> оказываемых услуг</w:t>
            </w:r>
          </w:p>
        </w:tc>
        <w:tc>
          <w:tcPr>
            <w:tcW w:w="6378" w:type="dxa"/>
            <w:shd w:val="clear" w:color="auto" w:fill="auto"/>
          </w:tcPr>
          <w:p w:rsidR="00EE4BE9" w:rsidRPr="00EE4BE9" w:rsidRDefault="00EE4BE9" w:rsidP="00EE4B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E4BE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Дрожжи кормовые из зерновой барды.</w:t>
            </w:r>
          </w:p>
          <w:p w:rsidR="00EE4BE9" w:rsidRPr="00384EBD" w:rsidRDefault="00EE4BE9" w:rsidP="00EE4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E4BE9" w:rsidRDefault="00EE4BE9" w:rsidP="00EE4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60.00 </w:t>
            </w:r>
            <w:r w:rsidRPr="00731907">
              <w:rPr>
                <w:rFonts w:ascii="Times New Roman" w:hAnsi="Times New Roman"/>
                <w:sz w:val="24"/>
                <w:szCs w:val="24"/>
              </w:rPr>
              <w:t>тонн.</w:t>
            </w:r>
          </w:p>
          <w:p w:rsidR="00EE4BE9" w:rsidRPr="00731907" w:rsidRDefault="00EE4BE9" w:rsidP="00EE4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 xml:space="preserve">Качество товара: ГОСТ </w:t>
            </w:r>
            <w:r>
              <w:rPr>
                <w:rFonts w:ascii="Times New Roman" w:hAnsi="Times New Roman"/>
                <w:sz w:val="24"/>
                <w:szCs w:val="24"/>
              </w:rPr>
              <w:t>Р 55301-2012</w:t>
            </w:r>
            <w:r w:rsidRPr="0073190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E4BE9" w:rsidRDefault="00EE4BE9" w:rsidP="00EE4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 xml:space="preserve">Производитель: </w:t>
            </w: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  <w:r w:rsidRPr="007319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4BE9" w:rsidRPr="00731907" w:rsidRDefault="00EE4BE9" w:rsidP="00EE4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>Внешний вид: порошок среднего помола.</w:t>
            </w:r>
          </w:p>
          <w:p w:rsidR="00EE4BE9" w:rsidRPr="00731907" w:rsidRDefault="00EE4BE9" w:rsidP="00EE4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>Цвет: от светло-желтого до коричневого.</w:t>
            </w:r>
          </w:p>
          <w:p w:rsidR="00EE4BE9" w:rsidRPr="00731907" w:rsidRDefault="00EE4BE9" w:rsidP="00EE4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>Запах: свойственный дрожжам, без постороннего запаха.</w:t>
            </w:r>
          </w:p>
          <w:p w:rsidR="00EE4BE9" w:rsidRPr="00731907" w:rsidRDefault="00EE4BE9" w:rsidP="00EE4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>Массовая доля влаги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летучих веществ</w:t>
            </w:r>
            <w:r w:rsidRPr="00731907">
              <w:rPr>
                <w:rFonts w:ascii="Times New Roman" w:hAnsi="Times New Roman"/>
                <w:sz w:val="24"/>
                <w:szCs w:val="24"/>
              </w:rPr>
              <w:t xml:space="preserve"> не более 10%.</w:t>
            </w:r>
          </w:p>
          <w:p w:rsidR="00EE4BE9" w:rsidRPr="00731907" w:rsidRDefault="00EE4BE9" w:rsidP="00EE4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>Массовая доля сырого протеина (в пересчете на абсол</w:t>
            </w:r>
            <w:r>
              <w:rPr>
                <w:rFonts w:ascii="Times New Roman" w:hAnsi="Times New Roman"/>
                <w:sz w:val="24"/>
                <w:szCs w:val="24"/>
              </w:rPr>
              <w:t>ютно сухое вещество) не менее 43</w:t>
            </w:r>
            <w:r w:rsidRPr="00731907">
              <w:rPr>
                <w:rFonts w:ascii="Times New Roman" w:hAnsi="Times New Roman"/>
                <w:sz w:val="24"/>
                <w:szCs w:val="24"/>
              </w:rPr>
              <w:t>%.</w:t>
            </w:r>
          </w:p>
          <w:p w:rsidR="00EE4BE9" w:rsidRPr="00731907" w:rsidRDefault="00EE4BE9" w:rsidP="00EE4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 xml:space="preserve">Массовая доля белка по </w:t>
            </w:r>
            <w:proofErr w:type="spellStart"/>
            <w:r w:rsidRPr="00731907">
              <w:rPr>
                <w:rFonts w:ascii="Times New Roman" w:hAnsi="Times New Roman"/>
                <w:sz w:val="24"/>
                <w:szCs w:val="24"/>
              </w:rPr>
              <w:t>Барнштейну</w:t>
            </w:r>
            <w:proofErr w:type="spellEnd"/>
            <w:r w:rsidRPr="00731907">
              <w:rPr>
                <w:rFonts w:ascii="Times New Roman" w:hAnsi="Times New Roman"/>
                <w:sz w:val="24"/>
                <w:szCs w:val="24"/>
              </w:rPr>
              <w:t xml:space="preserve"> (в пересчете на абсолютно сухое вещество) не менее </w:t>
            </w:r>
            <w:r>
              <w:rPr>
                <w:rFonts w:ascii="Times New Roman" w:hAnsi="Times New Roman"/>
                <w:sz w:val="24"/>
                <w:szCs w:val="24"/>
              </w:rPr>
              <w:t>33%.</w:t>
            </w:r>
          </w:p>
          <w:p w:rsidR="00EE4BE9" w:rsidRPr="00731907" w:rsidRDefault="00EE4BE9" w:rsidP="00EE4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>Массовая доля золы (в пересчете на абсолютно сухое вещество) не более 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31907">
              <w:rPr>
                <w:rFonts w:ascii="Times New Roman" w:hAnsi="Times New Roman"/>
                <w:sz w:val="24"/>
                <w:szCs w:val="24"/>
              </w:rPr>
              <w:t>%.</w:t>
            </w:r>
          </w:p>
          <w:p w:rsidR="00EE4BE9" w:rsidRPr="00731907" w:rsidRDefault="00EE4BE9" w:rsidP="00EE4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>Наличие живых клеток продуцента: не допускается.</w:t>
            </w:r>
          </w:p>
          <w:p w:rsidR="00EE4BE9" w:rsidRPr="00731907" w:rsidRDefault="00EE4BE9" w:rsidP="00EE4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 xml:space="preserve">Металломагнитная примесь: частиц размером до 2 </w:t>
            </w:r>
            <w:r>
              <w:rPr>
                <w:rFonts w:ascii="Times New Roman" w:hAnsi="Times New Roman"/>
                <w:sz w:val="24"/>
                <w:szCs w:val="24"/>
              </w:rPr>
              <w:t>мм в 1кг дрожжей, мг, не более 2</w:t>
            </w:r>
            <w:r w:rsidRPr="00731907">
              <w:rPr>
                <w:rFonts w:ascii="Times New Roman" w:hAnsi="Times New Roman"/>
                <w:sz w:val="24"/>
                <w:szCs w:val="24"/>
              </w:rPr>
              <w:t>0.</w:t>
            </w:r>
          </w:p>
          <w:p w:rsidR="00EE4BE9" w:rsidRPr="00731907" w:rsidRDefault="00EE4BE9" w:rsidP="00EE4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>Общая бактериальная обсемененность, тысяч клеток в 1 г дрожжей не более 150.</w:t>
            </w:r>
          </w:p>
          <w:p w:rsidR="00EE4BE9" w:rsidRPr="00731907" w:rsidRDefault="00EE4BE9" w:rsidP="00EE4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>Токсичность: не допускается.</w:t>
            </w:r>
          </w:p>
          <w:p w:rsidR="00EE4BE9" w:rsidRPr="00731907" w:rsidRDefault="00EE4BE9" w:rsidP="00EE4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>Вид упаковки: полипропиленовые мешки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3164">
              <w:rPr>
                <w:rFonts w:ascii="Times New Roman" w:hAnsi="Times New Roman"/>
                <w:sz w:val="24"/>
                <w:szCs w:val="24"/>
              </w:rPr>
              <w:t>25/30/35/40/50 кг.</w:t>
            </w:r>
          </w:p>
          <w:p w:rsidR="00521003" w:rsidRPr="005D6E20" w:rsidRDefault="00EE4BE9" w:rsidP="00EE4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 xml:space="preserve">Вид транспорта: </w:t>
            </w:r>
            <w:r>
              <w:rPr>
                <w:rFonts w:ascii="Times New Roman" w:hAnsi="Times New Roman"/>
                <w:sz w:val="24"/>
                <w:szCs w:val="24"/>
              </w:rPr>
              <w:t>автомобильный/железнодорожный.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B37DE8" w:rsidRDefault="00B37DE8" w:rsidP="00D60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</w:t>
            </w:r>
            <w:r>
              <w:rPr>
                <w:rFonts w:ascii="Times New Roman" w:hAnsi="Times New Roman"/>
                <w:sz w:val="24"/>
              </w:rPr>
              <w:t>п</w:t>
            </w:r>
            <w:r w:rsidRPr="0060273D">
              <w:rPr>
                <w:rFonts w:ascii="Times New Roman" w:hAnsi="Times New Roman"/>
                <w:sz w:val="24"/>
              </w:rPr>
              <w:t>оставки товаров, в</w:t>
            </w:r>
            <w:r>
              <w:rPr>
                <w:rFonts w:ascii="Times New Roman" w:hAnsi="Times New Roman"/>
                <w:sz w:val="24"/>
              </w:rPr>
              <w:t>ыполнения работ, оказания услуг</w:t>
            </w:r>
          </w:p>
        </w:tc>
        <w:tc>
          <w:tcPr>
            <w:tcW w:w="6378" w:type="dxa"/>
            <w:shd w:val="clear" w:color="auto" w:fill="auto"/>
          </w:tcPr>
          <w:p w:rsidR="00EE4BE9" w:rsidRPr="00803E02" w:rsidRDefault="00EE4BE9" w:rsidP="00EE4B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40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Автомобильный транспорт</w:t>
            </w:r>
            <w:r w:rsidRPr="00803E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Pr="00803E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</w:t>
            </w:r>
            <w:r w:rsidRPr="00A55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623537</w:t>
            </w:r>
            <w:r w:rsidRPr="00803E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64.</w:t>
            </w:r>
          </w:p>
          <w:p w:rsidR="009E4FCC" w:rsidRPr="00D72958" w:rsidRDefault="00EE4BE9" w:rsidP="00EE4B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40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Железнодорожный транспорт</w:t>
            </w:r>
            <w:r w:rsidRPr="00803E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станция назначения Богданович Свердловской </w:t>
            </w:r>
            <w:proofErr w:type="spellStart"/>
            <w:r w:rsidRPr="00803E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ж.д</w:t>
            </w:r>
            <w:proofErr w:type="spellEnd"/>
            <w:r w:rsidRPr="00803E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D60FE9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EE4BE9" w:rsidRPr="00FC545E" w:rsidRDefault="00EE4BE9" w:rsidP="00EE4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u w:val="single"/>
              </w:rPr>
            </w:pPr>
            <w:r w:rsidRPr="00FC545E">
              <w:rPr>
                <w:rFonts w:ascii="Times New Roman" w:hAnsi="Times New Roman"/>
                <w:sz w:val="24"/>
                <w:u w:val="single"/>
              </w:rPr>
              <w:t>Автомобильный транспорт – по графику:</w:t>
            </w:r>
          </w:p>
          <w:p w:rsidR="00EE4BE9" w:rsidRPr="00FC545E" w:rsidRDefault="00EE4BE9" w:rsidP="00EE4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u w:val="single"/>
              </w:rPr>
            </w:pPr>
            <w:r w:rsidRPr="00FC545E">
              <w:rPr>
                <w:rFonts w:ascii="Times New Roman" w:hAnsi="Times New Roman"/>
                <w:sz w:val="24"/>
                <w:u w:val="single"/>
              </w:rPr>
              <w:t xml:space="preserve">По 20т. с </w:t>
            </w:r>
            <w:r>
              <w:rPr>
                <w:rFonts w:ascii="Times New Roman" w:hAnsi="Times New Roman"/>
                <w:sz w:val="24"/>
                <w:u w:val="single"/>
              </w:rPr>
              <w:t>15</w:t>
            </w:r>
            <w:r w:rsidRPr="00FC545E">
              <w:rPr>
                <w:rFonts w:ascii="Times New Roman" w:hAnsi="Times New Roman"/>
                <w:sz w:val="24"/>
                <w:u w:val="single"/>
              </w:rPr>
              <w:t>.0</w:t>
            </w:r>
            <w:r>
              <w:rPr>
                <w:rFonts w:ascii="Times New Roman" w:hAnsi="Times New Roman"/>
                <w:sz w:val="24"/>
                <w:u w:val="single"/>
              </w:rPr>
              <w:t>6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.2016 до </w:t>
            </w:r>
            <w:r>
              <w:rPr>
                <w:rFonts w:ascii="Times New Roman" w:hAnsi="Times New Roman"/>
                <w:sz w:val="24"/>
                <w:u w:val="single"/>
              </w:rPr>
              <w:t>25</w:t>
            </w:r>
            <w:r w:rsidRPr="00FC545E">
              <w:rPr>
                <w:rFonts w:ascii="Times New Roman" w:hAnsi="Times New Roman"/>
                <w:sz w:val="24"/>
                <w:u w:val="single"/>
              </w:rPr>
              <w:t>.0</w:t>
            </w:r>
            <w:r>
              <w:rPr>
                <w:rFonts w:ascii="Times New Roman" w:hAnsi="Times New Roman"/>
                <w:sz w:val="24"/>
                <w:u w:val="single"/>
              </w:rPr>
              <w:t>6</w:t>
            </w:r>
            <w:r w:rsidRPr="00FC545E">
              <w:rPr>
                <w:rFonts w:ascii="Times New Roman" w:hAnsi="Times New Roman"/>
                <w:sz w:val="24"/>
                <w:u w:val="single"/>
              </w:rPr>
              <w:t>.2016.</w:t>
            </w:r>
          </w:p>
          <w:p w:rsidR="009E4FCC" w:rsidRPr="0060273D" w:rsidRDefault="00EE4BE9" w:rsidP="00EE4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C545E">
              <w:rPr>
                <w:rFonts w:ascii="Times New Roman" w:hAnsi="Times New Roman"/>
                <w:sz w:val="24"/>
                <w:u w:val="single"/>
              </w:rPr>
              <w:t xml:space="preserve">Железнодорожный транспорт – 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поставка на склад Заказчика </w:t>
            </w:r>
            <w:r>
              <w:rPr>
                <w:rFonts w:ascii="Times New Roman" w:hAnsi="Times New Roman"/>
                <w:sz w:val="24"/>
                <w:u w:val="single"/>
              </w:rPr>
              <w:t>с 15.06.2016 п</w:t>
            </w:r>
            <w:r>
              <w:rPr>
                <w:rFonts w:ascii="Times New Roman" w:hAnsi="Times New Roman"/>
                <w:sz w:val="24"/>
                <w:u w:val="single"/>
              </w:rPr>
              <w:t>о 2</w:t>
            </w:r>
            <w:r>
              <w:rPr>
                <w:rFonts w:ascii="Times New Roman" w:hAnsi="Times New Roman"/>
                <w:sz w:val="24"/>
                <w:u w:val="single"/>
              </w:rPr>
              <w:t>0</w:t>
            </w:r>
            <w:r w:rsidRPr="00FC545E">
              <w:rPr>
                <w:rFonts w:ascii="Times New Roman" w:hAnsi="Times New Roman"/>
                <w:sz w:val="24"/>
                <w:u w:val="single"/>
              </w:rPr>
              <w:t>.0</w:t>
            </w:r>
            <w:r>
              <w:rPr>
                <w:rFonts w:ascii="Times New Roman" w:hAnsi="Times New Roman"/>
                <w:sz w:val="24"/>
                <w:u w:val="single"/>
              </w:rPr>
              <w:t>6</w:t>
            </w:r>
            <w:r w:rsidRPr="00FC545E">
              <w:rPr>
                <w:rFonts w:ascii="Times New Roman" w:hAnsi="Times New Roman"/>
                <w:sz w:val="24"/>
                <w:u w:val="single"/>
              </w:rPr>
              <w:t>.2016.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EE4BE9" w:rsidP="00EE4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1 118 644</w:t>
            </w:r>
            <w:r w:rsidR="009E4FCC">
              <w:rPr>
                <w:rFonts w:ascii="Times New Roman" w:hAnsi="Times New Roman"/>
                <w:sz w:val="24"/>
              </w:rPr>
              <w:t xml:space="preserve"> рубл</w:t>
            </w:r>
            <w:r>
              <w:rPr>
                <w:rFonts w:ascii="Times New Roman" w:hAnsi="Times New Roman"/>
                <w:sz w:val="24"/>
              </w:rPr>
              <w:t>я</w:t>
            </w:r>
            <w:r w:rsidR="009E4FC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07</w:t>
            </w:r>
            <w:r w:rsidR="009E4FCC">
              <w:rPr>
                <w:rFonts w:ascii="Times New Roman" w:hAnsi="Times New Roman"/>
                <w:sz w:val="24"/>
              </w:rPr>
              <w:t xml:space="preserve"> копеек.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Сведения о включенных (не включенных) в цену товаров, </w:t>
            </w: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FE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В том числе транспортные расходы до склада Заказчика.</w:t>
            </w:r>
          </w:p>
          <w:p w:rsidR="009E4FCC" w:rsidRPr="0060273D" w:rsidRDefault="009E4FCC" w:rsidP="00FE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Кроме того, Заказч</w:t>
            </w:r>
            <w:r>
              <w:rPr>
                <w:rFonts w:ascii="Times New Roman" w:hAnsi="Times New Roman"/>
                <w:sz w:val="24"/>
              </w:rPr>
              <w:t>ик выплачивает Исполнителю НДС.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95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</w:t>
            </w:r>
            <w:r w:rsidR="0095374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EE4BE9" w:rsidRDefault="00EE4BE9" w:rsidP="00EE4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F19E4">
              <w:rPr>
                <w:rFonts w:ascii="Times New Roman" w:hAnsi="Times New Roman"/>
                <w:sz w:val="24"/>
              </w:rPr>
              <w:t>По факту поставки</w:t>
            </w:r>
            <w:r>
              <w:rPr>
                <w:rFonts w:ascii="Times New Roman" w:hAnsi="Times New Roman"/>
                <w:sz w:val="24"/>
              </w:rPr>
              <w:t xml:space="preserve"> на склад Заказчика,</w:t>
            </w:r>
            <w:r w:rsidRPr="003F19E4">
              <w:rPr>
                <w:rFonts w:ascii="Times New Roman" w:hAnsi="Times New Roman"/>
                <w:sz w:val="24"/>
              </w:rPr>
              <w:t xml:space="preserve"> в течение </w:t>
            </w:r>
            <w:r>
              <w:rPr>
                <w:rFonts w:ascii="Times New Roman" w:hAnsi="Times New Roman"/>
                <w:sz w:val="24"/>
              </w:rPr>
              <w:t>1</w:t>
            </w:r>
            <w:r w:rsidRPr="003F19E4">
              <w:rPr>
                <w:rFonts w:ascii="Times New Roman" w:hAnsi="Times New Roman"/>
                <w:sz w:val="24"/>
              </w:rPr>
              <w:t>0 (</w:t>
            </w:r>
            <w:r>
              <w:rPr>
                <w:rFonts w:ascii="Times New Roman" w:hAnsi="Times New Roman"/>
                <w:sz w:val="24"/>
              </w:rPr>
              <w:t>десяти</w:t>
            </w:r>
            <w:r w:rsidRPr="003F19E4">
              <w:rPr>
                <w:rFonts w:ascii="Times New Roman" w:hAnsi="Times New Roman"/>
                <w:sz w:val="24"/>
              </w:rPr>
              <w:t>) календарных дней.</w:t>
            </w:r>
          </w:p>
          <w:p w:rsidR="009E4FCC" w:rsidRPr="0060273D" w:rsidRDefault="00EE4BE9" w:rsidP="00EE4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 xml:space="preserve">УСЛОВИЯ ПРИЕМКИ </w:t>
            </w:r>
            <w:r>
              <w:rPr>
                <w:rFonts w:ascii="Times New Roman" w:hAnsi="Times New Roman"/>
                <w:b/>
                <w:sz w:val="24"/>
              </w:rPr>
              <w:t xml:space="preserve">И РАССМОТРЕНИЯ </w:t>
            </w:r>
            <w:r w:rsidRPr="00B37DE8">
              <w:rPr>
                <w:rFonts w:ascii="Times New Roman" w:hAnsi="Times New Roman"/>
                <w:b/>
                <w:sz w:val="24"/>
              </w:rPr>
              <w:t>КОТИРОВОЧНЫХ ЗАЯВОК</w:t>
            </w:r>
          </w:p>
        </w:tc>
      </w:tr>
      <w:tr w:rsidR="009E4FCC" w:rsidRPr="005639D0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D15937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15937">
              <w:rPr>
                <w:rFonts w:ascii="Times New Roman" w:hAnsi="Times New Roman"/>
                <w:color w:val="000000"/>
                <w:sz w:val="24"/>
              </w:rPr>
              <w:t xml:space="preserve">Место подачи </w:t>
            </w:r>
            <w:r>
              <w:rPr>
                <w:rFonts w:ascii="Times New Roman" w:hAnsi="Times New Roman"/>
                <w:color w:val="000000"/>
                <w:sz w:val="24"/>
              </w:rPr>
              <w:t>закупочной документации на бумажном носителе (1), в графическом виде (2)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DD234B">
            <w:pPr>
              <w:numPr>
                <w:ilvl w:val="0"/>
                <w:numId w:val="1"/>
              </w:numPr>
              <w:spacing w:after="0" w:line="240" w:lineRule="auto"/>
              <w:ind w:left="482" w:hanging="482"/>
              <w:jc w:val="both"/>
              <w:rPr>
                <w:rFonts w:ascii="Times New Roman" w:hAnsi="Times New Roman"/>
                <w:sz w:val="24"/>
              </w:rPr>
            </w:pPr>
            <w:r w:rsidRPr="00076B28">
              <w:rPr>
                <w:rFonts w:ascii="Times New Roman" w:hAnsi="Times New Roman"/>
                <w:sz w:val="24"/>
              </w:rPr>
              <w:t>Российская Федерация, 62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76B28">
              <w:rPr>
                <w:rFonts w:ascii="Times New Roman" w:hAnsi="Times New Roman"/>
                <w:sz w:val="24"/>
              </w:rPr>
              <w:t>53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76B28">
              <w:rPr>
                <w:rFonts w:ascii="Times New Roman" w:hAnsi="Times New Roman"/>
                <w:sz w:val="24"/>
              </w:rPr>
              <w:t>, Свердловская обл., г. Богданович, ул. Степана Разина, 64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</w:rPr>
              <w:t>. 301.</w:t>
            </w:r>
          </w:p>
          <w:p w:rsidR="009E4FCC" w:rsidRPr="005639D0" w:rsidRDefault="009E4FCC" w:rsidP="0035146E">
            <w:pPr>
              <w:numPr>
                <w:ilvl w:val="0"/>
                <w:numId w:val="1"/>
              </w:numPr>
              <w:spacing w:after="0" w:line="240" w:lineRule="auto"/>
              <w:ind w:left="482" w:hanging="482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E-mail</w:t>
            </w:r>
            <w:r w:rsidRPr="005639D0">
              <w:rPr>
                <w:rFonts w:ascii="Times New Roman" w:hAnsi="Times New Roman"/>
                <w:sz w:val="24"/>
                <w:lang w:val="en-US"/>
              </w:rPr>
              <w:t xml:space="preserve">: </w:t>
            </w:r>
            <w:hyperlink r:id="rId9" w:history="1">
              <w:r w:rsidR="00EE4BE9" w:rsidRPr="0014104F">
                <w:rPr>
                  <w:rStyle w:val="aa"/>
                  <w:rFonts w:ascii="Times New Roman" w:hAnsi="Times New Roman"/>
                  <w:sz w:val="24"/>
                  <w:lang w:val="en-US"/>
                </w:rPr>
                <w:t>zakupki</w:t>
              </w:r>
              <w:r w:rsidR="00EE4BE9" w:rsidRPr="005639D0">
                <w:rPr>
                  <w:rStyle w:val="aa"/>
                  <w:rFonts w:ascii="Times New Roman" w:hAnsi="Times New Roman"/>
                  <w:sz w:val="24"/>
                  <w:lang w:val="en-US"/>
                </w:rPr>
                <w:t>@</w:t>
              </w:r>
              <w:r w:rsidR="00EE4BE9" w:rsidRPr="0014104F">
                <w:rPr>
                  <w:rStyle w:val="aa"/>
                  <w:rFonts w:ascii="Times New Roman" w:hAnsi="Times New Roman"/>
                  <w:sz w:val="24"/>
                  <w:lang w:val="en-US"/>
                </w:rPr>
                <w:t>combikorm</w:t>
              </w:r>
              <w:r w:rsidR="00EE4BE9" w:rsidRPr="005639D0">
                <w:rPr>
                  <w:rStyle w:val="aa"/>
                  <w:rFonts w:ascii="Times New Roman" w:hAnsi="Times New Roman"/>
                  <w:sz w:val="24"/>
                  <w:lang w:val="en-US"/>
                </w:rPr>
                <w:t>.</w:t>
              </w:r>
              <w:r w:rsidR="00EE4BE9" w:rsidRPr="0014104F">
                <w:rPr>
                  <w:rStyle w:val="aa"/>
                  <w:rFonts w:ascii="Times New Roman" w:hAnsi="Times New Roman"/>
                  <w:sz w:val="24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4"/>
              </w:rPr>
              <w:t>; тел/факс</w:t>
            </w:r>
            <w:r w:rsidRPr="005639D0">
              <w:rPr>
                <w:rFonts w:ascii="Times New Roman" w:hAnsi="Times New Roman"/>
                <w:sz w:val="24"/>
                <w:lang w:val="en-US"/>
              </w:rPr>
              <w:t xml:space="preserve"> (34376) </w:t>
            </w:r>
            <w:r w:rsidR="00B02583">
              <w:rPr>
                <w:rFonts w:ascii="Times New Roman" w:hAnsi="Times New Roman"/>
                <w:sz w:val="24"/>
              </w:rPr>
              <w:t>5</w:t>
            </w:r>
            <w:r w:rsidR="00B02583">
              <w:rPr>
                <w:rFonts w:ascii="Times New Roman" w:hAnsi="Times New Roman"/>
                <w:sz w:val="24"/>
                <w:lang w:val="en-US"/>
              </w:rPr>
              <w:t>-56-</w:t>
            </w:r>
            <w:r w:rsidR="00B02583">
              <w:rPr>
                <w:rFonts w:ascii="Times New Roman" w:hAnsi="Times New Roman"/>
                <w:sz w:val="24"/>
              </w:rPr>
              <w:t>81</w:t>
            </w:r>
            <w:r w:rsidRPr="005639D0">
              <w:rPr>
                <w:rFonts w:ascii="Times New Roman" w:hAnsi="Times New Roman"/>
                <w:sz w:val="24"/>
                <w:lang w:val="en-US"/>
              </w:rPr>
              <w:t>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начала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225821" w:rsidP="00EE4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EE4BE9">
              <w:rPr>
                <w:rFonts w:ascii="Times New Roman" w:hAnsi="Times New Roman"/>
                <w:sz w:val="24"/>
              </w:rPr>
              <w:t>27</w:t>
            </w:r>
            <w:r w:rsidR="009E4FCC">
              <w:rPr>
                <w:rFonts w:ascii="Times New Roman" w:hAnsi="Times New Roman"/>
                <w:sz w:val="24"/>
              </w:rPr>
              <w:t xml:space="preserve">» </w:t>
            </w:r>
            <w:r w:rsidR="00EE4BE9">
              <w:rPr>
                <w:rFonts w:ascii="Times New Roman" w:hAnsi="Times New Roman"/>
                <w:sz w:val="24"/>
              </w:rPr>
              <w:t>мая</w:t>
            </w:r>
            <w:r w:rsidR="009E4FCC">
              <w:rPr>
                <w:rFonts w:ascii="Times New Roman" w:hAnsi="Times New Roman"/>
                <w:sz w:val="24"/>
              </w:rPr>
              <w:t xml:space="preserve"> 201</w:t>
            </w:r>
            <w:r w:rsidR="00EE4BE9">
              <w:rPr>
                <w:rFonts w:ascii="Times New Roman" w:hAnsi="Times New Roman"/>
                <w:sz w:val="24"/>
              </w:rPr>
              <w:t>6</w:t>
            </w:r>
            <w:r w:rsidR="009E4FCC">
              <w:rPr>
                <w:rFonts w:ascii="Times New Roman" w:hAnsi="Times New Roman"/>
                <w:sz w:val="24"/>
              </w:rPr>
              <w:t xml:space="preserve"> г. </w:t>
            </w:r>
            <w:r w:rsidR="00EE4BE9">
              <w:rPr>
                <w:rFonts w:ascii="Times New Roman" w:hAnsi="Times New Roman"/>
                <w:sz w:val="24"/>
              </w:rPr>
              <w:t>14</w:t>
            </w:r>
            <w:r w:rsidR="009E4FCC">
              <w:rPr>
                <w:rFonts w:ascii="Times New Roman" w:hAnsi="Times New Roman"/>
                <w:sz w:val="24"/>
              </w:rPr>
              <w:t>:</w:t>
            </w:r>
            <w:r w:rsidR="009144EA">
              <w:rPr>
                <w:rFonts w:ascii="Times New Roman" w:hAnsi="Times New Roman"/>
                <w:sz w:val="24"/>
              </w:rPr>
              <w:t>00</w:t>
            </w:r>
            <w:r w:rsidR="009E4FCC">
              <w:rPr>
                <w:rFonts w:ascii="Times New Roman" w:hAnsi="Times New Roman"/>
                <w:sz w:val="24"/>
              </w:rPr>
              <w:t xml:space="preserve"> 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окончания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B02836" w:rsidP="00EE4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EE4BE9">
              <w:rPr>
                <w:rFonts w:ascii="Times New Roman" w:hAnsi="Times New Roman"/>
                <w:sz w:val="24"/>
              </w:rPr>
              <w:t>01</w:t>
            </w:r>
            <w:r w:rsidR="009E4FCC">
              <w:rPr>
                <w:rFonts w:ascii="Times New Roman" w:hAnsi="Times New Roman"/>
                <w:sz w:val="24"/>
              </w:rPr>
              <w:t xml:space="preserve">» </w:t>
            </w:r>
            <w:r w:rsidR="00EE4BE9">
              <w:rPr>
                <w:rFonts w:ascii="Times New Roman" w:hAnsi="Times New Roman"/>
                <w:sz w:val="24"/>
              </w:rPr>
              <w:t>июня</w:t>
            </w:r>
            <w:r>
              <w:rPr>
                <w:rFonts w:ascii="Times New Roman" w:hAnsi="Times New Roman"/>
                <w:sz w:val="24"/>
              </w:rPr>
              <w:t xml:space="preserve"> 201</w:t>
            </w:r>
            <w:r w:rsidR="00EE4BE9">
              <w:rPr>
                <w:rFonts w:ascii="Times New Roman" w:hAnsi="Times New Roman"/>
                <w:sz w:val="24"/>
              </w:rPr>
              <w:t>6</w:t>
            </w:r>
            <w:r w:rsidR="009E4FCC">
              <w:rPr>
                <w:rFonts w:ascii="Times New Roman" w:hAnsi="Times New Roman"/>
                <w:sz w:val="24"/>
              </w:rPr>
              <w:t xml:space="preserve"> г. </w:t>
            </w:r>
            <w:r w:rsidR="00EE4BE9">
              <w:rPr>
                <w:rFonts w:ascii="Times New Roman" w:hAnsi="Times New Roman"/>
                <w:sz w:val="24"/>
              </w:rPr>
              <w:t>14</w:t>
            </w:r>
            <w:r w:rsidR="009E4FCC">
              <w:rPr>
                <w:rFonts w:ascii="Times New Roman" w:hAnsi="Times New Roman"/>
                <w:sz w:val="24"/>
              </w:rPr>
              <w:t>:</w:t>
            </w:r>
            <w:r w:rsidR="009144EA">
              <w:rPr>
                <w:rFonts w:ascii="Times New Roman" w:hAnsi="Times New Roman"/>
                <w:sz w:val="24"/>
              </w:rPr>
              <w:t>00</w:t>
            </w:r>
            <w:r w:rsidR="009E4FCC">
              <w:rPr>
                <w:rFonts w:ascii="Times New Roman" w:hAnsi="Times New Roman"/>
                <w:sz w:val="24"/>
              </w:rPr>
              <w:t xml:space="preserve"> 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Котировочные заявки принимаются по форме заказчика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794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Default="009E4FCC" w:rsidP="0060273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Подтверждение котировочной заявки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Каждую страницу котировочной заявки подписывает руководитель, либо иное уполномоченное лицо (с приложением доверенности), заверяется печатью участника</w:t>
            </w:r>
          </w:p>
        </w:tc>
      </w:tr>
      <w:tr w:rsidR="00D96DAA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D96DAA" w:rsidRDefault="00D96DAA" w:rsidP="00D96DA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Антидемпинговые меры</w:t>
            </w:r>
            <w:r w:rsidRPr="00D96DAA">
              <w:rPr>
                <w:rFonts w:ascii="Times New Roman" w:hAnsi="Times New Roman"/>
                <w:sz w:val="24"/>
                <w:szCs w:val="28"/>
              </w:rPr>
              <w:tab/>
            </w:r>
          </w:p>
        </w:tc>
        <w:tc>
          <w:tcPr>
            <w:tcW w:w="6378" w:type="dxa"/>
            <w:shd w:val="clear" w:color="auto" w:fill="auto"/>
          </w:tcPr>
          <w:p w:rsidR="00D96DAA" w:rsidRDefault="00D96DAA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В случае, если в заявке участника содержится предложение с демпинговой ценой (стоимость которого ниже среднеарифметической величины ценовых предложений всех участников более чем на 25 %) Заказчик вправе запросить разъяснения порядка ценообразования такого ценового предложения.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B37D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месту нахождения Заказчика в течение 5 (пяти) рабочих дней с момента окончания подачи котировочных заявок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845C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/факс для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закупочной документации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9E4FCC" w:rsidP="00FF04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+7 (34376) </w:t>
            </w:r>
            <w:r w:rsidR="00FF04D0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-56-</w:t>
            </w:r>
            <w:r w:rsidR="00FF04D0">
              <w:rPr>
                <w:rFonts w:ascii="Times New Roman" w:hAnsi="Times New Roman"/>
                <w:sz w:val="24"/>
              </w:rPr>
              <w:t>81</w:t>
            </w:r>
          </w:p>
        </w:tc>
      </w:tr>
      <w:tr w:rsidR="009E4FCC" w:rsidRPr="0060273D" w:rsidTr="0021448C">
        <w:trPr>
          <w:jc w:val="center"/>
        </w:trPr>
        <w:tc>
          <w:tcPr>
            <w:tcW w:w="10030" w:type="dxa"/>
            <w:gridSpan w:val="2"/>
            <w:shd w:val="clear" w:color="auto" w:fill="A6A6A6"/>
            <w:vAlign w:val="center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37DE8">
              <w:rPr>
                <w:rFonts w:ascii="Times New Roman" w:hAnsi="Times New Roman"/>
                <w:b/>
                <w:sz w:val="24"/>
                <w:szCs w:val="28"/>
              </w:rPr>
              <w:t>ВЫБОР ПОБЕДИТЕЛЯ</w:t>
            </w:r>
          </w:p>
        </w:tc>
      </w:tr>
      <w:tr w:rsidR="009E4FCC" w:rsidRPr="0060273D" w:rsidTr="00297631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EE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Критерии и порядок оценки котировочных заявок</w:t>
            </w:r>
          </w:p>
        </w:tc>
        <w:tc>
          <w:tcPr>
            <w:tcW w:w="6378" w:type="dxa"/>
            <w:shd w:val="clear" w:color="auto" w:fill="auto"/>
          </w:tcPr>
          <w:p w:rsidR="009E4FCC" w:rsidRPr="00076B28" w:rsidRDefault="009E4FCC" w:rsidP="00C06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Победителем признается участник, предложивший наименьшую цену договора при условии соблюдения требований закупки</w:t>
            </w:r>
          </w:p>
        </w:tc>
      </w:tr>
      <w:tr w:rsidR="009E4FCC" w:rsidRPr="0060273D" w:rsidTr="00845C42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D60F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Перечень пр</w:t>
            </w:r>
            <w:r w:rsidR="008B5B02">
              <w:rPr>
                <w:rFonts w:ascii="Times New Roman" w:hAnsi="Times New Roman"/>
                <w:sz w:val="24"/>
                <w:szCs w:val="28"/>
              </w:rPr>
              <w:t>илагаемых</w:t>
            </w:r>
            <w:r w:rsidR="00F051D9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8B5B02">
              <w:rPr>
                <w:rFonts w:ascii="Times New Roman" w:hAnsi="Times New Roman"/>
                <w:sz w:val="24"/>
                <w:szCs w:val="28"/>
              </w:rPr>
              <w:t xml:space="preserve">документов </w:t>
            </w:r>
            <w:r>
              <w:rPr>
                <w:rFonts w:ascii="Times New Roman" w:hAnsi="Times New Roman"/>
                <w:sz w:val="24"/>
                <w:szCs w:val="28"/>
              </w:rPr>
              <w:t>участником запроса котировок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Pr="00B02583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B02583">
              <w:rPr>
                <w:rFonts w:ascii="Times New Roman" w:hAnsi="Times New Roman"/>
                <w:i/>
                <w:sz w:val="24"/>
              </w:rPr>
              <w:t xml:space="preserve">Для </w:t>
            </w:r>
            <w:r w:rsidR="009144EA" w:rsidRPr="00B02583">
              <w:rPr>
                <w:rFonts w:ascii="Times New Roman" w:hAnsi="Times New Roman"/>
                <w:i/>
                <w:sz w:val="24"/>
              </w:rPr>
              <w:t>юридически</w:t>
            </w:r>
            <w:r w:rsidRPr="00B02583">
              <w:rPr>
                <w:rFonts w:ascii="Times New Roman" w:hAnsi="Times New Roman"/>
                <w:i/>
                <w:sz w:val="24"/>
              </w:rPr>
              <w:t>х лиц и индивидуальных предпринимателей: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регистрации;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постановке на налоговый учет;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Выписка из Единого государственного реестра юр.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76A4B">
              <w:rPr>
                <w:rFonts w:ascii="Times New Roman" w:hAnsi="Times New Roman"/>
                <w:sz w:val="24"/>
              </w:rPr>
              <w:t xml:space="preserve">лиц (не позднее </w:t>
            </w:r>
            <w:r>
              <w:rPr>
                <w:rFonts w:ascii="Times New Roman" w:hAnsi="Times New Roman"/>
                <w:sz w:val="24"/>
              </w:rPr>
              <w:t>шести месяцев</w:t>
            </w:r>
            <w:r w:rsidRPr="00076A4B">
              <w:rPr>
                <w:rFonts w:ascii="Times New Roman" w:hAnsi="Times New Roman"/>
                <w:sz w:val="24"/>
              </w:rPr>
              <w:t xml:space="preserve"> на день подачи котировочной заявки);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Справка о состоянии расчётов по налогам, сборам, пеням и штрафам (выдается в ФНС);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Копия устава;</w:t>
            </w:r>
          </w:p>
          <w:p w:rsidR="009E4FCC" w:rsidRPr="00076A4B" w:rsidRDefault="00F051D9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="009E4FCC" w:rsidRPr="00076A4B">
              <w:rPr>
                <w:rFonts w:ascii="Times New Roman" w:hAnsi="Times New Roman"/>
                <w:sz w:val="24"/>
              </w:rPr>
              <w:t>р</w:t>
            </w:r>
            <w:r w:rsidR="009E4FCC">
              <w:rPr>
                <w:rFonts w:ascii="Times New Roman" w:hAnsi="Times New Roman"/>
                <w:sz w:val="24"/>
              </w:rPr>
              <w:t>отокол</w:t>
            </w:r>
            <w:r>
              <w:rPr>
                <w:rFonts w:ascii="Times New Roman" w:hAnsi="Times New Roman"/>
                <w:sz w:val="24"/>
              </w:rPr>
              <w:t>/</w:t>
            </w:r>
            <w:r w:rsidR="009E4FCC">
              <w:rPr>
                <w:rFonts w:ascii="Times New Roman" w:hAnsi="Times New Roman"/>
                <w:sz w:val="24"/>
              </w:rPr>
              <w:t>решение</w:t>
            </w:r>
            <w:r w:rsidR="009E4FCC"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9E4FCC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Реквизиты </w:t>
            </w:r>
            <w:r w:rsidRPr="00076A4B">
              <w:rPr>
                <w:rFonts w:ascii="Times New Roman" w:hAnsi="Times New Roman"/>
                <w:sz w:val="24"/>
              </w:rPr>
              <w:t>предприятия</w:t>
            </w:r>
            <w:r>
              <w:rPr>
                <w:rFonts w:ascii="Times New Roman" w:hAnsi="Times New Roman"/>
                <w:sz w:val="24"/>
              </w:rPr>
              <w:t xml:space="preserve"> (Карточка предприятия)</w:t>
            </w:r>
            <w:r w:rsidRPr="00076A4B">
              <w:rPr>
                <w:rFonts w:ascii="Times New Roman" w:hAnsi="Times New Roman"/>
                <w:sz w:val="24"/>
              </w:rPr>
              <w:t>.</w:t>
            </w:r>
          </w:p>
          <w:p w:rsidR="009E4FCC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Доверенность на уполномоченное лицо</w:t>
            </w:r>
          </w:p>
          <w:p w:rsidR="008355DF" w:rsidRDefault="008355DF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355DF">
              <w:rPr>
                <w:rFonts w:ascii="Times New Roman" w:hAnsi="Times New Roman"/>
                <w:sz w:val="24"/>
              </w:rPr>
              <w:lastRenderedPageBreak/>
              <w:t>Документ, подтверждающий решение (одобрение) крупной сд</w:t>
            </w:r>
            <w:r w:rsidR="009E6741">
              <w:rPr>
                <w:rFonts w:ascii="Times New Roman" w:hAnsi="Times New Roman"/>
                <w:sz w:val="24"/>
              </w:rPr>
              <w:t>елки или решение о не крупности</w:t>
            </w:r>
          </w:p>
          <w:p w:rsidR="009E4FCC" w:rsidRDefault="009E4FCC" w:rsidP="00E54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</w:tc>
      </w:tr>
      <w:tr w:rsidR="009E4FCC" w:rsidTr="0021448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lastRenderedPageBreak/>
              <w:t>ДОПОЛНИТЕЛЬНАЯ ИНФОРМАЦИЯ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6E2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Нахождение / отсутствие участника запроса котировок в реестрах согласно п. 3 ст. 10 Положения о закупках ОАО «Богдановичский комбикормовый завод»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Отсутствует.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60273D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Срок, место и порядок</w:t>
            </w: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предо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ставления документации о закупе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076B28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письменному запросу в течение одного рабочего дня с момента поступления запроса.</w:t>
            </w:r>
          </w:p>
          <w:p w:rsidR="009E4FCC" w:rsidRPr="00076B28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B28">
              <w:rPr>
                <w:rFonts w:ascii="Times New Roman" w:hAnsi="Times New Roman"/>
                <w:sz w:val="24"/>
              </w:rPr>
              <w:t>Российская Федерация, 62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76B28">
              <w:rPr>
                <w:rFonts w:ascii="Times New Roman" w:hAnsi="Times New Roman"/>
                <w:sz w:val="24"/>
              </w:rPr>
              <w:t>53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76B28">
              <w:rPr>
                <w:rFonts w:ascii="Times New Roman" w:hAnsi="Times New Roman"/>
                <w:sz w:val="24"/>
              </w:rPr>
              <w:t>, Свердловская обл., г. Богданович, ул. Степана Разина, 64</w:t>
            </w:r>
            <w:r w:rsidRPr="0010783A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10783A">
              <w:rPr>
                <w:rFonts w:ascii="Times New Roman" w:hAnsi="Times New Roman"/>
                <w:sz w:val="24"/>
              </w:rPr>
              <w:t>каб</w:t>
            </w:r>
            <w:proofErr w:type="spellEnd"/>
            <w:r w:rsidRPr="0010783A">
              <w:rPr>
                <w:rFonts w:ascii="Times New Roman" w:hAnsi="Times New Roman"/>
                <w:sz w:val="24"/>
              </w:rPr>
              <w:t>. 301.</w:t>
            </w:r>
          </w:p>
        </w:tc>
      </w:tr>
      <w:tr w:rsidR="009E4FCC" w:rsidRPr="00845C42" w:rsidTr="00845C42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highlight w:val="darkGray"/>
              </w:rPr>
            </w:pPr>
            <w:r w:rsidRPr="00AC5970">
              <w:rPr>
                <w:rFonts w:ascii="Times New Roman" w:hAnsi="Times New Roman"/>
                <w:b/>
                <w:sz w:val="24"/>
                <w:highlight w:val="darkGray"/>
              </w:rPr>
              <w:t>ДОГОВОР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Срок подписания договора со дня подписания протокола рассмотрения котировочных заявок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Договор подписывается Победителем и направляется Заказчику в течение 1 (одного) дня с момента размещения протокола рассмотрения и оценки котировочных заявок на официальном сайте </w:t>
            </w:r>
            <w:r w:rsidRPr="008F7F40">
              <w:rPr>
                <w:rFonts w:ascii="Times New Roman" w:hAnsi="Times New Roman"/>
                <w:sz w:val="24"/>
              </w:rPr>
              <w:t>zakupki.</w:t>
            </w:r>
            <w:r>
              <w:rPr>
                <w:rFonts w:ascii="Times New Roman" w:hAnsi="Times New Roman"/>
                <w:sz w:val="24"/>
              </w:rPr>
              <w:t xml:space="preserve">gov.ru </w:t>
            </w:r>
          </w:p>
        </w:tc>
      </w:tr>
      <w:tr w:rsidR="00A01F5D" w:rsidTr="00BC576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01F5D" w:rsidRPr="00A01F5D" w:rsidRDefault="003B1ABA" w:rsidP="00A01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ПРИЛОЖЕНИЯ К ЗАКУПОЧНОЙ ДОКУМЕНТАЦИИ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Форма котировочной заявки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1E17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</w:t>
            </w:r>
            <w:r w:rsidRPr="001E17CC">
              <w:rPr>
                <w:rFonts w:ascii="Times New Roman" w:hAnsi="Times New Roman"/>
                <w:sz w:val="24"/>
                <w:szCs w:val="28"/>
              </w:rPr>
              <w:t>ешение (одобрение) крупной сделки или решение о не крупности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№2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676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Проект договора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1E1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№3</w:t>
            </w:r>
          </w:p>
        </w:tc>
      </w:tr>
    </w:tbl>
    <w:p w:rsidR="00955338" w:rsidRDefault="00955338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F45092" w:rsidRDefault="00F45092" w:rsidP="00D123B1">
      <w:pPr>
        <w:spacing w:after="0" w:line="240" w:lineRule="auto"/>
        <w:jc w:val="both"/>
        <w:rPr>
          <w:rFonts w:ascii="Times New Roman" w:hAnsi="Times New Roman"/>
        </w:rPr>
        <w:sectPr w:rsidR="00F45092" w:rsidSect="00225821"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ОАО «Богдановичский комбикормовый завод»</w:t>
      </w: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Председателю комиссии</w:t>
      </w:r>
    </w:p>
    <w:p w:rsidR="00503EEE" w:rsidRDefault="00503EEE" w:rsidP="00503EEE">
      <w:pPr>
        <w:spacing w:after="0" w:line="240" w:lineRule="auto"/>
        <w:ind w:firstLine="6"/>
        <w:rPr>
          <w:rFonts w:ascii="Times New Roman" w:hAnsi="Times New Roman"/>
          <w:sz w:val="24"/>
          <w:szCs w:val="24"/>
        </w:rPr>
      </w:pP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b/>
          <w:sz w:val="24"/>
          <w:szCs w:val="24"/>
          <w:u w:val="single"/>
        </w:rPr>
      </w:pPr>
      <w:r w:rsidRPr="00A12D98">
        <w:rPr>
          <w:b/>
          <w:sz w:val="24"/>
          <w:szCs w:val="24"/>
          <w:u w:val="single"/>
        </w:rPr>
        <w:t>КОТИРОВОЧНАЯ ЗАЯВКА</w:t>
      </w: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на право заключения</w:t>
      </w:r>
      <w:r>
        <w:rPr>
          <w:smallCaps/>
          <w:sz w:val="24"/>
          <w:szCs w:val="24"/>
        </w:rPr>
        <w:t xml:space="preserve"> </w:t>
      </w:r>
      <w:r w:rsidR="001D3871">
        <w:rPr>
          <w:smallCaps/>
          <w:sz w:val="24"/>
          <w:szCs w:val="24"/>
        </w:rPr>
        <w:t>договора</w:t>
      </w:r>
      <w:r>
        <w:rPr>
          <w:smallCaps/>
          <w:sz w:val="24"/>
          <w:szCs w:val="24"/>
        </w:rPr>
        <w:t xml:space="preserve"> с</w:t>
      </w:r>
    </w:p>
    <w:p w:rsidR="00503EEE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ОАО «Богдановичский комбикормовый завод»</w:t>
      </w:r>
    </w:p>
    <w:p w:rsidR="004B6612" w:rsidRDefault="004B6612" w:rsidP="004B6612">
      <w:pPr>
        <w:pStyle w:val="3"/>
        <w:spacing w:after="0"/>
        <w:ind w:firstLine="709"/>
        <w:jc w:val="center"/>
        <w:rPr>
          <w:b/>
          <w:smallCaps/>
          <w:sz w:val="24"/>
          <w:szCs w:val="24"/>
          <w:u w:val="single"/>
        </w:rPr>
      </w:pPr>
      <w:r w:rsidRPr="00A12D98">
        <w:rPr>
          <w:smallCaps/>
          <w:sz w:val="24"/>
          <w:szCs w:val="24"/>
        </w:rPr>
        <w:t xml:space="preserve">на </w:t>
      </w:r>
      <w:r>
        <w:rPr>
          <w:smallCaps/>
          <w:sz w:val="24"/>
          <w:szCs w:val="24"/>
        </w:rPr>
        <w:t xml:space="preserve">поставку </w:t>
      </w:r>
      <w:r w:rsidRPr="00A12D98">
        <w:rPr>
          <w:smallCaps/>
          <w:sz w:val="24"/>
          <w:szCs w:val="24"/>
        </w:rPr>
        <w:t xml:space="preserve">на </w:t>
      </w:r>
      <w:r>
        <w:rPr>
          <w:smallCaps/>
          <w:sz w:val="24"/>
          <w:szCs w:val="24"/>
        </w:rPr>
        <w:t xml:space="preserve">поставку </w:t>
      </w:r>
      <w:r w:rsidRPr="000D5D59">
        <w:rPr>
          <w:smallCaps/>
          <w:sz w:val="24"/>
          <w:szCs w:val="24"/>
        </w:rPr>
        <w:t>товаров, выполнения работ и/или оказания услуг.</w:t>
      </w:r>
    </w:p>
    <w:p w:rsidR="004D0CDE" w:rsidRPr="005633B4" w:rsidRDefault="005633B4" w:rsidP="005633B4">
      <w:pPr>
        <w:pStyle w:val="3"/>
        <w:spacing w:after="0"/>
        <w:jc w:val="center"/>
        <w:rPr>
          <w:b/>
          <w:sz w:val="24"/>
          <w:szCs w:val="26"/>
          <w:u w:val="single"/>
        </w:rPr>
      </w:pPr>
      <w:r w:rsidRPr="005633B4">
        <w:rPr>
          <w:b/>
          <w:sz w:val="24"/>
          <w:szCs w:val="26"/>
          <w:u w:val="single"/>
        </w:rPr>
        <w:t>Дрожжи кормовые из зерновой барды.</w:t>
      </w:r>
    </w:p>
    <w:p w:rsidR="005633B4" w:rsidRDefault="005633B4" w:rsidP="00A06D74">
      <w:pPr>
        <w:pStyle w:val="3"/>
        <w:spacing w:after="0"/>
        <w:jc w:val="both"/>
        <w:rPr>
          <w:sz w:val="24"/>
          <w:szCs w:val="2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3195"/>
        <w:gridCol w:w="6379"/>
      </w:tblGrid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 или</w:t>
            </w:r>
          </w:p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 w:rsidP="006F71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Место нахождения (для юридического лица) или место </w:t>
            </w:r>
            <w:r w:rsidR="006F7120" w:rsidRPr="001B7775">
              <w:rPr>
                <w:rFonts w:ascii="Times New Roman" w:hAnsi="Times New Roman" w:cs="Times New Roman"/>
                <w:sz w:val="22"/>
                <w:szCs w:val="22"/>
              </w:rPr>
              <w:t>регистрации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Банковские реквизиты участника размещения заказа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Идентификационный номер налогоплательщика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 w:rsidP="00E90C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Согласие участника подписать прилагаемый к извещению договор без внесения изменений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85"/>
            </w:tblGrid>
            <w:tr w:rsidR="000046B2" w:rsidRPr="001B7775" w:rsidTr="001B7775">
              <w:tc>
                <w:tcPr>
                  <w:tcW w:w="5985" w:type="dxa"/>
                  <w:shd w:val="clear" w:color="auto" w:fill="auto"/>
                </w:tcPr>
                <w:p w:rsidR="000046B2" w:rsidRPr="001B7775" w:rsidRDefault="000046B2" w:rsidP="00542741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</w:pPr>
                  <w:r w:rsidRPr="001B7775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(Наименование (для юридического лица) или фамилия, имя, отчество (для физического лица)</w:t>
                  </w:r>
                </w:p>
              </w:tc>
            </w:tr>
          </w:tbl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обязуется подписать и исполнить условия договора в полном объеме</w:t>
            </w: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Контактная информация: Контактное лицо (Ф.И.О.), номер телефона/факса, мобильный</w:t>
            </w:r>
            <w:r w:rsidR="003A6D72"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телефон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, адрес электронной почты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Исполнитель ознакомлен и соответствует требованиям Положения о закупках ОАО «Богдановичский комбикормовый завод»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p w:rsidR="000046B2" w:rsidRPr="001B7775" w:rsidRDefault="000046B2" w:rsidP="00542741">
            <w:pPr>
              <w:pStyle w:val="ConsPlusNormal"/>
              <w:widowControl/>
              <w:ind w:left="459" w:right="742"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i/>
                <w:sz w:val="22"/>
                <w:szCs w:val="22"/>
              </w:rPr>
              <w:t>(Наименование (для юридического лица) или фамилия, имя, отчество (для физического лица)</w:t>
            </w:r>
          </w:p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ознакомлено и соответствует требованиям Положения о закупках ОАО «Богдановичский комбикормовый завод»</w:t>
            </w:r>
          </w:p>
        </w:tc>
      </w:tr>
      <w:tr w:rsidR="00871A57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7" w:rsidRPr="001B7775" w:rsidRDefault="00871A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7" w:rsidRPr="001B7775" w:rsidRDefault="000A60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3C" w:rsidRPr="00294B3C" w:rsidRDefault="00294B3C" w:rsidP="00294B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4B3C">
              <w:rPr>
                <w:rFonts w:ascii="Times New Roman" w:hAnsi="Times New Roman" w:cs="Times New Roman"/>
                <w:sz w:val="22"/>
                <w:szCs w:val="22"/>
              </w:rPr>
              <w:t>По факту поставки на склад Заказчика, в течение 30 (тридцати) календарных дней.</w:t>
            </w:r>
          </w:p>
          <w:p w:rsidR="00871A57" w:rsidRPr="001B7775" w:rsidRDefault="00294B3C" w:rsidP="00294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4B3C">
              <w:rPr>
                <w:rFonts w:ascii="Times New Roman" w:hAnsi="Times New Roman" w:cs="Times New Roman"/>
                <w:sz w:val="22"/>
                <w:szCs w:val="22"/>
              </w:rPr>
              <w:t>Безналичный расчет.</w:t>
            </w:r>
          </w:p>
        </w:tc>
      </w:tr>
      <w:tr w:rsidR="006D2A31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6D2A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D60F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0FE9">
              <w:rPr>
                <w:rFonts w:ascii="Times New Roman" w:hAnsi="Times New Roman" w:cs="Times New Roman"/>
                <w:sz w:val="22"/>
                <w:szCs w:val="22"/>
              </w:rPr>
              <w:t>Сроки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B4" w:rsidRPr="005633B4" w:rsidRDefault="005633B4" w:rsidP="005633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33B4">
              <w:rPr>
                <w:rFonts w:ascii="Times New Roman" w:hAnsi="Times New Roman" w:cs="Times New Roman"/>
                <w:sz w:val="22"/>
                <w:szCs w:val="22"/>
              </w:rPr>
              <w:t>Автомобильный транспорт – по графику:</w:t>
            </w:r>
          </w:p>
          <w:p w:rsidR="005633B4" w:rsidRPr="005633B4" w:rsidRDefault="005633B4" w:rsidP="005633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33B4">
              <w:rPr>
                <w:rFonts w:ascii="Times New Roman" w:hAnsi="Times New Roman" w:cs="Times New Roman"/>
                <w:sz w:val="22"/>
                <w:szCs w:val="22"/>
              </w:rPr>
              <w:t>По 20т. с 15.06.2016 до 25.06.2016.</w:t>
            </w:r>
          </w:p>
          <w:p w:rsidR="006D2A31" w:rsidRPr="001B7775" w:rsidRDefault="005633B4" w:rsidP="005633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33B4">
              <w:rPr>
                <w:rFonts w:ascii="Times New Roman" w:hAnsi="Times New Roman" w:cs="Times New Roman"/>
                <w:sz w:val="22"/>
                <w:szCs w:val="22"/>
              </w:rPr>
              <w:t>Железнодорожный транспорт – поставка на склад Заказчика с 15.06.2016 по 20.06.2016.</w:t>
            </w:r>
          </w:p>
        </w:tc>
      </w:tr>
      <w:tr w:rsidR="00126BBD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D" w:rsidRPr="001B7775" w:rsidRDefault="006D2A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126BBD" w:rsidRPr="001B777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D" w:rsidRPr="001B7775" w:rsidRDefault="000A60D7" w:rsidP="00D60F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Перечень прилагаемых документов участником запроса котировок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58" w:rsidRPr="00294B3C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94B3C">
              <w:rPr>
                <w:rFonts w:ascii="Times New Roman" w:hAnsi="Times New Roman"/>
                <w:i/>
              </w:rPr>
              <w:t xml:space="preserve">Для </w:t>
            </w:r>
            <w:r w:rsidR="008B5B02" w:rsidRPr="00294B3C">
              <w:rPr>
                <w:rFonts w:ascii="Times New Roman" w:hAnsi="Times New Roman"/>
                <w:i/>
              </w:rPr>
              <w:t>юридических</w:t>
            </w:r>
            <w:r w:rsidRPr="00294B3C">
              <w:rPr>
                <w:rFonts w:ascii="Times New Roman" w:hAnsi="Times New Roman"/>
                <w:i/>
              </w:rPr>
              <w:t xml:space="preserve"> лиц и индивидуальных предпринимателей: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регистрации;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постановке на налоговый учет;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Выписка из Единого государственного реестра юр. лиц (не позднее шести месяцев на день подачи котировочной заявки);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Справка о состоянии расчётов по налогам, сборам, </w:t>
            </w:r>
            <w:r w:rsidR="00D60FE9">
              <w:rPr>
                <w:rFonts w:ascii="Times New Roman" w:hAnsi="Times New Roman"/>
              </w:rPr>
              <w:t>пеням и штрафам (выдается в ФНС</w:t>
            </w:r>
            <w:r w:rsidRPr="001B7775">
              <w:rPr>
                <w:rFonts w:ascii="Times New Roman" w:hAnsi="Times New Roman"/>
              </w:rPr>
              <w:t>);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Копия устава;</w:t>
            </w:r>
          </w:p>
          <w:p w:rsidR="00F051D9" w:rsidRPr="00076A4B" w:rsidRDefault="00F051D9" w:rsidP="00F05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Pr="00076A4B"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отокол/решение</w:t>
            </w:r>
            <w:r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Реквизиты предприятия (Карточка предприятия).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lastRenderedPageBreak/>
              <w:t>Доверенность на уполномоченное лицо</w:t>
            </w:r>
          </w:p>
          <w:p w:rsidR="001E17CC" w:rsidRPr="001B7775" w:rsidRDefault="001E17CC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1E17CC">
              <w:rPr>
                <w:rFonts w:ascii="Times New Roman" w:hAnsi="Times New Roman"/>
              </w:rPr>
              <w:t>окумент, подтверждающий решени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 xml:space="preserve"> (одобрени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>) крупной сделки</w:t>
            </w:r>
            <w:r>
              <w:rPr>
                <w:rFonts w:ascii="Times New Roman" w:hAnsi="Times New Roman"/>
              </w:rPr>
              <w:t xml:space="preserve"> или решение о не крупности</w:t>
            </w:r>
            <w:r w:rsidR="008355DF">
              <w:rPr>
                <w:rFonts w:ascii="Times New Roman" w:hAnsi="Times New Roman"/>
              </w:rPr>
              <w:t>;</w:t>
            </w:r>
          </w:p>
          <w:p w:rsidR="00BD6933" w:rsidRPr="005633B4" w:rsidRDefault="00DD0D58" w:rsidP="005633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</w:tc>
      </w:tr>
      <w:tr w:rsidR="003A6D7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3A6D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5639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Является ли участник закупки плательщиком НДС (да/нет)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3A6D72" w:rsidP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  <w:u w:val="single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1984"/>
        <w:gridCol w:w="2126"/>
      </w:tblGrid>
      <w:tr w:rsidR="00D15110" w:rsidRPr="00326A6C" w:rsidTr="00D1511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Количество,</w:t>
            </w:r>
          </w:p>
          <w:p w:rsidR="00D15110" w:rsidRPr="00326A6C" w:rsidRDefault="00A01F5D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>ед.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011F1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 xml:space="preserve">Сумма, </w:t>
            </w:r>
            <w:proofErr w:type="spellStart"/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руб</w:t>
            </w:r>
            <w:proofErr w:type="spellEnd"/>
          </w:p>
          <w:p w:rsidR="00D15110" w:rsidRPr="00326A6C" w:rsidRDefault="00D15110" w:rsidP="00011F1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без НДС</w:t>
            </w:r>
          </w:p>
        </w:tc>
      </w:tr>
      <w:tr w:rsidR="00D15110" w:rsidTr="00D1511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Pr="00A215B7" w:rsidRDefault="005633B4" w:rsidP="00004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3B4">
              <w:rPr>
                <w:rFonts w:ascii="Times New Roman" w:hAnsi="Times New Roman"/>
                <w:sz w:val="24"/>
                <w:szCs w:val="24"/>
              </w:rPr>
              <w:t>Дрожжи кормовые из зерновой барды.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Default="005633B4" w:rsidP="00225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60.00 тонн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Default="00D15110" w:rsidP="00B217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p w:rsidR="005633B4" w:rsidRPr="005633B4" w:rsidRDefault="00225821" w:rsidP="005633B4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BB691B">
        <w:rPr>
          <w:rFonts w:eastAsia="Calibri"/>
          <w:sz w:val="24"/>
          <w:szCs w:val="24"/>
          <w:lang w:eastAsia="en-US"/>
        </w:rPr>
        <w:t>В том числе транспортные расходы до склада Заказчика</w:t>
      </w:r>
      <w:r w:rsidR="005633B4">
        <w:rPr>
          <w:rFonts w:eastAsia="Calibri"/>
          <w:sz w:val="24"/>
          <w:szCs w:val="24"/>
          <w:lang w:eastAsia="en-US"/>
        </w:rPr>
        <w:t>/</w:t>
      </w:r>
      <w:r w:rsidR="005633B4" w:rsidRPr="005633B4">
        <w:rPr>
          <w:sz w:val="24"/>
          <w:szCs w:val="24"/>
        </w:rPr>
        <w:t xml:space="preserve"> </w:t>
      </w:r>
      <w:r w:rsidR="005633B4" w:rsidRPr="00803E02">
        <w:rPr>
          <w:sz w:val="24"/>
          <w:szCs w:val="24"/>
        </w:rPr>
        <w:t>станци</w:t>
      </w:r>
      <w:r w:rsidR="005633B4">
        <w:rPr>
          <w:sz w:val="24"/>
          <w:szCs w:val="24"/>
        </w:rPr>
        <w:t>и</w:t>
      </w:r>
      <w:r w:rsidR="005633B4" w:rsidRPr="00803E02">
        <w:rPr>
          <w:sz w:val="24"/>
          <w:szCs w:val="24"/>
        </w:rPr>
        <w:t xml:space="preserve"> назначения Богданович Свердловской </w:t>
      </w:r>
      <w:proofErr w:type="spellStart"/>
      <w:r w:rsidR="005633B4" w:rsidRPr="00803E02">
        <w:rPr>
          <w:sz w:val="24"/>
          <w:szCs w:val="24"/>
        </w:rPr>
        <w:t>ж.д</w:t>
      </w:r>
      <w:proofErr w:type="spellEnd"/>
      <w:r w:rsidR="005633B4" w:rsidRPr="00803E02">
        <w:rPr>
          <w:sz w:val="24"/>
          <w:szCs w:val="24"/>
        </w:rPr>
        <w:t>.</w:t>
      </w:r>
      <w:r w:rsidRPr="00BB691B">
        <w:rPr>
          <w:rFonts w:eastAsia="Calibri"/>
          <w:sz w:val="24"/>
          <w:szCs w:val="24"/>
          <w:lang w:eastAsia="en-US"/>
        </w:rPr>
        <w:t xml:space="preserve"> </w:t>
      </w:r>
      <w:r w:rsidRPr="003F0076">
        <w:rPr>
          <w:sz w:val="24"/>
          <w:szCs w:val="24"/>
        </w:rPr>
        <w:t xml:space="preserve">Качество товара соответствует требованиям Заказчика и требованиям </w:t>
      </w:r>
      <w:r>
        <w:rPr>
          <w:sz w:val="24"/>
          <w:szCs w:val="24"/>
        </w:rPr>
        <w:t xml:space="preserve">нормативно-технической документации изготовителя. </w:t>
      </w:r>
      <w:r w:rsidR="005633B4" w:rsidRPr="005633B4">
        <w:rPr>
          <w:rFonts w:eastAsia="Calibri"/>
          <w:sz w:val="24"/>
          <w:szCs w:val="24"/>
          <w:lang w:eastAsia="en-US"/>
        </w:rPr>
        <w:t>Производитель: Россия.</w:t>
      </w:r>
    </w:p>
    <w:p w:rsidR="005633B4" w:rsidRPr="005633B4" w:rsidRDefault="005633B4" w:rsidP="005633B4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5633B4">
        <w:rPr>
          <w:rFonts w:eastAsia="Calibri"/>
          <w:sz w:val="24"/>
          <w:szCs w:val="24"/>
          <w:lang w:eastAsia="en-US"/>
        </w:rPr>
        <w:t>Качество товара: ГОСТ Р 55301-2012.</w:t>
      </w:r>
    </w:p>
    <w:p w:rsidR="005633B4" w:rsidRPr="005633B4" w:rsidRDefault="005633B4" w:rsidP="005633B4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5633B4">
        <w:rPr>
          <w:rFonts w:eastAsia="Calibri"/>
          <w:sz w:val="24"/>
          <w:szCs w:val="24"/>
          <w:lang w:eastAsia="en-US"/>
        </w:rPr>
        <w:t>Внешний вид: порошок среднего помола.</w:t>
      </w:r>
    </w:p>
    <w:p w:rsidR="005633B4" w:rsidRPr="005633B4" w:rsidRDefault="005633B4" w:rsidP="005633B4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5633B4">
        <w:rPr>
          <w:rFonts w:eastAsia="Calibri"/>
          <w:sz w:val="24"/>
          <w:szCs w:val="24"/>
          <w:lang w:eastAsia="en-US"/>
        </w:rPr>
        <w:t>Цвет: от светло-желтого до коричневого.</w:t>
      </w:r>
    </w:p>
    <w:p w:rsidR="005633B4" w:rsidRPr="005633B4" w:rsidRDefault="005633B4" w:rsidP="005633B4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5633B4">
        <w:rPr>
          <w:rFonts w:eastAsia="Calibri"/>
          <w:sz w:val="24"/>
          <w:szCs w:val="24"/>
          <w:lang w:eastAsia="en-US"/>
        </w:rPr>
        <w:t>Запах: свойственный дрожжам, без постороннего запаха.</w:t>
      </w:r>
    </w:p>
    <w:p w:rsidR="005633B4" w:rsidRPr="005633B4" w:rsidRDefault="005633B4" w:rsidP="005633B4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5633B4">
        <w:rPr>
          <w:rFonts w:eastAsia="Calibri"/>
          <w:sz w:val="24"/>
          <w:szCs w:val="24"/>
          <w:lang w:eastAsia="en-US"/>
        </w:rPr>
        <w:t>Массовая доля влаги и летучих веществ не более 10%.</w:t>
      </w:r>
    </w:p>
    <w:p w:rsidR="005633B4" w:rsidRPr="005633B4" w:rsidRDefault="005633B4" w:rsidP="005633B4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5633B4">
        <w:rPr>
          <w:rFonts w:eastAsia="Calibri"/>
          <w:sz w:val="24"/>
          <w:szCs w:val="24"/>
          <w:lang w:eastAsia="en-US"/>
        </w:rPr>
        <w:t>Массовая доля сырого протеина (в пересчете на абсолютно сухое вещество) не менее 43%.</w:t>
      </w:r>
    </w:p>
    <w:p w:rsidR="005633B4" w:rsidRPr="005633B4" w:rsidRDefault="005633B4" w:rsidP="005633B4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5633B4">
        <w:rPr>
          <w:rFonts w:eastAsia="Calibri"/>
          <w:sz w:val="24"/>
          <w:szCs w:val="24"/>
          <w:lang w:eastAsia="en-US"/>
        </w:rPr>
        <w:t xml:space="preserve">Массовая доля белка по </w:t>
      </w:r>
      <w:proofErr w:type="spellStart"/>
      <w:r w:rsidRPr="005633B4">
        <w:rPr>
          <w:rFonts w:eastAsia="Calibri"/>
          <w:sz w:val="24"/>
          <w:szCs w:val="24"/>
          <w:lang w:eastAsia="en-US"/>
        </w:rPr>
        <w:t>Барнштейну</w:t>
      </w:r>
      <w:proofErr w:type="spellEnd"/>
      <w:r w:rsidRPr="005633B4">
        <w:rPr>
          <w:rFonts w:eastAsia="Calibri"/>
          <w:sz w:val="24"/>
          <w:szCs w:val="24"/>
          <w:lang w:eastAsia="en-US"/>
        </w:rPr>
        <w:t xml:space="preserve"> (в пересчете на абсолютно сухое вещество) не менее 33%.</w:t>
      </w:r>
    </w:p>
    <w:p w:rsidR="005633B4" w:rsidRPr="005633B4" w:rsidRDefault="005633B4" w:rsidP="005633B4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5633B4">
        <w:rPr>
          <w:rFonts w:eastAsia="Calibri"/>
          <w:sz w:val="24"/>
          <w:szCs w:val="24"/>
          <w:lang w:eastAsia="en-US"/>
        </w:rPr>
        <w:t>Массовая доля золы (в пересчете на абсолютно сухое вещество) не более 10%.</w:t>
      </w:r>
    </w:p>
    <w:p w:rsidR="005633B4" w:rsidRPr="005633B4" w:rsidRDefault="005633B4" w:rsidP="005633B4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5633B4">
        <w:rPr>
          <w:rFonts w:eastAsia="Calibri"/>
          <w:sz w:val="24"/>
          <w:szCs w:val="24"/>
          <w:lang w:eastAsia="en-US"/>
        </w:rPr>
        <w:t>Наличие живых клеток продуцента: не допускается.</w:t>
      </w:r>
    </w:p>
    <w:p w:rsidR="005633B4" w:rsidRPr="005633B4" w:rsidRDefault="005633B4" w:rsidP="005633B4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5633B4">
        <w:rPr>
          <w:rFonts w:eastAsia="Calibri"/>
          <w:sz w:val="24"/>
          <w:szCs w:val="24"/>
          <w:lang w:eastAsia="en-US"/>
        </w:rPr>
        <w:t>Металломагнитная примесь: частиц размером до 2 мм в 1кг дрожжей, мг, не более 20.</w:t>
      </w:r>
    </w:p>
    <w:p w:rsidR="005633B4" w:rsidRPr="005633B4" w:rsidRDefault="005633B4" w:rsidP="005633B4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5633B4">
        <w:rPr>
          <w:rFonts w:eastAsia="Calibri"/>
          <w:sz w:val="24"/>
          <w:szCs w:val="24"/>
          <w:lang w:eastAsia="en-US"/>
        </w:rPr>
        <w:t>Общая бактериальная обсемененность, тысяч клеток в 1 г дрожжей не более 150.</w:t>
      </w:r>
    </w:p>
    <w:p w:rsidR="005633B4" w:rsidRPr="005633B4" w:rsidRDefault="005633B4" w:rsidP="005633B4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5633B4">
        <w:rPr>
          <w:rFonts w:eastAsia="Calibri"/>
          <w:sz w:val="24"/>
          <w:szCs w:val="24"/>
          <w:lang w:eastAsia="en-US"/>
        </w:rPr>
        <w:t>Токсичность: не допускается.</w:t>
      </w:r>
    </w:p>
    <w:p w:rsidR="005633B4" w:rsidRPr="005633B4" w:rsidRDefault="005633B4" w:rsidP="005633B4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5633B4">
        <w:rPr>
          <w:rFonts w:eastAsia="Calibri"/>
          <w:sz w:val="24"/>
          <w:szCs w:val="24"/>
          <w:lang w:eastAsia="en-US"/>
        </w:rPr>
        <w:t>Вид упаковки: полипропиленовые мешки по ________ кг.</w:t>
      </w:r>
    </w:p>
    <w:p w:rsidR="000046B2" w:rsidRDefault="005633B4" w:rsidP="005633B4">
      <w:pPr>
        <w:pStyle w:val="3"/>
        <w:spacing w:after="0"/>
        <w:jc w:val="both"/>
        <w:rPr>
          <w:sz w:val="24"/>
          <w:szCs w:val="24"/>
        </w:rPr>
      </w:pPr>
      <w:r w:rsidRPr="005633B4">
        <w:rPr>
          <w:rFonts w:eastAsia="Calibri"/>
          <w:sz w:val="24"/>
          <w:szCs w:val="24"/>
          <w:lang w:eastAsia="en-US"/>
        </w:rPr>
        <w:t>Вид транспорта: _______________________.</w:t>
      </w:r>
    </w:p>
    <w:p w:rsidR="00E90C9E" w:rsidRDefault="00E90C9E" w:rsidP="004D0CD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F04D3" w:rsidRDefault="00FF04D3" w:rsidP="004D0CD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F04D3" w:rsidRDefault="00FF04D3" w:rsidP="00FF04D3">
      <w:pPr>
        <w:tabs>
          <w:tab w:val="left" w:pos="6605"/>
        </w:tabs>
        <w:rPr>
          <w:rFonts w:ascii="Times New Roman" w:hAnsi="Times New Roman"/>
          <w:sz w:val="24"/>
        </w:rPr>
        <w:sectPr w:rsidR="00FF04D3" w:rsidSect="00225821">
          <w:headerReference w:type="default" r:id="rId10"/>
          <w:footerReference w:type="default" r:id="rId11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П</w:t>
      </w:r>
      <w:r>
        <w:rPr>
          <w:sz w:val="24"/>
          <w:szCs w:val="24"/>
          <w:lang w:val="ru-RU"/>
        </w:rPr>
        <w:t>редседателю комиссии по размещению заказа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ОАО «</w:t>
      </w:r>
      <w:r>
        <w:rPr>
          <w:sz w:val="24"/>
          <w:szCs w:val="24"/>
          <w:lang w:val="ru-RU"/>
        </w:rPr>
        <w:t>Богдановичский комбикормовый завод</w:t>
      </w:r>
      <w:r w:rsidRPr="00901881">
        <w:rPr>
          <w:sz w:val="24"/>
          <w:szCs w:val="24"/>
          <w:lang w:val="ru-RU"/>
        </w:rPr>
        <w:t>»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О.В. </w:t>
      </w:r>
      <w:proofErr w:type="spellStart"/>
      <w:r>
        <w:rPr>
          <w:b w:val="0"/>
          <w:sz w:val="24"/>
          <w:szCs w:val="24"/>
          <w:lang w:val="ru-RU"/>
        </w:rPr>
        <w:t>Хамьянову</w:t>
      </w:r>
      <w:proofErr w:type="spellEnd"/>
    </w:p>
    <w:p w:rsidR="001E17CC" w:rsidRPr="00901881" w:rsidRDefault="001E17CC" w:rsidP="001E17CC">
      <w:pPr>
        <w:pStyle w:val="2"/>
        <w:keepNext w:val="0"/>
        <w:tabs>
          <w:tab w:val="clear" w:pos="1134"/>
          <w:tab w:val="left" w:pos="5501"/>
        </w:tabs>
        <w:spacing w:before="0" w:after="0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ab/>
      </w:r>
      <w:r>
        <w:rPr>
          <w:b w:val="0"/>
          <w:sz w:val="24"/>
          <w:szCs w:val="24"/>
          <w:lang w:val="ru-RU"/>
        </w:rPr>
        <w:tab/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 xml:space="preserve">Настоящей Справкой подтверждаем, что сделка </w:t>
      </w:r>
      <w:r w:rsidRPr="00901881">
        <w:rPr>
          <w:b w:val="0"/>
          <w:color w:val="000000"/>
          <w:sz w:val="24"/>
          <w:szCs w:val="24"/>
        </w:rPr>
        <w:t>на поставку товара / оказание услуг/ выполнение работ</w:t>
      </w:r>
      <w:r w:rsidRPr="00901881">
        <w:rPr>
          <w:b w:val="0"/>
          <w:sz w:val="24"/>
          <w:szCs w:val="24"/>
          <w:lang w:val="ru-RU"/>
        </w:rPr>
        <w:t xml:space="preserve"> _____________________________</w:t>
      </w:r>
      <w:r>
        <w:rPr>
          <w:b w:val="0"/>
          <w:sz w:val="24"/>
          <w:szCs w:val="24"/>
          <w:lang w:val="ru-RU"/>
        </w:rPr>
        <w:t xml:space="preserve"> (к извещению № ___ от «__» ______ 20__ г.)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на сумму _________________________, </w:t>
      </w:r>
      <w:r w:rsidRPr="00901881">
        <w:rPr>
          <w:b w:val="0"/>
          <w:sz w:val="24"/>
          <w:szCs w:val="24"/>
        </w:rPr>
        <w:t>для нужд ОАО «</w:t>
      </w:r>
      <w:r>
        <w:rPr>
          <w:b w:val="0"/>
          <w:sz w:val="24"/>
          <w:szCs w:val="24"/>
          <w:lang w:val="ru-RU"/>
        </w:rPr>
        <w:t>Богдановичский комбикормовый завод</w:t>
      </w:r>
      <w:r w:rsidRPr="00901881">
        <w:rPr>
          <w:b w:val="0"/>
          <w:sz w:val="24"/>
          <w:szCs w:val="24"/>
        </w:rPr>
        <w:t xml:space="preserve">» </w:t>
      </w:r>
      <w:r w:rsidRPr="005B0480">
        <w:rPr>
          <w:sz w:val="24"/>
          <w:szCs w:val="24"/>
        </w:rPr>
        <w:t>не является</w:t>
      </w:r>
      <w:r>
        <w:rPr>
          <w:sz w:val="24"/>
          <w:szCs w:val="24"/>
          <w:lang w:val="ru-RU"/>
        </w:rPr>
        <w:t xml:space="preserve"> / является</w:t>
      </w:r>
      <w:r w:rsidRPr="00901881">
        <w:rPr>
          <w:b w:val="0"/>
          <w:sz w:val="24"/>
          <w:szCs w:val="24"/>
        </w:rPr>
        <w:t xml:space="preserve"> для </w:t>
      </w:r>
      <w:r w:rsidRPr="00901881">
        <w:rPr>
          <w:b w:val="0"/>
          <w:sz w:val="24"/>
          <w:szCs w:val="24"/>
          <w:lang w:val="ru-RU"/>
        </w:rPr>
        <w:t>________________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>(</w:t>
      </w:r>
      <w:r w:rsidRPr="00901881">
        <w:rPr>
          <w:b w:val="0"/>
          <w:i/>
          <w:sz w:val="24"/>
          <w:szCs w:val="24"/>
          <w:lang w:val="ru-RU"/>
        </w:rPr>
        <w:t xml:space="preserve">наименование участника) </w:t>
      </w:r>
      <w:r w:rsidRPr="005B0480">
        <w:rPr>
          <w:sz w:val="24"/>
          <w:szCs w:val="24"/>
        </w:rPr>
        <w:t>крупной сделкой</w:t>
      </w:r>
      <w:r w:rsidRPr="00901881">
        <w:rPr>
          <w:b w:val="0"/>
          <w:sz w:val="24"/>
          <w:szCs w:val="24"/>
        </w:rPr>
        <w:t xml:space="preserve"> в соответствии с</w:t>
      </w:r>
      <w:r w:rsidRPr="00901881">
        <w:rPr>
          <w:b w:val="0"/>
          <w:sz w:val="24"/>
          <w:szCs w:val="24"/>
          <w:lang w:val="ru-RU"/>
        </w:rPr>
        <w:t>:</w:t>
      </w:r>
    </w:p>
    <w:p w:rsidR="001E17CC" w:rsidRPr="000E6898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i/>
          <w:sz w:val="24"/>
          <w:szCs w:val="24"/>
          <w:lang w:val="ru-RU"/>
        </w:rPr>
      </w:pPr>
      <w:r w:rsidRPr="000E6898">
        <w:rPr>
          <w:sz w:val="24"/>
          <w:szCs w:val="24"/>
          <w:lang w:val="ru-RU"/>
        </w:rPr>
        <w:t>(</w:t>
      </w:r>
      <w:r w:rsidRPr="000E6898">
        <w:rPr>
          <w:i/>
          <w:sz w:val="24"/>
          <w:szCs w:val="24"/>
          <w:lang w:val="ru-RU"/>
        </w:rPr>
        <w:t>ссылка на закон выбирается в зависимости от организац</w:t>
      </w:r>
      <w:r>
        <w:rPr>
          <w:i/>
          <w:sz w:val="24"/>
          <w:szCs w:val="24"/>
          <w:lang w:val="ru-RU"/>
        </w:rPr>
        <w:t>ионно правовой формы участника)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>ст.78 Федерального закона от 26.12.1995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>№ 208-ФЗ «Об акционерных обществах»,</w:t>
      </w:r>
      <w:r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либо - </w:t>
      </w:r>
      <w:r w:rsidRPr="00901881">
        <w:rPr>
          <w:b w:val="0"/>
          <w:sz w:val="24"/>
          <w:szCs w:val="24"/>
        </w:rPr>
        <w:t>в соответствии с со ст.</w:t>
      </w:r>
      <w:r w:rsidRPr="00901881">
        <w:rPr>
          <w:b w:val="0"/>
          <w:sz w:val="24"/>
          <w:szCs w:val="24"/>
          <w:lang w:val="ru-RU"/>
        </w:rPr>
        <w:t>46</w:t>
      </w:r>
      <w:r w:rsidRPr="00901881">
        <w:rPr>
          <w:b w:val="0"/>
          <w:sz w:val="24"/>
          <w:szCs w:val="24"/>
        </w:rPr>
        <w:t xml:space="preserve"> Федерального закона от </w:t>
      </w:r>
      <w:r w:rsidRPr="00901881">
        <w:rPr>
          <w:b w:val="0"/>
          <w:sz w:val="24"/>
          <w:szCs w:val="24"/>
          <w:lang w:val="ru-RU"/>
        </w:rPr>
        <w:t>08</w:t>
      </w:r>
      <w:r w:rsidRPr="00901881">
        <w:rPr>
          <w:b w:val="0"/>
          <w:sz w:val="24"/>
          <w:szCs w:val="24"/>
        </w:rPr>
        <w:t>.</w:t>
      </w:r>
      <w:r w:rsidRPr="00901881">
        <w:rPr>
          <w:b w:val="0"/>
          <w:sz w:val="24"/>
          <w:szCs w:val="24"/>
          <w:lang w:val="ru-RU"/>
        </w:rPr>
        <w:t>0</w:t>
      </w:r>
      <w:r w:rsidRPr="00901881">
        <w:rPr>
          <w:b w:val="0"/>
          <w:sz w:val="24"/>
          <w:szCs w:val="24"/>
        </w:rPr>
        <w:t>2.199</w:t>
      </w:r>
      <w:r w:rsidRPr="00901881">
        <w:rPr>
          <w:b w:val="0"/>
          <w:sz w:val="24"/>
          <w:szCs w:val="24"/>
          <w:lang w:val="ru-RU"/>
        </w:rPr>
        <w:t>8</w:t>
      </w:r>
      <w:r w:rsidRPr="00901881">
        <w:rPr>
          <w:b w:val="0"/>
          <w:sz w:val="24"/>
          <w:szCs w:val="24"/>
        </w:rPr>
        <w:t xml:space="preserve">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 xml:space="preserve">№ </w:t>
      </w:r>
      <w:r w:rsidRPr="00901881">
        <w:rPr>
          <w:b w:val="0"/>
          <w:sz w:val="24"/>
          <w:szCs w:val="24"/>
          <w:lang w:val="ru-RU"/>
        </w:rPr>
        <w:t>14</w:t>
      </w:r>
      <w:r w:rsidRPr="00901881">
        <w:rPr>
          <w:b w:val="0"/>
          <w:sz w:val="24"/>
          <w:szCs w:val="24"/>
        </w:rPr>
        <w:t xml:space="preserve">-ФЗ «Об </w:t>
      </w:r>
      <w:r w:rsidRPr="00901881">
        <w:rPr>
          <w:b w:val="0"/>
          <w:sz w:val="24"/>
          <w:szCs w:val="24"/>
          <w:lang w:val="ru-RU"/>
        </w:rPr>
        <w:t>обществах с ограниченной ответственностью</w:t>
      </w:r>
      <w:r w:rsidRPr="00901881">
        <w:rPr>
          <w:b w:val="0"/>
          <w:sz w:val="24"/>
          <w:szCs w:val="24"/>
        </w:rPr>
        <w:t>»</w:t>
      </w:r>
      <w:r w:rsidRPr="00901881">
        <w:rPr>
          <w:b w:val="0"/>
          <w:sz w:val="24"/>
          <w:szCs w:val="24"/>
          <w:lang w:val="ru-RU"/>
        </w:rPr>
        <w:t>.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Руководитель </w:t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______________________/________________________/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firstLine="282"/>
        <w:rPr>
          <w:b w:val="0"/>
          <w:i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(</w:t>
      </w:r>
      <w:r w:rsidRPr="00901881">
        <w:rPr>
          <w:b w:val="0"/>
          <w:i/>
          <w:sz w:val="24"/>
          <w:szCs w:val="24"/>
          <w:lang w:val="ru-RU"/>
        </w:rPr>
        <w:t>Подпись)</w:t>
      </w:r>
      <w:r w:rsidRPr="00901881">
        <w:rPr>
          <w:b w:val="0"/>
          <w:i/>
          <w:sz w:val="24"/>
          <w:szCs w:val="24"/>
          <w:lang w:val="ru-RU"/>
        </w:rPr>
        <w:tab/>
      </w:r>
      <w:r w:rsidRPr="00901881">
        <w:rPr>
          <w:b w:val="0"/>
          <w:i/>
          <w:sz w:val="24"/>
          <w:szCs w:val="24"/>
          <w:lang w:val="ru-RU"/>
        </w:rPr>
        <w:tab/>
      </w:r>
      <w:proofErr w:type="gramStart"/>
      <w:r w:rsidRPr="00901881">
        <w:rPr>
          <w:b w:val="0"/>
          <w:i/>
          <w:sz w:val="24"/>
          <w:szCs w:val="24"/>
          <w:lang w:val="ru-RU"/>
        </w:rPr>
        <w:tab/>
        <w:t>(</w:t>
      </w:r>
      <w:proofErr w:type="gramEnd"/>
      <w:r w:rsidRPr="00901881">
        <w:rPr>
          <w:b w:val="0"/>
          <w:i/>
          <w:sz w:val="24"/>
          <w:szCs w:val="24"/>
          <w:lang w:val="ru-RU"/>
        </w:rPr>
        <w:t>расшифровка подписи)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2550" w:firstLine="282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                                          М.П.</w:t>
      </w:r>
    </w:p>
    <w:p w:rsidR="008355DF" w:rsidRDefault="008355DF" w:rsidP="001E17CC">
      <w:pPr>
        <w:pStyle w:val="ab"/>
        <w:tabs>
          <w:tab w:val="clear" w:pos="360"/>
        </w:tabs>
        <w:spacing w:line="240" w:lineRule="auto"/>
        <w:ind w:left="0" w:firstLine="0"/>
        <w:rPr>
          <w:sz w:val="16"/>
          <w:szCs w:val="16"/>
        </w:rPr>
        <w:sectPr w:rsidR="008355DF" w:rsidSect="00225821">
          <w:headerReference w:type="default" r:id="rId12"/>
          <w:footerReference w:type="default" r:id="rId13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  <w:r>
        <w:rPr>
          <w:sz w:val="16"/>
          <w:szCs w:val="16"/>
        </w:rPr>
        <w:t>на фирменном бланке Участника</w:t>
      </w:r>
    </w:p>
    <w:p w:rsidR="008355DF" w:rsidRDefault="008355DF" w:rsidP="008355DF">
      <w:pPr>
        <w:tabs>
          <w:tab w:val="left" w:pos="6167"/>
        </w:tabs>
        <w:rPr>
          <w:lang w:eastAsia="ru-RU"/>
        </w:rPr>
      </w:pPr>
    </w:p>
    <w:p w:rsidR="005633B4" w:rsidRPr="005C5602" w:rsidRDefault="005633B4" w:rsidP="005633B4">
      <w:pPr>
        <w:spacing w:after="0" w:line="240" w:lineRule="auto"/>
        <w:jc w:val="center"/>
        <w:outlineLvl w:val="0"/>
        <w:rPr>
          <w:rFonts w:ascii="Times New Roman" w:hAnsi="Times New Roman"/>
          <w:b/>
          <w:smallCaps/>
          <w:sz w:val="24"/>
          <w:szCs w:val="24"/>
        </w:rPr>
      </w:pPr>
      <w:r w:rsidRPr="005C5602">
        <w:rPr>
          <w:rFonts w:ascii="Times New Roman" w:hAnsi="Times New Roman"/>
          <w:b/>
          <w:smallCaps/>
          <w:sz w:val="24"/>
          <w:szCs w:val="24"/>
        </w:rPr>
        <w:t>Договор № ___</w:t>
      </w:r>
    </w:p>
    <w:p w:rsidR="005633B4" w:rsidRPr="005C5602" w:rsidRDefault="005633B4" w:rsidP="005633B4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5C5602">
        <w:rPr>
          <w:rFonts w:ascii="Times New Roman" w:hAnsi="Times New Roman"/>
          <w:sz w:val="24"/>
          <w:szCs w:val="24"/>
        </w:rPr>
        <w:t>(поставки)</w:t>
      </w:r>
    </w:p>
    <w:p w:rsidR="005633B4" w:rsidRPr="005C5602" w:rsidRDefault="005633B4" w:rsidP="00563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5602">
        <w:rPr>
          <w:rFonts w:ascii="Times New Roman" w:hAnsi="Times New Roman"/>
          <w:sz w:val="24"/>
          <w:szCs w:val="24"/>
        </w:rPr>
        <w:t xml:space="preserve">г. Богданович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5602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5C5602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Pr="005C5602">
        <w:rPr>
          <w:rFonts w:ascii="Times New Roman" w:hAnsi="Times New Roman"/>
          <w:sz w:val="24"/>
          <w:szCs w:val="24"/>
        </w:rPr>
        <w:t>__» _____ 201</w:t>
      </w:r>
      <w:r>
        <w:rPr>
          <w:rFonts w:ascii="Times New Roman" w:hAnsi="Times New Roman"/>
          <w:sz w:val="24"/>
          <w:szCs w:val="24"/>
        </w:rPr>
        <w:t>6</w:t>
      </w:r>
      <w:r w:rsidRPr="005C5602">
        <w:rPr>
          <w:rFonts w:ascii="Times New Roman" w:hAnsi="Times New Roman"/>
          <w:sz w:val="24"/>
          <w:szCs w:val="24"/>
        </w:rPr>
        <w:t xml:space="preserve"> г.</w:t>
      </w:r>
    </w:p>
    <w:p w:rsidR="005633B4" w:rsidRPr="005C5602" w:rsidRDefault="005633B4" w:rsidP="00563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33B4" w:rsidRDefault="005633B4" w:rsidP="00563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Открытое акционерное общество «Богдановичский комбикормовый завод»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, именуемое в дальнейшем «Покупатель», в лице генерального директора Буксмана Виктора Викторовича, действующего на основании Устава, с одной стороны, и</w:t>
      </w:r>
    </w:p>
    <w:p w:rsidR="005633B4" w:rsidRDefault="005633B4" w:rsidP="005633B4">
      <w:pPr>
        <w:suppressAutoHyphens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__________________________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, именуемое в дальнейшем «Поставщик», в лице __________________________________________, действующего на основании Устава, с другой стороны, вместе именуемые Стороны, на основании протокола №________ от «__» ____________ 2016 г., заключили настоящий договор о нижеследующем: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33B4" w:rsidRPr="005C5602" w:rsidRDefault="005633B4" w:rsidP="005633B4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5C5602">
        <w:rPr>
          <w:rFonts w:ascii="Times New Roman" w:hAnsi="Times New Roman"/>
          <w:b/>
          <w:caps/>
          <w:sz w:val="24"/>
          <w:szCs w:val="24"/>
        </w:rPr>
        <w:t>1. Предмет договора</w:t>
      </w:r>
    </w:p>
    <w:p w:rsidR="005633B4" w:rsidRPr="005C5602" w:rsidRDefault="005633B4" w:rsidP="005633B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5602">
        <w:rPr>
          <w:rFonts w:ascii="Times New Roman" w:hAnsi="Times New Roman"/>
          <w:sz w:val="24"/>
          <w:szCs w:val="24"/>
        </w:rPr>
        <w:t>1.1. «Поставщик» обязуется поставить, а «Покупатель» принять и оплатить следующий товар:</w:t>
      </w:r>
    </w:p>
    <w:bookmarkStart w:id="0" w:name="_MON_1459670357"/>
    <w:bookmarkEnd w:id="0"/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object w:dxaOrig="11152" w:dyaOrig="18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.75pt;height:93.75pt" o:ole="">
            <v:imagedata r:id="rId14" o:title=""/>
          </v:shape>
          <o:OLEObject Type="Embed" ProgID="Excel.Sheet.12" ShapeID="_x0000_i1025" DrawAspect="Content" ObjectID="_1525853260" r:id="rId15"/>
        </w:object>
      </w: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Общая стоимость составляет _______ (_________________) рублей __ копеек, в том числе: НДС – _______ (________________________) рублей __ копеек, транспортные расходы до склада Заказчика/ до </w:t>
      </w:r>
      <w:r w:rsidRPr="005C5602">
        <w:rPr>
          <w:rFonts w:ascii="Times New Roman" w:eastAsia="Times New Roman" w:hAnsi="Times New Roman"/>
          <w:sz w:val="24"/>
          <w:szCs w:val="24"/>
          <w:highlight w:val="yellow"/>
          <w:lang w:eastAsia="zh-CN"/>
        </w:rPr>
        <w:t xml:space="preserve">станции назначения Богданович Свердловской </w:t>
      </w:r>
      <w:proofErr w:type="spellStart"/>
      <w:r w:rsidRPr="005C5602">
        <w:rPr>
          <w:rFonts w:ascii="Times New Roman" w:eastAsia="Times New Roman" w:hAnsi="Times New Roman"/>
          <w:sz w:val="24"/>
          <w:szCs w:val="24"/>
          <w:highlight w:val="yellow"/>
          <w:lang w:eastAsia="zh-CN"/>
        </w:rPr>
        <w:t>ж.д</w:t>
      </w:r>
      <w:proofErr w:type="spellEnd"/>
      <w:r w:rsidRPr="005C5602">
        <w:rPr>
          <w:rFonts w:ascii="Times New Roman" w:eastAsia="Times New Roman" w:hAnsi="Times New Roman"/>
          <w:sz w:val="24"/>
          <w:szCs w:val="24"/>
          <w:highlight w:val="yellow"/>
          <w:lang w:eastAsia="zh-CN"/>
        </w:rPr>
        <w:t>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633B4" w:rsidRPr="005C5602" w:rsidRDefault="005633B4" w:rsidP="005633B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b/>
          <w:smallCaps/>
          <w:sz w:val="24"/>
          <w:szCs w:val="24"/>
          <w:lang w:eastAsia="zh-CN"/>
        </w:rPr>
        <w:t xml:space="preserve">2. </w:t>
      </w:r>
      <w:r w:rsidRPr="005C5602">
        <w:rPr>
          <w:rFonts w:ascii="Times New Roman" w:eastAsia="Times New Roman" w:hAnsi="Times New Roman"/>
          <w:b/>
          <w:sz w:val="24"/>
          <w:szCs w:val="24"/>
          <w:lang w:eastAsia="zh-CN"/>
        </w:rPr>
        <w:t>КАЧЕСТВО ТОВАРА</w:t>
      </w:r>
    </w:p>
    <w:p w:rsidR="005633B4" w:rsidRPr="00995F58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2.1. Качество </w:t>
      </w:r>
      <w:proofErr w:type="gramStart"/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товара</w:t>
      </w:r>
      <w:proofErr w:type="gramEnd"/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 поставляемого по настоящему Договору, должно соответствовать: </w:t>
      </w:r>
      <w:r w:rsidRPr="00995F58">
        <w:rPr>
          <w:rFonts w:ascii="Times New Roman" w:eastAsia="Times New Roman" w:hAnsi="Times New Roman"/>
          <w:sz w:val="24"/>
          <w:szCs w:val="24"/>
          <w:lang w:eastAsia="zh-CN"/>
        </w:rPr>
        <w:t>ГОСТ Р 55301-2012.</w:t>
      </w:r>
    </w:p>
    <w:p w:rsidR="005633B4" w:rsidRPr="009A024B" w:rsidRDefault="005633B4" w:rsidP="005633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024B">
        <w:rPr>
          <w:rFonts w:ascii="Times New Roman" w:eastAsia="Times New Roman" w:hAnsi="Times New Roman"/>
          <w:sz w:val="24"/>
          <w:szCs w:val="24"/>
          <w:lang w:eastAsia="zh-CN"/>
        </w:rPr>
        <w:t>Внешний вид: порошок среднего помола.</w:t>
      </w:r>
    </w:p>
    <w:p w:rsidR="005633B4" w:rsidRPr="009A024B" w:rsidRDefault="005633B4" w:rsidP="005633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024B">
        <w:rPr>
          <w:rFonts w:ascii="Times New Roman" w:eastAsia="Times New Roman" w:hAnsi="Times New Roman"/>
          <w:sz w:val="24"/>
          <w:szCs w:val="24"/>
          <w:lang w:eastAsia="zh-CN"/>
        </w:rPr>
        <w:t>Цвет: от светло-желтого до коричневого.</w:t>
      </w:r>
    </w:p>
    <w:p w:rsidR="005633B4" w:rsidRPr="009A024B" w:rsidRDefault="005633B4" w:rsidP="005633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024B">
        <w:rPr>
          <w:rFonts w:ascii="Times New Roman" w:eastAsia="Times New Roman" w:hAnsi="Times New Roman"/>
          <w:sz w:val="24"/>
          <w:szCs w:val="24"/>
          <w:lang w:eastAsia="zh-CN"/>
        </w:rPr>
        <w:t>Запах: свойственный дрожжам, без постороннего запаха.</w:t>
      </w:r>
    </w:p>
    <w:p w:rsidR="005633B4" w:rsidRPr="009A024B" w:rsidRDefault="005633B4" w:rsidP="005633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024B">
        <w:rPr>
          <w:rFonts w:ascii="Times New Roman" w:eastAsia="Times New Roman" w:hAnsi="Times New Roman"/>
          <w:sz w:val="24"/>
          <w:szCs w:val="24"/>
          <w:lang w:eastAsia="zh-CN"/>
        </w:rPr>
        <w:t>Массовая доля влаги и летучих веществ не более 10%.</w:t>
      </w:r>
    </w:p>
    <w:p w:rsidR="005633B4" w:rsidRPr="009A024B" w:rsidRDefault="005633B4" w:rsidP="005633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024B">
        <w:rPr>
          <w:rFonts w:ascii="Times New Roman" w:eastAsia="Times New Roman" w:hAnsi="Times New Roman"/>
          <w:sz w:val="24"/>
          <w:szCs w:val="24"/>
          <w:lang w:eastAsia="zh-CN"/>
        </w:rPr>
        <w:t>Массовая доля сырого протеина (в пересчете на абсолютно сухое вещество) не менее 43%.</w:t>
      </w:r>
    </w:p>
    <w:p w:rsidR="005633B4" w:rsidRPr="009A024B" w:rsidRDefault="005633B4" w:rsidP="005633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024B">
        <w:rPr>
          <w:rFonts w:ascii="Times New Roman" w:eastAsia="Times New Roman" w:hAnsi="Times New Roman"/>
          <w:sz w:val="24"/>
          <w:szCs w:val="24"/>
          <w:lang w:eastAsia="zh-CN"/>
        </w:rPr>
        <w:t xml:space="preserve">Массовая доля белка по </w:t>
      </w:r>
      <w:proofErr w:type="spellStart"/>
      <w:r w:rsidRPr="009A024B">
        <w:rPr>
          <w:rFonts w:ascii="Times New Roman" w:eastAsia="Times New Roman" w:hAnsi="Times New Roman"/>
          <w:sz w:val="24"/>
          <w:szCs w:val="24"/>
          <w:lang w:eastAsia="zh-CN"/>
        </w:rPr>
        <w:t>Барнштейну</w:t>
      </w:r>
      <w:proofErr w:type="spellEnd"/>
      <w:r w:rsidRPr="009A024B">
        <w:rPr>
          <w:rFonts w:ascii="Times New Roman" w:eastAsia="Times New Roman" w:hAnsi="Times New Roman"/>
          <w:sz w:val="24"/>
          <w:szCs w:val="24"/>
          <w:lang w:eastAsia="zh-CN"/>
        </w:rPr>
        <w:t xml:space="preserve"> (в пересчете на абсолютно сухое вещество) не менее 33%.</w:t>
      </w:r>
    </w:p>
    <w:p w:rsidR="005633B4" w:rsidRPr="009A024B" w:rsidRDefault="005633B4" w:rsidP="005633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024B">
        <w:rPr>
          <w:rFonts w:ascii="Times New Roman" w:eastAsia="Times New Roman" w:hAnsi="Times New Roman"/>
          <w:sz w:val="24"/>
          <w:szCs w:val="24"/>
          <w:lang w:eastAsia="zh-CN"/>
        </w:rPr>
        <w:t>Массовая доля золы (в пересчете на абсолютно сухое вещество) не более 10%.</w:t>
      </w:r>
    </w:p>
    <w:p w:rsidR="005633B4" w:rsidRPr="009A024B" w:rsidRDefault="005633B4" w:rsidP="005633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024B">
        <w:rPr>
          <w:rFonts w:ascii="Times New Roman" w:eastAsia="Times New Roman" w:hAnsi="Times New Roman"/>
          <w:sz w:val="24"/>
          <w:szCs w:val="24"/>
          <w:lang w:eastAsia="zh-CN"/>
        </w:rPr>
        <w:t>Наличие живых клеток продуцента: не допускается.</w:t>
      </w:r>
    </w:p>
    <w:p w:rsidR="005633B4" w:rsidRPr="009A024B" w:rsidRDefault="005633B4" w:rsidP="005633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024B">
        <w:rPr>
          <w:rFonts w:ascii="Times New Roman" w:eastAsia="Times New Roman" w:hAnsi="Times New Roman"/>
          <w:sz w:val="24"/>
          <w:szCs w:val="24"/>
          <w:lang w:eastAsia="zh-CN"/>
        </w:rPr>
        <w:t>Металломагнитная примесь: частиц размером до 2 мм в 1кг дрожжей, мг, не более 20.</w:t>
      </w:r>
    </w:p>
    <w:p w:rsidR="005633B4" w:rsidRPr="009A024B" w:rsidRDefault="005633B4" w:rsidP="005633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024B">
        <w:rPr>
          <w:rFonts w:ascii="Times New Roman" w:eastAsia="Times New Roman" w:hAnsi="Times New Roman"/>
          <w:sz w:val="24"/>
          <w:szCs w:val="24"/>
          <w:lang w:eastAsia="zh-CN"/>
        </w:rPr>
        <w:t>Общая бактериальная обсемененность, тысяч клеток в 1 г дрожжей не более 150.</w:t>
      </w:r>
    </w:p>
    <w:p w:rsidR="005633B4" w:rsidRPr="009A024B" w:rsidRDefault="005633B4" w:rsidP="005633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024B">
        <w:rPr>
          <w:rFonts w:ascii="Times New Roman" w:eastAsia="Times New Roman" w:hAnsi="Times New Roman"/>
          <w:sz w:val="24"/>
          <w:szCs w:val="24"/>
          <w:lang w:eastAsia="zh-CN"/>
        </w:rPr>
        <w:t>Токсичность: не допускается.</w:t>
      </w:r>
    </w:p>
    <w:p w:rsidR="005633B4" w:rsidRPr="005C5602" w:rsidRDefault="005633B4" w:rsidP="005633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2.2. </w:t>
      </w:r>
      <w:r w:rsidRPr="005C5602">
        <w:rPr>
          <w:rFonts w:ascii="Times New Roman" w:eastAsia="Times New Roman" w:hAnsi="Times New Roman"/>
          <w:sz w:val="24"/>
          <w:szCs w:val="24"/>
          <w:highlight w:val="yellow"/>
          <w:lang w:eastAsia="zh-CN"/>
        </w:rPr>
        <w:t>Производитель:</w:t>
      </w: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 Россия _____________.</w:t>
      </w:r>
    </w:p>
    <w:p w:rsidR="005633B4" w:rsidRPr="005C5602" w:rsidRDefault="005633B4" w:rsidP="00563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33B4" w:rsidRPr="005C5602" w:rsidRDefault="005633B4" w:rsidP="005633B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b/>
          <w:sz w:val="24"/>
          <w:szCs w:val="24"/>
          <w:lang w:eastAsia="zh-CN"/>
        </w:rPr>
        <w:t>3. УСЛОВИЯ ПОСТАВКИ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3.1. Датой поставки считается дата поступления товара на склад «Покупателя».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3.2. Поставка товара на склад «Покупателя» осуществляется автомобильным/железнодорожным транспортом. Расстояние между колесными парами вагона не должно превышать 12,5 метров. Не принимаются к выгрузке вагоны – рефрижераторы и вагоны, в которых нет возможности выгрузки погрузчиком вагонного типа.  </w:t>
      </w:r>
    </w:p>
    <w:p w:rsidR="005633B4" w:rsidRPr="005C5602" w:rsidRDefault="005633B4" w:rsidP="005633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3.2.1.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Срок п</w:t>
      </w: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оставк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и</w:t>
      </w: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: </w:t>
      </w:r>
    </w:p>
    <w:p w:rsidR="005633B4" w:rsidRPr="005633B4" w:rsidRDefault="005633B4" w:rsidP="005633B4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633B4">
        <w:rPr>
          <w:rFonts w:ascii="Times New Roman" w:hAnsi="Times New Roman"/>
          <w:sz w:val="24"/>
        </w:rPr>
        <w:t>Автомобильный транспорт – по графику:</w:t>
      </w:r>
    </w:p>
    <w:p w:rsidR="005633B4" w:rsidRPr="005633B4" w:rsidRDefault="005633B4" w:rsidP="005633B4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633B4">
        <w:rPr>
          <w:rFonts w:ascii="Times New Roman" w:hAnsi="Times New Roman"/>
          <w:sz w:val="24"/>
        </w:rPr>
        <w:lastRenderedPageBreak/>
        <w:t>По 20т. с 15.06.2016 до 25.06.2016.</w:t>
      </w:r>
    </w:p>
    <w:p w:rsidR="005633B4" w:rsidRDefault="005633B4" w:rsidP="005633B4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633B4">
        <w:rPr>
          <w:rFonts w:ascii="Times New Roman" w:hAnsi="Times New Roman"/>
          <w:sz w:val="24"/>
        </w:rPr>
        <w:t>Железнодорожный транспорт – поставка на склад Заказчика с 15.06.2016 по 20.06.2016.</w:t>
      </w:r>
    </w:p>
    <w:p w:rsidR="005633B4" w:rsidRPr="005C5602" w:rsidRDefault="005633B4" w:rsidP="005633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3.3. Поставка товара производится с приложением документов: удостоверение о качестве, сертификат соответствия, ветеринарное свидетельство ф.№3, карантинный сертификат, счет-фактура, товарная накладная формы Торг-12/универсальный передаточный документ.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3.4. Упаковка, в которой отгру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жается товар, </w:t>
      </w: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должна соответствовать установленным нормам, иметь маркировку на каждом тарном месте и обеспечивать сохранность товара во время транспортировки, погрузки товара на транспортное средство, выгрузки товара с него, а также во время его хранения.</w:t>
      </w:r>
    </w:p>
    <w:p w:rsidR="005633B4" w:rsidRPr="005C5602" w:rsidRDefault="005633B4" w:rsidP="005633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3.5. «Поставщик» отгружает товар в упаковке, соответствующей характеру поставляемого товара: полипропиленовые мешки емкость нетто по </w:t>
      </w:r>
      <w:r w:rsidRPr="005C5602">
        <w:rPr>
          <w:rFonts w:ascii="Times New Roman" w:eastAsia="Times New Roman" w:hAnsi="Times New Roman"/>
          <w:sz w:val="24"/>
          <w:szCs w:val="24"/>
          <w:highlight w:val="yellow"/>
          <w:lang w:eastAsia="zh-CN"/>
        </w:rPr>
        <w:t>__________к</w:t>
      </w: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илограмм в каждом.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3.6. «Поставщик» обязан уведомлять «Покупателя» о поставках товара в течение </w:t>
      </w:r>
      <w:r w:rsidRPr="005C5602">
        <w:rPr>
          <w:rFonts w:ascii="Times New Roman" w:eastAsia="Times New Roman" w:hAnsi="Times New Roman"/>
          <w:sz w:val="24"/>
          <w:szCs w:val="24"/>
          <w:highlight w:val="yellow"/>
          <w:lang w:eastAsia="zh-CN"/>
        </w:rPr>
        <w:t>2 (двух)</w:t>
      </w: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 суток со дня отгрузки.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633B4" w:rsidRPr="005C5602" w:rsidRDefault="005633B4" w:rsidP="005633B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b/>
          <w:sz w:val="24"/>
          <w:szCs w:val="24"/>
          <w:lang w:eastAsia="zh-CN"/>
        </w:rPr>
        <w:t>4. УСЛОВИЯ ПРИЕМКИ ТОВАРА ПО КОЛИЧЕСТВУ И КАЧЕСТВУ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4.1. Приемка и выгрузка товара производится «Покупателем» не более </w:t>
      </w:r>
      <w:r w:rsidRPr="005C5602">
        <w:rPr>
          <w:rFonts w:ascii="Times New Roman" w:eastAsia="Times New Roman" w:hAnsi="Times New Roman"/>
          <w:sz w:val="24"/>
          <w:szCs w:val="24"/>
          <w:highlight w:val="yellow"/>
          <w:lang w:eastAsia="zh-CN"/>
        </w:rPr>
        <w:t>четырех/одних</w:t>
      </w: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 суток, исчисляемых с даты постановки вагонов на подъездные пути «Покупателя».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4.1.1. В случае возникновения спорных ситуаций (отсутствие или неправильное оформление отгрузочных, сопроводительных документов) время приемки увеличивается на время, необходимое для решения таких ситуаций. 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4.2. В случае установления несоответствия сопроводительным документам веса брутто или нетто, либо веса тары при поступлении товара и несоответствия его качества </w:t>
      </w:r>
      <w:proofErr w:type="gramStart"/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качеству</w:t>
      </w:r>
      <w:proofErr w:type="gramEnd"/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 указанному в настоящем Договоре и/или сопроводительных документах, «Покупатель» обязан не позднее 24 часов с момента обнаружения несоответствия уведомить «Поставщика» письмом, посредством факсимильной с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вязи или электронной почты или </w:t>
      </w: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телеграммой. В случае неполучения ответа от «Поставщика» в течение 24 часов с момента уведомления, а также при поступлении товара в выходные и праздничные дни, «Покупатель» производит приемку товара самостоятельно с составлением акта Торг-2.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4.3. Соответствие качества поставленного товара качеству по условиям настоящего договора определяется лабораторией «Покупателя». В случае установления лабораторией «Покупателя» </w:t>
      </w:r>
      <w:proofErr w:type="gramStart"/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не соответствия</w:t>
      </w:r>
      <w:proofErr w:type="gramEnd"/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 качества товара указанному в НТД и качеству товара по настоящему Договору, «Покупатель» проводит независимую экспертизу товара в ГБУ «Свердловская Областная Ветеринарная лаборатория» либо в другой аккредитованной лаборатории. На период решения спорных ситуаций, указанных в п. 4.1.1, товар может быть принят «Покупателем» на ответственное хранение. В случае подтверждения независимой экспертизой несоответствия качества поставленного товара </w:t>
      </w:r>
      <w:proofErr w:type="gramStart"/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качеству</w:t>
      </w:r>
      <w:proofErr w:type="gramEnd"/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 указанному в п. 2.1 настоящего Договора, «Покупатель» направляет претензию «Поставщику» с требованием вывоза некачественного товара, оплаты услуг по хранению товара, услуг независимой экспертизы, услуг Уральской Торгово-промышленной палаты. Вместе с претензией «Покупатель» направляет счет на оплату выше указанных услуг. «Поставщик» обязан вывезти некачественный товар в течение 5 (пяти) суток с момента направления претензии «Покупателем».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4.4. Определение физического веса товара происходит </w:t>
      </w:r>
      <w:r w:rsidRPr="005C5602">
        <w:rPr>
          <w:rFonts w:ascii="Times New Roman" w:eastAsia="Times New Roman" w:hAnsi="Times New Roman"/>
          <w:sz w:val="24"/>
          <w:szCs w:val="24"/>
          <w:highlight w:val="yellow"/>
          <w:lang w:eastAsia="zh-CN"/>
        </w:rPr>
        <w:t>на автомобильных весах М8200А-60М4Н/ на вагонных весах М8300А-150</w:t>
      </w: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 «Покупателя», прошедших поверку в установленном порядке. </w:t>
      </w:r>
    </w:p>
    <w:p w:rsidR="005633B4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4.5. В части не противоречащей п. 4.1, 4.1.1, 4.2, 4.3, 4.4, 6.11 настоящего договора порядок приемки товара по качеству и количеству регулируется Инструкциями о порядке приемки продукции производственно-технического назначения по качеству и количеству (П-6, П-7), утвержденных Постановлениями Госарбитража СССР от 15 июня 1965 г., от 25 апреля 1966 г., (с дополнениями и изменениями).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633B4" w:rsidRPr="005C5602" w:rsidRDefault="005633B4" w:rsidP="005633B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b/>
          <w:sz w:val="24"/>
          <w:szCs w:val="24"/>
          <w:lang w:eastAsia="zh-CN"/>
        </w:rPr>
        <w:t>5. ПОРЯДОК И ФОРМА РАСЧЕТОВ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 xml:space="preserve">5.1. «Покупатель» обязуется произвести оплату в течение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1</w:t>
      </w:r>
      <w:r w:rsidRPr="005C5602">
        <w:rPr>
          <w:rFonts w:ascii="Times New Roman" w:hAnsi="Times New Roman"/>
          <w:sz w:val="24"/>
          <w:szCs w:val="24"/>
        </w:rPr>
        <w:t>0 (</w:t>
      </w:r>
      <w:r>
        <w:rPr>
          <w:rFonts w:ascii="Times New Roman" w:hAnsi="Times New Roman"/>
          <w:sz w:val="24"/>
          <w:szCs w:val="24"/>
        </w:rPr>
        <w:t>деся</w:t>
      </w:r>
      <w:r w:rsidRPr="005C5602">
        <w:rPr>
          <w:rFonts w:ascii="Times New Roman" w:hAnsi="Times New Roman"/>
          <w:sz w:val="24"/>
          <w:szCs w:val="24"/>
        </w:rPr>
        <w:t xml:space="preserve">ти) </w:t>
      </w: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календарных дней по факту получения товара, при наличии у «П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окупателя» оригинала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настоящего </w:t>
      </w: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договора</w:t>
      </w:r>
      <w:proofErr w:type="gramEnd"/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 подписанного Сторонами и правильно оформленных документов, указанных в п. 3.3.</w:t>
      </w:r>
    </w:p>
    <w:p w:rsidR="005633B4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5.2. Форма оплаты – безналичное перечисление денежных средств на расчетный счет «Поставщика». </w:t>
      </w:r>
    </w:p>
    <w:p w:rsidR="005633B4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B7B8F">
        <w:rPr>
          <w:rFonts w:ascii="Times New Roman" w:eastAsia="Times New Roman" w:hAnsi="Times New Roman"/>
          <w:sz w:val="24"/>
          <w:szCs w:val="24"/>
          <w:lang w:eastAsia="zh-CN"/>
        </w:rPr>
        <w:t>Обязательство Покупателя по оплате считается исполненным в момент зачисления денежных средств на корреспондентский счет банка Поставщика.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Обязательство по оплате может быть прекращено путем проведения сторонами зачета взаимных встречных требований.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5.3. Согласно п. 4.2 настоящего Договора, «Поставщик» возмещает «Покупателю» расходы по оплате услуг Уральской Торгово-промышленной палаты в течение 5 (пяти) банковских дней с момента направления счета на оплату с предоставлением «Покупателем» документов, подтверждающих оказание услуг Уральской Торгово-промышленной палатой.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5.4. Согласно п. 4.3 настоящего Договора «Поставщик» возмещает «Покупателю» расходы по оплате услуг независимой лаборатории в течение 5 (пяти) банковских дней с момента выставления последним счета на оплату в случае установления несоответствия качества товара.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5.5. Согласно п. 4.3 настоящего Договора «Поставщик» оплачивает «Покупателю» услуги хранения некачественного товара на складе в течение 5 (пяти) банковских дней с момента выставления счета на оплату в случае установления несоответствия качества товара.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5.6. «Поставщик» оплачивает услуги по хранению, по действующим расценкам «Покупателя», услуги независимой экспертизы по расценкам, установленным данной лабораторией, услуги представителя Уральской Торгово-промышленной палаты по действующим расценкам данной организации.</w:t>
      </w:r>
    </w:p>
    <w:p w:rsidR="005633B4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5.7. </w:t>
      </w:r>
      <w:r w:rsidRPr="005B7B8F">
        <w:rPr>
          <w:rFonts w:ascii="Times New Roman" w:eastAsia="Times New Roman" w:hAnsi="Times New Roman"/>
          <w:sz w:val="24"/>
          <w:szCs w:val="24"/>
          <w:lang w:eastAsia="zh-CN"/>
        </w:rPr>
        <w:t>Проценты на сумму отсрочки оплаты товара не начисляются и не уплачиваются.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633B4" w:rsidRPr="005C5602" w:rsidRDefault="005633B4" w:rsidP="005633B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b/>
          <w:sz w:val="24"/>
          <w:szCs w:val="24"/>
          <w:lang w:eastAsia="zh-CN"/>
        </w:rPr>
        <w:t>6. ОТВЕТСТВЕННОСТЬ СТОРОН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6.1. За просрочку поставки, за непоставку или недопоставку товара, за поставку </w:t>
      </w:r>
      <w:proofErr w:type="gramStart"/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товара</w:t>
      </w:r>
      <w:proofErr w:type="gramEnd"/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 не соответствующего по качеству, за несвоевременный вывоз некачественного товара в соответствии с п. 4.3. «Поставщик» уплачивает «Покупателю» штраф в размере </w:t>
      </w:r>
      <w:r w:rsidRPr="00187EE9">
        <w:rPr>
          <w:rFonts w:ascii="Times New Roman" w:eastAsia="Times New Roman" w:hAnsi="Times New Roman"/>
          <w:sz w:val="24"/>
          <w:szCs w:val="24"/>
          <w:lang w:eastAsia="zh-CN"/>
        </w:rPr>
        <w:t>10% от стоимости Товара, подлежащего к поставке в соответствии с п. 1.1. договора.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00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6.2. За просрочку оплаты виновная Сторона уплачивает неустойку в размере 0,1% от суммы оплаты за каждый день просрочки.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6.3. За просрочку поставки или недопоставку товара «Поставщик» уплачивает «Покупателю» неустойку в размере 0,1% от стоимости, не поставленного в срок товара, за каждый день просрочки.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6.4. Сторона вправе не истребовать п. 6.1, 6.2, 6.3, в этом случае штрафы, неустойки не начисляются.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6.5. В случае если взыскание штрафов, неустоек производится Стороной в судебном порядке, начисление штрафов, неустоек производится на основании решения суда.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6.6. Уплата неустойки не освобождает «Стороны» от исполнения обязательств по договору в полном объеме.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6.7. «Покупатель» имеет право предъявить Поставщику претензии по количеству поставленного товара не позднее 5 (пяти) рабочих дней, а по качеству - не позднее 30 (тридцати) календарных дней со дня получения Товара.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6.8. В случае </w:t>
      </w:r>
      <w:proofErr w:type="gramStart"/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не выполнения</w:t>
      </w:r>
      <w:proofErr w:type="gramEnd"/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 Поставщиком обязательств по договору (поставку не надлежащего качества товара, не поставку или не допоставку, нарушение сроков поставки), Покупатель имеет право на осуществление закупки товара у третьего лица с отнесением убытков (дополнительных расходов) на Поставщика по текущему договору.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6.9. «Покупатель» в одностороннем порядке вправе отказаться от приемки и/или оплаты товара в случае </w:t>
      </w:r>
      <w:proofErr w:type="gramStart"/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не выполнения</w:t>
      </w:r>
      <w:proofErr w:type="gramEnd"/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 «Поставщиком» обязательств по поставке товара в сроки, указанные в п. 1.1 настоящего Договора, а равно поставки товара без документов указанн</w:t>
      </w:r>
      <w:bookmarkStart w:id="1" w:name="_GoBack"/>
      <w:bookmarkEnd w:id="1"/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ых в п. 3.3 и/или сроком </w:t>
      </w: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с даты производства товара на момент поставки превышающим 1 (один) год и/или в упаковке не обеспечивающей сохранности товара.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6.10. «Поставщик» обязан, предоставить «Покупателю» инструкцию (заготовку в программе «</w:t>
      </w:r>
      <w:proofErr w:type="spellStart"/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Этран</w:t>
      </w:r>
      <w:proofErr w:type="spellEnd"/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») на отправку порожних вагонов в день прибытия вагонов на станцию назначения, с обязательным указанием контактной информации.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6.11. «Поставщик» возмещает «Покупателю» все убытки возникшие в результате нарушения «Поставщиком» п. 1.1, п. 6.10.</w:t>
      </w:r>
    </w:p>
    <w:p w:rsidR="005633B4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6.12. Поставщик имеет право требовать неустойку за просрочку оплаты со стороны Покупателя только в течение тридцати календарных дней с момента наступления обязательств Покупателя по оплате поставленного Товара в соответствии с пунктом 5.1 настоящего Договора.</w:t>
      </w:r>
    </w:p>
    <w:p w:rsidR="005633B4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6.13. </w:t>
      </w:r>
      <w:r w:rsidRPr="007A1752">
        <w:rPr>
          <w:rFonts w:ascii="Times New Roman" w:eastAsia="Times New Roman" w:hAnsi="Times New Roman"/>
          <w:sz w:val="24"/>
          <w:szCs w:val="24"/>
          <w:lang w:eastAsia="zh-CN"/>
        </w:rPr>
        <w:t>В случае отказа налоговым органом в возмещении Покупателю  суммы НДС, вследствие выставления Поставщиком  универсального передаточного документа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7A1752">
        <w:rPr>
          <w:rFonts w:ascii="Times New Roman" w:eastAsia="Times New Roman" w:hAnsi="Times New Roman"/>
          <w:sz w:val="24"/>
          <w:szCs w:val="24"/>
          <w:lang w:eastAsia="zh-CN"/>
        </w:rPr>
        <w:t>(счет-фактуры), оформленного в нарушение требований Налогового кодекса РФ, а равно неисполнения/ненадлежащего исполнения Поставщиком своих обязательств налогоплательщика, Поставщик  уплачивает Покупателю  штраф в размере не принятой к возмещению суммы НДС по выставленному Поставщиком УПД (счет-фактуре) в течение   10 (десяти) календарных дней, с момента получения соответствующего требования  Покупателя.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6.14. </w:t>
      </w:r>
      <w:r w:rsidRPr="007A1752">
        <w:rPr>
          <w:rFonts w:ascii="Times New Roman" w:eastAsia="Times New Roman" w:hAnsi="Times New Roman"/>
          <w:sz w:val="24"/>
          <w:szCs w:val="24"/>
          <w:lang w:eastAsia="zh-CN"/>
        </w:rPr>
        <w:t>В случае предъявления налоговым органом штрафных санкций, либо других решений налоговых органов повлекших за собой убытки Покупателя вследствие выставления Поставщиком  универсального передаточного документа (счет-фактуры, товарной накладной), оформленных в нарушение требований Налогового кодекса РФ, а равно неисполнения/ненадлежащего исполнения Поставщиком своих обязательств налогоплательщика, Поставщик  уплачивает Покупателю штраф в размере предъявленных штрафных санкций налоговым органом, либо доказанных убытков возникших в результате таких действий Поставщика в течение 10 (десяти) календарных дней с момента получения соответствующего требования Покупателя.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633B4" w:rsidRPr="005C5602" w:rsidRDefault="005633B4" w:rsidP="005633B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b/>
          <w:sz w:val="24"/>
          <w:szCs w:val="24"/>
          <w:lang w:eastAsia="zh-CN"/>
        </w:rPr>
        <w:t>7. ПОРЯДОК РАЗРЕШЕНИЯ СПОРОВ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7.1. Взаимоотношения «Сторон»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по настоящему договору регулирую</w:t>
      </w: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тся Гражданским кодексом РФ.</w:t>
      </w:r>
    </w:p>
    <w:p w:rsidR="005633B4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7.2. Все споры и разногласия «Сторон» подлежат рассмотрению в Арбитражном суде Свердловской области.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633B4" w:rsidRPr="005C5602" w:rsidRDefault="005633B4" w:rsidP="005633B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b/>
          <w:sz w:val="24"/>
          <w:szCs w:val="24"/>
          <w:lang w:eastAsia="zh-CN"/>
        </w:rPr>
        <w:t>8. СРОК ДЕЙСТВИЯ ДОГОВОРА И ПРОЧИЕ УСЛОВИЯ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5602">
        <w:rPr>
          <w:rFonts w:ascii="Times New Roman" w:hAnsi="Times New Roman"/>
          <w:sz w:val="24"/>
          <w:szCs w:val="24"/>
        </w:rPr>
        <w:t xml:space="preserve">8.1. Изменения содержания настоящего Договора могут совершаться только путем подписания уполномоченными представителями Сторон </w:t>
      </w:r>
      <w:proofErr w:type="gramStart"/>
      <w:r w:rsidRPr="005C5602">
        <w:rPr>
          <w:rFonts w:ascii="Times New Roman" w:hAnsi="Times New Roman"/>
          <w:sz w:val="24"/>
          <w:szCs w:val="24"/>
        </w:rPr>
        <w:t>соответствующих дополнительных соглашений</w:t>
      </w:r>
      <w:proofErr w:type="gramEnd"/>
      <w:r w:rsidRPr="005C5602">
        <w:rPr>
          <w:rFonts w:ascii="Times New Roman" w:hAnsi="Times New Roman"/>
          <w:sz w:val="24"/>
          <w:szCs w:val="24"/>
        </w:rPr>
        <w:t xml:space="preserve"> являющихся приложениями к настоящему договору.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5602">
        <w:rPr>
          <w:rFonts w:ascii="Times New Roman" w:hAnsi="Times New Roman"/>
          <w:sz w:val="24"/>
          <w:szCs w:val="24"/>
        </w:rPr>
        <w:t>8.2. Если какие-либо условия в дополнительных соглашениях к настоящему Договору противоречат положениям настоящего Договора, то условия дополнительных соглашений являются приоритетными.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5602">
        <w:rPr>
          <w:rFonts w:ascii="Times New Roman" w:hAnsi="Times New Roman"/>
          <w:sz w:val="24"/>
          <w:szCs w:val="24"/>
        </w:rPr>
        <w:t>8.3. Договор составлен в двух экземплярах (по одному у каждой из Сторон), имеющих одинаковую юридическую силу.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5602">
        <w:rPr>
          <w:rFonts w:ascii="Times New Roman" w:hAnsi="Times New Roman"/>
          <w:sz w:val="24"/>
          <w:szCs w:val="24"/>
        </w:rPr>
        <w:t>8.4. Договор вступает в силу с момента подписа</w:t>
      </w:r>
      <w:r>
        <w:rPr>
          <w:rFonts w:ascii="Times New Roman" w:hAnsi="Times New Roman"/>
          <w:sz w:val="24"/>
          <w:szCs w:val="24"/>
        </w:rPr>
        <w:t>ния и действует до 31.12.2016.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5602">
        <w:rPr>
          <w:rFonts w:ascii="Times New Roman" w:hAnsi="Times New Roman"/>
          <w:sz w:val="24"/>
          <w:szCs w:val="24"/>
        </w:rPr>
        <w:t>8.5. Права и обязанности «Сторон» по договору не могут быть переданы (уступлены) третьим лицам без письменного согласия «Сторон» по договору.</w:t>
      </w:r>
    </w:p>
    <w:p w:rsidR="005633B4" w:rsidRDefault="005633B4" w:rsidP="005633B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5602">
        <w:rPr>
          <w:rFonts w:ascii="Times New Roman" w:hAnsi="Times New Roman"/>
          <w:sz w:val="24"/>
          <w:szCs w:val="24"/>
        </w:rPr>
        <w:t>8.6. Договор и связанные с ним документы, переданные посредством факсимильной связи, имеют юридическую силу для обеих «Сторон». Договор и дополнения, изменения к нему должны быть переданы по почте или лично в подлиннике в срок не позднее двух недель.</w:t>
      </w:r>
    </w:p>
    <w:p w:rsidR="005633B4" w:rsidRDefault="005633B4" w:rsidP="00563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8.7. Направление юридически значимых сообщений</w:t>
      </w:r>
    </w:p>
    <w:p w:rsidR="005633B4" w:rsidRDefault="005633B4" w:rsidP="00563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8.7.1. Если иное не предусмотрено законом, заявления, уведомления, извещения, требования или иные юридически значимые сообщения, с которыми закон или сделка связывает наступление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lastRenderedPageBreak/>
        <w:t>гражданско-правовых последствий для другого лица, влекут для этого лица такие последствия с момента доставки соответствующего сообщения ему или его представителю.</w:t>
      </w:r>
    </w:p>
    <w:p w:rsidR="005633B4" w:rsidRDefault="005633B4" w:rsidP="00563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8.7.2. Юридическое лицо несет риск последствий неполучения юридически значимых сообщений, доставленных по адресу, указанному в едином государственном реестре юридических лиц (ЕГРЮЛ), а также риск отсутствия по указанному адресу своего органа или представителя. Сообщения, доставленные по адресу, указанному в ЕГРЮЛ, считаются полученными юридическим лицом, даже если оно не находится по указанному адресу.</w:t>
      </w:r>
    </w:p>
    <w:p w:rsidR="005633B4" w:rsidRPr="005C5602" w:rsidRDefault="005633B4" w:rsidP="005633B4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633B4" w:rsidRPr="005C5602" w:rsidRDefault="005633B4" w:rsidP="005633B4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5C5602">
        <w:rPr>
          <w:rFonts w:ascii="Times New Roman" w:hAnsi="Times New Roman"/>
          <w:b/>
          <w:caps/>
          <w:sz w:val="24"/>
          <w:szCs w:val="24"/>
        </w:rPr>
        <w:t>9. Адреса и реквизиты сторон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5633B4" w:rsidRPr="005C5602" w:rsidTr="00C67815">
        <w:tc>
          <w:tcPr>
            <w:tcW w:w="4927" w:type="dxa"/>
            <w:shd w:val="clear" w:color="auto" w:fill="auto"/>
          </w:tcPr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560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«</w:t>
            </w:r>
            <w:r w:rsidRPr="005C5602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ПОКУПАТЕЛЬ»:</w:t>
            </w:r>
          </w:p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560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Полное наименование:</w:t>
            </w:r>
          </w:p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5602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Открытое акционерное общество «Богдановичский комбикормовый завод».</w:t>
            </w:r>
          </w:p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560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Сокращенное наименование: </w:t>
            </w:r>
          </w:p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5C5602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ОАО «Богдановичский комбикормовый завод».</w:t>
            </w:r>
          </w:p>
          <w:p w:rsidR="005633B4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1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Адрес (место нахождения) юридического лица: 623537, Свердловская область, г. Богданович, ул. Степана Разина, 64.</w:t>
            </w:r>
          </w:p>
          <w:p w:rsidR="005633B4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560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ИНН 6605002100, КПП </w:t>
            </w:r>
            <w:r w:rsidRPr="007A175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660850001</w:t>
            </w:r>
          </w:p>
          <w:p w:rsidR="005633B4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560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р/с № 40702810800090000244, </w:t>
            </w:r>
            <w:r w:rsidRPr="007A175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Филиал АКБ "Легион" (АО) в г. Екатеринбург в Уральском ГУ Банка России к/с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7A175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30101810465770000405  БИК</w:t>
            </w:r>
            <w:proofErr w:type="gramEnd"/>
            <w:r w:rsidRPr="007A175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046577405.</w:t>
            </w:r>
          </w:p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560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ОКПО 04537234, ОГРН 1026600705790</w:t>
            </w:r>
          </w:p>
          <w:p w:rsidR="005633B4" w:rsidRPr="005C5602" w:rsidRDefault="005633B4" w:rsidP="00C6781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560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Тел./факс: (34376)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556-81</w:t>
            </w:r>
            <w:r w:rsidRPr="005C560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      </w:t>
            </w:r>
          </w:p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5C5602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Отгрузочные реквизиты:</w:t>
            </w:r>
          </w:p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560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ст. Богданович, Свердловской ж. д., код 793209 получатель ОАО «Богдановичский комбикормовый завод» код 1350 </w:t>
            </w:r>
          </w:p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560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подъездные пути Богдановичского предприятия промышленного железнодорожного транспорта Филиал ОАО «Уралпромжелдортранс»</w:t>
            </w:r>
          </w:p>
          <w:p w:rsidR="005633B4" w:rsidRPr="005C5602" w:rsidRDefault="005633B4" w:rsidP="00C6781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5C5602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 xml:space="preserve">e-mail: omts@combikorm.ru, </w:t>
            </w:r>
            <w:hyperlink r:id="rId16" w:history="1">
              <w:r w:rsidRPr="005C5602">
                <w:rPr>
                  <w:rStyle w:val="aa"/>
                  <w:rFonts w:ascii="Times New Roman" w:eastAsia="Times New Roman" w:hAnsi="Times New Roman"/>
                  <w:sz w:val="24"/>
                  <w:szCs w:val="24"/>
                  <w:lang w:val="en-US" w:eastAsia="zh-CN"/>
                </w:rPr>
                <w:t>snab@combikorm.ru</w:t>
              </w:r>
            </w:hyperlink>
          </w:p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4927" w:type="dxa"/>
            <w:shd w:val="clear" w:color="auto" w:fill="auto"/>
          </w:tcPr>
          <w:p w:rsidR="005633B4" w:rsidRPr="00902F44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zh-CN"/>
              </w:rPr>
            </w:pPr>
          </w:p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5602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«ПОСТАВЩИК»</w:t>
            </w:r>
            <w:r w:rsidRPr="005C560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:</w:t>
            </w:r>
          </w:p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5602">
              <w:rPr>
                <w:rFonts w:ascii="Times New Roman" w:hAnsi="Times New Roman"/>
                <w:sz w:val="24"/>
                <w:szCs w:val="24"/>
              </w:rPr>
              <w:t>Полное наименование: __________________</w:t>
            </w:r>
            <w:r w:rsidRPr="005C560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602">
              <w:rPr>
                <w:rFonts w:ascii="Times New Roman" w:hAnsi="Times New Roman"/>
                <w:sz w:val="24"/>
                <w:szCs w:val="24"/>
              </w:rPr>
              <w:t>Сокращенное наименование: _____________.</w:t>
            </w:r>
          </w:p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602">
              <w:rPr>
                <w:rFonts w:ascii="Times New Roman" w:hAnsi="Times New Roman"/>
                <w:sz w:val="24"/>
                <w:szCs w:val="24"/>
              </w:rPr>
              <w:t>Место нахождения: _____________________.</w:t>
            </w:r>
          </w:p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602">
              <w:rPr>
                <w:rFonts w:ascii="Times New Roman" w:hAnsi="Times New Roman"/>
                <w:sz w:val="24"/>
                <w:szCs w:val="24"/>
              </w:rPr>
              <w:t>ИНН __________, КПП _________</w:t>
            </w:r>
          </w:p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602">
              <w:rPr>
                <w:rFonts w:ascii="Times New Roman" w:hAnsi="Times New Roman"/>
                <w:sz w:val="24"/>
                <w:szCs w:val="24"/>
              </w:rPr>
              <w:t>ОГРН _____________, ОКПО ________</w:t>
            </w:r>
          </w:p>
          <w:p w:rsidR="005633B4" w:rsidRPr="005C5602" w:rsidRDefault="005633B4" w:rsidP="00C6781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602">
              <w:rPr>
                <w:rFonts w:ascii="Times New Roman" w:hAnsi="Times New Roman"/>
                <w:sz w:val="24"/>
                <w:szCs w:val="24"/>
              </w:rPr>
              <w:t>Р/с __________________________</w:t>
            </w:r>
          </w:p>
          <w:p w:rsidR="005633B4" w:rsidRPr="005C5602" w:rsidRDefault="005633B4" w:rsidP="00C6781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602">
              <w:rPr>
                <w:rFonts w:ascii="Times New Roman" w:hAnsi="Times New Roman"/>
                <w:sz w:val="24"/>
                <w:szCs w:val="24"/>
              </w:rPr>
              <w:t>в _____________________________________</w:t>
            </w:r>
          </w:p>
          <w:p w:rsidR="005633B4" w:rsidRPr="005C5602" w:rsidRDefault="005633B4" w:rsidP="00C6781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602">
              <w:rPr>
                <w:rFonts w:ascii="Times New Roman" w:hAnsi="Times New Roman"/>
                <w:sz w:val="24"/>
                <w:szCs w:val="24"/>
              </w:rPr>
              <w:t>К/</w:t>
            </w:r>
            <w:proofErr w:type="gramStart"/>
            <w:r w:rsidRPr="005C560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5C5602">
              <w:rPr>
                <w:rFonts w:ascii="Times New Roman" w:hAnsi="Times New Roman"/>
                <w:sz w:val="24"/>
                <w:szCs w:val="24"/>
              </w:rPr>
              <w:t xml:space="preserve"> ____________________, БИК _________.</w:t>
            </w:r>
          </w:p>
          <w:p w:rsidR="005633B4" w:rsidRPr="005C5602" w:rsidRDefault="005633B4" w:rsidP="00C6781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5C560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Тел./факс:</w:t>
            </w:r>
          </w:p>
        </w:tc>
      </w:tr>
      <w:tr w:rsidR="005633B4" w:rsidRPr="005C5602" w:rsidTr="00C67815">
        <w:tc>
          <w:tcPr>
            <w:tcW w:w="4927" w:type="dxa"/>
            <w:shd w:val="clear" w:color="auto" w:fill="auto"/>
          </w:tcPr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560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Генеральный директор</w:t>
            </w:r>
          </w:p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560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____________________ Буксман В.В.</w:t>
            </w:r>
          </w:p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927" w:type="dxa"/>
            <w:shd w:val="clear" w:color="auto" w:fill="auto"/>
          </w:tcPr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294B3C" w:rsidRDefault="00294B3C" w:rsidP="008C3BB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294B3C" w:rsidSect="00D94209">
      <w:headerReference w:type="default" r:id="rId17"/>
      <w:footerReference w:type="default" r:id="rId18"/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4EE" w:rsidRDefault="003604EE" w:rsidP="00D72456">
      <w:pPr>
        <w:spacing w:after="0" w:line="240" w:lineRule="auto"/>
      </w:pPr>
      <w:r>
        <w:separator/>
      </w:r>
    </w:p>
  </w:endnote>
  <w:endnote w:type="continuationSeparator" w:id="0">
    <w:p w:rsidR="003604EE" w:rsidRDefault="003604EE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708"/>
      <w:gridCol w:w="2672"/>
      <w:gridCol w:w="3190"/>
    </w:tblGrid>
    <w:tr w:rsidR="00F45092" w:rsidTr="00716CC7">
      <w:tc>
        <w:tcPr>
          <w:tcW w:w="3708" w:type="dxa"/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2672" w:type="dxa"/>
          <w:tcBorders>
            <w:top w:val="nil"/>
            <w:left w:val="nil"/>
            <w:bottom w:val="single" w:sz="4" w:space="0" w:color="000000"/>
            <w:right w:val="nil"/>
          </w:tcBorders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3190" w:type="dxa"/>
          <w:tcBorders>
            <w:top w:val="nil"/>
            <w:left w:val="nil"/>
            <w:bottom w:val="single" w:sz="4" w:space="0" w:color="000000"/>
            <w:right w:val="nil"/>
          </w:tcBorders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</w:p>
      </w:tc>
    </w:tr>
    <w:tr w:rsidR="00F45092" w:rsidTr="00716CC7">
      <w:tc>
        <w:tcPr>
          <w:tcW w:w="3708" w:type="dxa"/>
          <w:hideMark/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М.П.</w:t>
          </w:r>
        </w:p>
      </w:tc>
      <w:tc>
        <w:tcPr>
          <w:tcW w:w="2672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:rsidR="00F45092" w:rsidRDefault="00F45092" w:rsidP="00716CC7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(подпись)</w:t>
          </w:r>
        </w:p>
      </w:tc>
      <w:tc>
        <w:tcPr>
          <w:tcW w:w="3190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:rsidR="00F45092" w:rsidRDefault="00F45092" w:rsidP="00716CC7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(Фамилия, имя, отчество)</w:t>
          </w:r>
        </w:p>
      </w:tc>
    </w:tr>
  </w:tbl>
  <w:p w:rsidR="00F45092" w:rsidRDefault="00F4509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7CC" w:rsidRDefault="001E17C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821" w:rsidRDefault="0022582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4EE" w:rsidRDefault="003604EE" w:rsidP="00D72456">
      <w:pPr>
        <w:spacing w:after="0" w:line="240" w:lineRule="auto"/>
      </w:pPr>
      <w:r>
        <w:separator/>
      </w:r>
    </w:p>
  </w:footnote>
  <w:footnote w:type="continuationSeparator" w:id="0">
    <w:p w:rsidR="003604EE" w:rsidRDefault="003604EE" w:rsidP="00D72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092" w:rsidRPr="00871A57" w:rsidRDefault="00F45092" w:rsidP="00225821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 w:rsidRPr="00871A57">
      <w:rPr>
        <w:rFonts w:ascii="Times New Roman" w:hAnsi="Times New Roman"/>
        <w:b/>
        <w:smallCaps/>
        <w:sz w:val="24"/>
        <w:szCs w:val="24"/>
      </w:rPr>
      <w:t>Приложение №1</w:t>
    </w:r>
  </w:p>
  <w:p w:rsidR="00F45092" w:rsidRPr="001D3871" w:rsidRDefault="00F45092" w:rsidP="00225821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EE4BE9">
      <w:rPr>
        <w:rFonts w:ascii="Times New Roman" w:hAnsi="Times New Roman"/>
        <w:b/>
        <w:smallCaps/>
        <w:sz w:val="24"/>
        <w:szCs w:val="24"/>
      </w:rPr>
      <w:t>2913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EE4BE9">
      <w:rPr>
        <w:rFonts w:ascii="Times New Roman" w:hAnsi="Times New Roman"/>
        <w:b/>
        <w:smallCaps/>
        <w:sz w:val="24"/>
        <w:szCs w:val="24"/>
      </w:rPr>
      <w:t>27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proofErr w:type="gramStart"/>
    <w:r w:rsidR="00EE4BE9">
      <w:rPr>
        <w:rFonts w:ascii="Times New Roman" w:hAnsi="Times New Roman"/>
        <w:b/>
        <w:smallCaps/>
        <w:sz w:val="24"/>
        <w:szCs w:val="24"/>
      </w:rPr>
      <w:t>мая</w:t>
    </w:r>
    <w:r>
      <w:rPr>
        <w:rFonts w:ascii="Times New Roman" w:hAnsi="Times New Roman"/>
        <w:b/>
        <w:smallCaps/>
        <w:sz w:val="24"/>
        <w:szCs w:val="24"/>
      </w:rPr>
      <w:t xml:space="preserve"> 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 w:rsidR="005633B4">
      <w:rPr>
        <w:rFonts w:ascii="Times New Roman" w:hAnsi="Times New Roman"/>
        <w:b/>
        <w:smallCaps/>
        <w:sz w:val="24"/>
        <w:szCs w:val="24"/>
      </w:rPr>
      <w:t>6</w:t>
    </w:r>
    <w:proofErr w:type="gramEnd"/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4D3" w:rsidRPr="00871A57" w:rsidRDefault="00FF04D3" w:rsidP="00225821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Приложение №2</w:t>
    </w:r>
  </w:p>
  <w:p w:rsidR="00FF04D3" w:rsidRPr="001D3871" w:rsidRDefault="00FF04D3" w:rsidP="00225821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5633B4">
      <w:rPr>
        <w:rFonts w:ascii="Times New Roman" w:hAnsi="Times New Roman"/>
        <w:b/>
        <w:smallCaps/>
        <w:sz w:val="24"/>
        <w:szCs w:val="24"/>
      </w:rPr>
      <w:t>2913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5633B4">
      <w:rPr>
        <w:rFonts w:ascii="Times New Roman" w:hAnsi="Times New Roman"/>
        <w:b/>
        <w:smallCaps/>
        <w:sz w:val="24"/>
        <w:szCs w:val="24"/>
      </w:rPr>
      <w:t>27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proofErr w:type="gramStart"/>
    <w:r w:rsidR="005633B4">
      <w:rPr>
        <w:rFonts w:ascii="Times New Roman" w:hAnsi="Times New Roman"/>
        <w:b/>
        <w:smallCaps/>
        <w:sz w:val="24"/>
        <w:szCs w:val="24"/>
      </w:rPr>
      <w:t>мая</w:t>
    </w:r>
    <w:r>
      <w:rPr>
        <w:rFonts w:ascii="Times New Roman" w:hAnsi="Times New Roman"/>
        <w:b/>
        <w:smallCaps/>
        <w:sz w:val="24"/>
        <w:szCs w:val="24"/>
      </w:rPr>
      <w:t xml:space="preserve"> 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 w:rsidR="005633B4">
      <w:rPr>
        <w:rFonts w:ascii="Times New Roman" w:hAnsi="Times New Roman"/>
        <w:b/>
        <w:smallCaps/>
        <w:sz w:val="24"/>
        <w:szCs w:val="24"/>
      </w:rPr>
      <w:t>6</w:t>
    </w:r>
    <w:proofErr w:type="gramEnd"/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5DF" w:rsidRPr="00871A57" w:rsidRDefault="008355DF" w:rsidP="008355DF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Приложение №3</w:t>
    </w:r>
  </w:p>
  <w:p w:rsidR="008355DF" w:rsidRPr="001D3871" w:rsidRDefault="008355DF" w:rsidP="008355DF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5633B4">
      <w:rPr>
        <w:rFonts w:ascii="Times New Roman" w:hAnsi="Times New Roman"/>
        <w:b/>
        <w:smallCaps/>
        <w:sz w:val="24"/>
        <w:szCs w:val="24"/>
      </w:rPr>
      <w:t>2913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5633B4">
      <w:rPr>
        <w:rFonts w:ascii="Times New Roman" w:hAnsi="Times New Roman"/>
        <w:b/>
        <w:smallCaps/>
        <w:sz w:val="24"/>
        <w:szCs w:val="24"/>
      </w:rPr>
      <w:t>27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 w:rsidR="005633B4">
      <w:rPr>
        <w:rFonts w:ascii="Times New Roman" w:hAnsi="Times New Roman"/>
        <w:b/>
        <w:smallCaps/>
        <w:sz w:val="24"/>
        <w:szCs w:val="24"/>
      </w:rPr>
      <w:t>мая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 w:rsidR="005633B4">
      <w:rPr>
        <w:rFonts w:ascii="Times New Roman" w:hAnsi="Times New Roman"/>
        <w:b/>
        <w:smallCaps/>
        <w:sz w:val="24"/>
        <w:szCs w:val="24"/>
      </w:rPr>
      <w:t>6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  <w:p w:rsidR="00225821" w:rsidRPr="00225821" w:rsidRDefault="00225821" w:rsidP="0022582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046B2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2C98"/>
    <w:rsid w:val="000A60D7"/>
    <w:rsid w:val="000A75A7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21B8"/>
    <w:rsid w:val="0010783A"/>
    <w:rsid w:val="00114B7B"/>
    <w:rsid w:val="00123F3D"/>
    <w:rsid w:val="00126BBD"/>
    <w:rsid w:val="00127651"/>
    <w:rsid w:val="00137740"/>
    <w:rsid w:val="0014104F"/>
    <w:rsid w:val="0014213A"/>
    <w:rsid w:val="00150B14"/>
    <w:rsid w:val="00151F0B"/>
    <w:rsid w:val="0016492E"/>
    <w:rsid w:val="0016786E"/>
    <w:rsid w:val="00171082"/>
    <w:rsid w:val="001746EC"/>
    <w:rsid w:val="00174907"/>
    <w:rsid w:val="001753AC"/>
    <w:rsid w:val="0018483D"/>
    <w:rsid w:val="001900B1"/>
    <w:rsid w:val="00191F72"/>
    <w:rsid w:val="001A0BBD"/>
    <w:rsid w:val="001A4801"/>
    <w:rsid w:val="001A5380"/>
    <w:rsid w:val="001B0A7D"/>
    <w:rsid w:val="001B35CB"/>
    <w:rsid w:val="001B5F2E"/>
    <w:rsid w:val="001B6DE5"/>
    <w:rsid w:val="001B7775"/>
    <w:rsid w:val="001C3AE3"/>
    <w:rsid w:val="001C7848"/>
    <w:rsid w:val="001D13BB"/>
    <w:rsid w:val="001D3871"/>
    <w:rsid w:val="001D53B6"/>
    <w:rsid w:val="001E1591"/>
    <w:rsid w:val="001E17CC"/>
    <w:rsid w:val="001E4EAB"/>
    <w:rsid w:val="001F1C6C"/>
    <w:rsid w:val="001F425F"/>
    <w:rsid w:val="00200026"/>
    <w:rsid w:val="00203F9B"/>
    <w:rsid w:val="00205A0C"/>
    <w:rsid w:val="00205E74"/>
    <w:rsid w:val="0021448C"/>
    <w:rsid w:val="00214D96"/>
    <w:rsid w:val="00215374"/>
    <w:rsid w:val="00221115"/>
    <w:rsid w:val="00225821"/>
    <w:rsid w:val="0023299C"/>
    <w:rsid w:val="00240A0E"/>
    <w:rsid w:val="002439DC"/>
    <w:rsid w:val="00244F09"/>
    <w:rsid w:val="00257B15"/>
    <w:rsid w:val="0026787E"/>
    <w:rsid w:val="00272B44"/>
    <w:rsid w:val="00283B98"/>
    <w:rsid w:val="0028607E"/>
    <w:rsid w:val="00294B3C"/>
    <w:rsid w:val="00295BA7"/>
    <w:rsid w:val="00297631"/>
    <w:rsid w:val="002A285D"/>
    <w:rsid w:val="002A49AA"/>
    <w:rsid w:val="002A7DEF"/>
    <w:rsid w:val="002B101B"/>
    <w:rsid w:val="002B24A9"/>
    <w:rsid w:val="002C2DE4"/>
    <w:rsid w:val="002C4618"/>
    <w:rsid w:val="002C6A79"/>
    <w:rsid w:val="002D0FD9"/>
    <w:rsid w:val="002D5B24"/>
    <w:rsid w:val="002F0F80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1412"/>
    <w:rsid w:val="00341DC4"/>
    <w:rsid w:val="00343C72"/>
    <w:rsid w:val="00343E9C"/>
    <w:rsid w:val="00343F16"/>
    <w:rsid w:val="003447C8"/>
    <w:rsid w:val="0035146E"/>
    <w:rsid w:val="003562C1"/>
    <w:rsid w:val="0035749E"/>
    <w:rsid w:val="003604E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A3265"/>
    <w:rsid w:val="003A4A57"/>
    <w:rsid w:val="003A5250"/>
    <w:rsid w:val="003A63C1"/>
    <w:rsid w:val="003A6D72"/>
    <w:rsid w:val="003B1ABA"/>
    <w:rsid w:val="003B3E9D"/>
    <w:rsid w:val="003B6BEA"/>
    <w:rsid w:val="003B75BC"/>
    <w:rsid w:val="003C172E"/>
    <w:rsid w:val="003C2345"/>
    <w:rsid w:val="003C286C"/>
    <w:rsid w:val="003C3B7C"/>
    <w:rsid w:val="003C7385"/>
    <w:rsid w:val="003D0E66"/>
    <w:rsid w:val="003D4351"/>
    <w:rsid w:val="003E71A1"/>
    <w:rsid w:val="003E7FEC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74B3B"/>
    <w:rsid w:val="004772AD"/>
    <w:rsid w:val="00481BAE"/>
    <w:rsid w:val="00481D24"/>
    <w:rsid w:val="00483C03"/>
    <w:rsid w:val="00491BBB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B6612"/>
    <w:rsid w:val="004C1F6A"/>
    <w:rsid w:val="004D0CDE"/>
    <w:rsid w:val="004D1462"/>
    <w:rsid w:val="004D28E3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17E31"/>
    <w:rsid w:val="00520E5D"/>
    <w:rsid w:val="00521003"/>
    <w:rsid w:val="005218F8"/>
    <w:rsid w:val="00522A03"/>
    <w:rsid w:val="00525A1F"/>
    <w:rsid w:val="00527687"/>
    <w:rsid w:val="00527DE1"/>
    <w:rsid w:val="0054018C"/>
    <w:rsid w:val="00542741"/>
    <w:rsid w:val="005446EB"/>
    <w:rsid w:val="0055654F"/>
    <w:rsid w:val="00556D52"/>
    <w:rsid w:val="005624A4"/>
    <w:rsid w:val="005633B4"/>
    <w:rsid w:val="005639D0"/>
    <w:rsid w:val="005670DE"/>
    <w:rsid w:val="00573202"/>
    <w:rsid w:val="00576133"/>
    <w:rsid w:val="005774B5"/>
    <w:rsid w:val="00587186"/>
    <w:rsid w:val="00591E65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7B5"/>
    <w:rsid w:val="0060273D"/>
    <w:rsid w:val="00605236"/>
    <w:rsid w:val="00607F11"/>
    <w:rsid w:val="00611897"/>
    <w:rsid w:val="006131F0"/>
    <w:rsid w:val="00614281"/>
    <w:rsid w:val="006318BD"/>
    <w:rsid w:val="00640B4F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8FF"/>
    <w:rsid w:val="00685C2B"/>
    <w:rsid w:val="006863C6"/>
    <w:rsid w:val="006928F9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6CC7"/>
    <w:rsid w:val="00717035"/>
    <w:rsid w:val="00717476"/>
    <w:rsid w:val="00722252"/>
    <w:rsid w:val="0072371E"/>
    <w:rsid w:val="0072502B"/>
    <w:rsid w:val="00733BD8"/>
    <w:rsid w:val="00740C35"/>
    <w:rsid w:val="007412E0"/>
    <w:rsid w:val="00743336"/>
    <w:rsid w:val="00755BC8"/>
    <w:rsid w:val="00766B77"/>
    <w:rsid w:val="00766FDD"/>
    <w:rsid w:val="00767E66"/>
    <w:rsid w:val="00773925"/>
    <w:rsid w:val="00774142"/>
    <w:rsid w:val="00782B2D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55DF"/>
    <w:rsid w:val="00837113"/>
    <w:rsid w:val="00844916"/>
    <w:rsid w:val="00845939"/>
    <w:rsid w:val="00845C42"/>
    <w:rsid w:val="008544E7"/>
    <w:rsid w:val="00856D7E"/>
    <w:rsid w:val="00860AE2"/>
    <w:rsid w:val="00861103"/>
    <w:rsid w:val="008629F9"/>
    <w:rsid w:val="008648CD"/>
    <w:rsid w:val="00867985"/>
    <w:rsid w:val="00871A57"/>
    <w:rsid w:val="008729AB"/>
    <w:rsid w:val="00872FE7"/>
    <w:rsid w:val="008910A1"/>
    <w:rsid w:val="00892052"/>
    <w:rsid w:val="00895F82"/>
    <w:rsid w:val="008A643A"/>
    <w:rsid w:val="008B00E5"/>
    <w:rsid w:val="008B0507"/>
    <w:rsid w:val="008B280D"/>
    <w:rsid w:val="008B2928"/>
    <w:rsid w:val="008B5B02"/>
    <w:rsid w:val="008B7B2C"/>
    <w:rsid w:val="008C0D94"/>
    <w:rsid w:val="008C3453"/>
    <w:rsid w:val="008C3BBA"/>
    <w:rsid w:val="008C7AAD"/>
    <w:rsid w:val="008D697C"/>
    <w:rsid w:val="008E2AD4"/>
    <w:rsid w:val="008E7810"/>
    <w:rsid w:val="008F5737"/>
    <w:rsid w:val="008F64BF"/>
    <w:rsid w:val="008F77D5"/>
    <w:rsid w:val="008F7F40"/>
    <w:rsid w:val="009014A5"/>
    <w:rsid w:val="00904028"/>
    <w:rsid w:val="0090664E"/>
    <w:rsid w:val="009068B4"/>
    <w:rsid w:val="0091208B"/>
    <w:rsid w:val="009131B4"/>
    <w:rsid w:val="009144EA"/>
    <w:rsid w:val="009178C6"/>
    <w:rsid w:val="0092429E"/>
    <w:rsid w:val="0092480C"/>
    <w:rsid w:val="009261E2"/>
    <w:rsid w:val="00934E93"/>
    <w:rsid w:val="0095030A"/>
    <w:rsid w:val="00950E4A"/>
    <w:rsid w:val="00951249"/>
    <w:rsid w:val="00953744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5477"/>
    <w:rsid w:val="009A5B5C"/>
    <w:rsid w:val="009B2F5A"/>
    <w:rsid w:val="009B4010"/>
    <w:rsid w:val="009B4113"/>
    <w:rsid w:val="009D5C9B"/>
    <w:rsid w:val="009E4FCC"/>
    <w:rsid w:val="009E52D4"/>
    <w:rsid w:val="009E5FD9"/>
    <w:rsid w:val="009E6741"/>
    <w:rsid w:val="009F0225"/>
    <w:rsid w:val="00A01F5D"/>
    <w:rsid w:val="00A06D74"/>
    <w:rsid w:val="00A152CB"/>
    <w:rsid w:val="00A15998"/>
    <w:rsid w:val="00A15C06"/>
    <w:rsid w:val="00A215B7"/>
    <w:rsid w:val="00A21CF1"/>
    <w:rsid w:val="00A26454"/>
    <w:rsid w:val="00A2791A"/>
    <w:rsid w:val="00A315E5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C5970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2583"/>
    <w:rsid w:val="00B02836"/>
    <w:rsid w:val="00B04E6E"/>
    <w:rsid w:val="00B1090D"/>
    <w:rsid w:val="00B11B40"/>
    <w:rsid w:val="00B12809"/>
    <w:rsid w:val="00B15854"/>
    <w:rsid w:val="00B2178D"/>
    <w:rsid w:val="00B21FDF"/>
    <w:rsid w:val="00B22148"/>
    <w:rsid w:val="00B2706B"/>
    <w:rsid w:val="00B31A35"/>
    <w:rsid w:val="00B37DE8"/>
    <w:rsid w:val="00B37EF4"/>
    <w:rsid w:val="00B43080"/>
    <w:rsid w:val="00B43E41"/>
    <w:rsid w:val="00B45DEC"/>
    <w:rsid w:val="00B537D6"/>
    <w:rsid w:val="00B5404E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87A2E"/>
    <w:rsid w:val="00B90B3B"/>
    <w:rsid w:val="00B93565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11889"/>
    <w:rsid w:val="00C231C2"/>
    <w:rsid w:val="00C45663"/>
    <w:rsid w:val="00C46261"/>
    <w:rsid w:val="00C46E8A"/>
    <w:rsid w:val="00C57E37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2A49"/>
    <w:rsid w:val="00C92BDB"/>
    <w:rsid w:val="00C92EBC"/>
    <w:rsid w:val="00C97C44"/>
    <w:rsid w:val="00C97C45"/>
    <w:rsid w:val="00CA22DC"/>
    <w:rsid w:val="00CA35D9"/>
    <w:rsid w:val="00CB6569"/>
    <w:rsid w:val="00CC0BB6"/>
    <w:rsid w:val="00CC5508"/>
    <w:rsid w:val="00CC678A"/>
    <w:rsid w:val="00CD30E8"/>
    <w:rsid w:val="00CE2C80"/>
    <w:rsid w:val="00CF3153"/>
    <w:rsid w:val="00CF3C52"/>
    <w:rsid w:val="00D032DA"/>
    <w:rsid w:val="00D03A64"/>
    <w:rsid w:val="00D046F2"/>
    <w:rsid w:val="00D06D40"/>
    <w:rsid w:val="00D123B1"/>
    <w:rsid w:val="00D14B78"/>
    <w:rsid w:val="00D15110"/>
    <w:rsid w:val="00D15937"/>
    <w:rsid w:val="00D16C17"/>
    <w:rsid w:val="00D16D48"/>
    <w:rsid w:val="00D2572B"/>
    <w:rsid w:val="00D25A5F"/>
    <w:rsid w:val="00D26D02"/>
    <w:rsid w:val="00D278C9"/>
    <w:rsid w:val="00D317EC"/>
    <w:rsid w:val="00D4030A"/>
    <w:rsid w:val="00D40E3D"/>
    <w:rsid w:val="00D4151F"/>
    <w:rsid w:val="00D431A8"/>
    <w:rsid w:val="00D46833"/>
    <w:rsid w:val="00D60FE9"/>
    <w:rsid w:val="00D64E63"/>
    <w:rsid w:val="00D65D2F"/>
    <w:rsid w:val="00D72456"/>
    <w:rsid w:val="00D82CBD"/>
    <w:rsid w:val="00D9028E"/>
    <w:rsid w:val="00D94209"/>
    <w:rsid w:val="00D94224"/>
    <w:rsid w:val="00D96DAA"/>
    <w:rsid w:val="00DA2764"/>
    <w:rsid w:val="00DA3BE4"/>
    <w:rsid w:val="00DA7FC1"/>
    <w:rsid w:val="00DB06DE"/>
    <w:rsid w:val="00DB4327"/>
    <w:rsid w:val="00DB4848"/>
    <w:rsid w:val="00DB6BA3"/>
    <w:rsid w:val="00DB7C72"/>
    <w:rsid w:val="00DC428A"/>
    <w:rsid w:val="00DD0D58"/>
    <w:rsid w:val="00DD234B"/>
    <w:rsid w:val="00DD5575"/>
    <w:rsid w:val="00DE264E"/>
    <w:rsid w:val="00DF5533"/>
    <w:rsid w:val="00DF59C5"/>
    <w:rsid w:val="00DF6F51"/>
    <w:rsid w:val="00E00041"/>
    <w:rsid w:val="00E04FC9"/>
    <w:rsid w:val="00E07299"/>
    <w:rsid w:val="00E07821"/>
    <w:rsid w:val="00E13911"/>
    <w:rsid w:val="00E23CA4"/>
    <w:rsid w:val="00E31E88"/>
    <w:rsid w:val="00E326D7"/>
    <w:rsid w:val="00E37ECD"/>
    <w:rsid w:val="00E46F8D"/>
    <w:rsid w:val="00E52AD4"/>
    <w:rsid w:val="00E54B55"/>
    <w:rsid w:val="00E54BD4"/>
    <w:rsid w:val="00E57A8E"/>
    <w:rsid w:val="00E57DFD"/>
    <w:rsid w:val="00E7007F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4BE9"/>
    <w:rsid w:val="00EE553C"/>
    <w:rsid w:val="00EE769B"/>
    <w:rsid w:val="00EF4A82"/>
    <w:rsid w:val="00EF58CC"/>
    <w:rsid w:val="00F02B77"/>
    <w:rsid w:val="00F0315E"/>
    <w:rsid w:val="00F051D9"/>
    <w:rsid w:val="00F145E3"/>
    <w:rsid w:val="00F1749A"/>
    <w:rsid w:val="00F2280A"/>
    <w:rsid w:val="00F25497"/>
    <w:rsid w:val="00F308C6"/>
    <w:rsid w:val="00F36E3E"/>
    <w:rsid w:val="00F37AE4"/>
    <w:rsid w:val="00F4127B"/>
    <w:rsid w:val="00F43E5B"/>
    <w:rsid w:val="00F45092"/>
    <w:rsid w:val="00F45171"/>
    <w:rsid w:val="00F460CC"/>
    <w:rsid w:val="00F514DB"/>
    <w:rsid w:val="00F53365"/>
    <w:rsid w:val="00F60654"/>
    <w:rsid w:val="00F80A4F"/>
    <w:rsid w:val="00F82CD4"/>
    <w:rsid w:val="00F83670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1E4"/>
    <w:rsid w:val="00FE6369"/>
    <w:rsid w:val="00FF04D0"/>
    <w:rsid w:val="00FF04D3"/>
    <w:rsid w:val="00FF10C0"/>
    <w:rsid w:val="00FF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EE9486-9D6A-4049-810C-2A3FC461D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  <w:style w:type="paragraph" w:customStyle="1" w:styleId="ab">
    <w:name w:val="Подпункт"/>
    <w:basedOn w:val="a"/>
    <w:rsid w:val="001E17CC"/>
    <w:pPr>
      <w:widowControl w:val="0"/>
      <w:tabs>
        <w:tab w:val="num" w:pos="360"/>
      </w:tabs>
      <w:adjustRightInd w:val="0"/>
      <w:snapToGrid w:val="0"/>
      <w:spacing w:after="0" w:line="360" w:lineRule="auto"/>
      <w:ind w:left="1134" w:hanging="1134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">
    <w:name w:val="Пункт2"/>
    <w:basedOn w:val="a"/>
    <w:link w:val="20"/>
    <w:rsid w:val="001E17CC"/>
    <w:pPr>
      <w:keepNext/>
      <w:widowControl w:val="0"/>
      <w:tabs>
        <w:tab w:val="num" w:pos="1134"/>
      </w:tabs>
      <w:suppressAutoHyphens/>
      <w:adjustRightInd w:val="0"/>
      <w:snapToGrid w:val="0"/>
      <w:spacing w:before="240" w:after="120" w:line="240" w:lineRule="auto"/>
      <w:ind w:left="1134" w:hanging="1134"/>
      <w:textAlignment w:val="baseline"/>
      <w:outlineLvl w:val="2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20">
    <w:name w:val="Пункт2 Знак"/>
    <w:link w:val="2"/>
    <w:rsid w:val="001E17CC"/>
    <w:rPr>
      <w:rFonts w:ascii="Times New Roman" w:eastAsia="Times New Roman" w:hAnsi="Times New Roman"/>
      <w:b/>
      <w:sz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3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@combikorm.ru" TargetMode="External"/><Relationship Id="rId13" Type="http://schemas.openxmlformats.org/officeDocument/2006/relationships/footer" Target="footer2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mailto:snab@combikorm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1.xlsx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akupki@combikorm.ru" TargetMode="Externa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CC3A4-5FAB-4F8A-893E-4952E0230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3834</Words>
  <Characters>21858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25641</CharactersWithSpaces>
  <SharedDoc>false</SharedDoc>
  <HLinks>
    <vt:vector size="12" baseType="variant">
      <vt:variant>
        <vt:i4>8192079</vt:i4>
      </vt:variant>
      <vt:variant>
        <vt:i4>3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Кунавина Наталья</cp:lastModifiedBy>
  <cp:revision>2</cp:revision>
  <cp:lastPrinted>2016-05-27T06:21:00Z</cp:lastPrinted>
  <dcterms:created xsi:type="dcterms:W3CDTF">2016-05-27T06:21:00Z</dcterms:created>
  <dcterms:modified xsi:type="dcterms:W3CDTF">2016-05-27T06:21:00Z</dcterms:modified>
</cp:coreProperties>
</file>