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247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3174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247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27D8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bookmarkStart w:id="0" w:name="_GoBack"/>
      <w:bookmarkEnd w:id="0"/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C247E8" w:rsidP="00C24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DB13AC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DB13A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DB13AC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DB13AC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DB13AC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DB13A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DB13AC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C247E8" w:rsidP="0060273D">
            <w:pPr>
              <w:spacing w:after="0" w:line="240" w:lineRule="auto"/>
              <w:jc w:val="both"/>
            </w:pPr>
            <w:r w:rsidRPr="00C247E8">
              <w:rPr>
                <w:rFonts w:ascii="Times New Roman" w:hAnsi="Times New Roman"/>
                <w:sz w:val="24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Pr="00DC70C8" w:rsidRDefault="00C247E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Сепаратор зерноочистительный А1-БИС-100</w:t>
            </w:r>
            <w:r w:rsidR="000078BE">
              <w:rPr>
                <w:rFonts w:ascii="Times New Roman" w:hAnsi="Times New Roman"/>
                <w:sz w:val="24"/>
                <w:szCs w:val="24"/>
                <w:u w:val="single"/>
              </w:rPr>
              <w:t>, производительность 100 т/час.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C247E8">
              <w:rPr>
                <w:rFonts w:ascii="Times New Roman" w:hAnsi="Times New Roman"/>
                <w:sz w:val="24"/>
                <w:szCs w:val="24"/>
              </w:rPr>
              <w:t>1 шт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247E8">
              <w:rPr>
                <w:rFonts w:ascii="Times New Roman" w:hAnsi="Times New Roman"/>
                <w:sz w:val="24"/>
                <w:szCs w:val="24"/>
              </w:rPr>
              <w:t>Россия. Производитель – ОАО «</w:t>
            </w:r>
            <w:proofErr w:type="spellStart"/>
            <w:r w:rsidR="00C247E8">
              <w:rPr>
                <w:rFonts w:ascii="Times New Roman" w:hAnsi="Times New Roman"/>
                <w:sz w:val="24"/>
                <w:szCs w:val="24"/>
              </w:rPr>
              <w:t>Мельинвест</w:t>
            </w:r>
            <w:proofErr w:type="spellEnd"/>
            <w:r w:rsidR="00C247E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7E8" w:rsidRPr="00C247E8" w:rsidRDefault="00251D32" w:rsidP="00C24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C247E8" w:rsidRPr="00C247E8">
              <w:rPr>
                <w:rFonts w:ascii="Times New Roman" w:hAnsi="Times New Roman"/>
                <w:sz w:val="24"/>
                <w:szCs w:val="24"/>
              </w:rPr>
              <w:t xml:space="preserve">ТОВАР поставляется </w:t>
            </w:r>
            <w:r w:rsidR="00C247E8">
              <w:rPr>
                <w:rFonts w:ascii="Times New Roman" w:hAnsi="Times New Roman"/>
                <w:sz w:val="24"/>
                <w:szCs w:val="24"/>
              </w:rPr>
              <w:t>Заказчику</w:t>
            </w:r>
            <w:r w:rsidR="00C247E8" w:rsidRPr="00C247E8">
              <w:rPr>
                <w:rFonts w:ascii="Times New Roman" w:hAnsi="Times New Roman"/>
                <w:sz w:val="24"/>
                <w:szCs w:val="24"/>
              </w:rPr>
              <w:t xml:space="preserve">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C247E8" w:rsidRPr="00C247E8" w:rsidRDefault="00C247E8" w:rsidP="00C24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E8"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2016г, прошедшим всю таможенную очистку, уплату налоговых сборов и пошлин.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C247E8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завода-производителя.</w:t>
            </w:r>
          </w:p>
          <w:p w:rsidR="00521003" w:rsidRPr="005D6E20" w:rsidRDefault="0052100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2287" w:rsidP="002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календарных дней с момента подписания Договора, Спецификации (Приложение №3 к настоящему Извещению) и оплаты согласно пункту 2.2 Договора.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078BE" w:rsidP="0000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663 559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Default="000078BE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 - предоплата в течение 5 (пяти) календарных дней с момента подписания Договора и Спецификации;</w:t>
            </w:r>
          </w:p>
          <w:p w:rsidR="000078BE" w:rsidRDefault="000078BE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50% - в течение 10 (десяти) календарных дней с момента уведомления о готовности ТОВАРА к отгрузке со склада Исполнителя. </w:t>
            </w:r>
          </w:p>
          <w:p w:rsidR="000078BE" w:rsidRDefault="000078BE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0078BE" w:rsidRDefault="009E4FCC" w:rsidP="000078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0078B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0078BE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0078BE" w:rsidRPr="00DB13AC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0078BE" w:rsidRPr="00DB13AC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0078BE" w:rsidRPr="00DB13A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0078BE" w:rsidRPr="00DB13AC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0078BE" w:rsidRPr="00DB13AC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0078BE" w:rsidRPr="00DB13AC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0078BE" w:rsidRPr="00DB13A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0078BE" w:rsidRPr="00DB13AC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0078BE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0078BE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0078B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00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078BE">
              <w:rPr>
                <w:rFonts w:ascii="Times New Roman" w:hAnsi="Times New Roman"/>
                <w:sz w:val="24"/>
                <w:lang w:val="en-US"/>
              </w:rPr>
              <w:t>02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078BE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0078B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078BE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00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078BE"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078BE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0078B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078BE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2508ED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0078BE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СЕПАРАТОР ЗЕРНООЧИСТИТЕЛЬ А1-БИС-100, производительность 100 т/час.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BE" w:rsidRDefault="000078BE" w:rsidP="0000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50% - предоплата в течение 5 (пяти) календарных дней с момента подписания Договора и Спецификации;</w:t>
            </w:r>
          </w:p>
          <w:p w:rsidR="000078BE" w:rsidRDefault="000078BE" w:rsidP="0000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50% - в течение 10 (десяти) календарных дней с момента уведомления о готовности ТОВАРА к отгрузке со склада Исполнителя. </w:t>
            </w:r>
          </w:p>
          <w:p w:rsidR="00871A57" w:rsidRPr="001B7775" w:rsidRDefault="000078BE" w:rsidP="00007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0078BE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15 календарных дней с момента подписания Договора, Спецификации (Приложение №3 к настоящему Извещению) и оплаты согласно пункту 2.2 Договора.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2508ED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Сепаратор зерноочиститель А1-БИС-100, производительность 100 т/час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2508ED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508ED" w:rsidRPr="002508ED" w:rsidRDefault="00225821" w:rsidP="002508ED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</w:t>
      </w:r>
      <w:r w:rsidR="002508ED" w:rsidRPr="002508ED">
        <w:rPr>
          <w:sz w:val="24"/>
          <w:szCs w:val="24"/>
        </w:rPr>
        <w:t>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2508ED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2508ED">
        <w:rPr>
          <w:rFonts w:eastAsia="Calibri"/>
          <w:sz w:val="24"/>
          <w:szCs w:val="24"/>
          <w:lang w:eastAsia="en-US"/>
        </w:rPr>
        <w:t>Россия. Производитель – ОАО «</w:t>
      </w:r>
      <w:proofErr w:type="spellStart"/>
      <w:r w:rsidR="002508ED">
        <w:rPr>
          <w:rFonts w:eastAsia="Calibri"/>
          <w:sz w:val="24"/>
          <w:szCs w:val="24"/>
          <w:lang w:eastAsia="en-US"/>
        </w:rPr>
        <w:t>Мельинвест</w:t>
      </w:r>
      <w:proofErr w:type="spellEnd"/>
      <w:r w:rsidR="002508ED">
        <w:rPr>
          <w:rFonts w:eastAsia="Calibri"/>
          <w:sz w:val="24"/>
          <w:szCs w:val="24"/>
          <w:lang w:eastAsia="en-US"/>
        </w:rPr>
        <w:t>».</w:t>
      </w:r>
    </w:p>
    <w:p w:rsidR="002508ED" w:rsidRPr="00C247E8" w:rsidRDefault="002508ED" w:rsidP="00250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7E8">
        <w:rPr>
          <w:rFonts w:ascii="Times New Roman" w:hAnsi="Times New Roman"/>
          <w:sz w:val="24"/>
          <w:szCs w:val="24"/>
        </w:rPr>
        <w:t xml:space="preserve">ТОВАР поставляется </w:t>
      </w:r>
      <w:r>
        <w:rPr>
          <w:rFonts w:ascii="Times New Roman" w:hAnsi="Times New Roman"/>
          <w:sz w:val="24"/>
          <w:szCs w:val="24"/>
        </w:rPr>
        <w:t>Заказчику</w:t>
      </w:r>
      <w:r w:rsidRPr="00C247E8">
        <w:rPr>
          <w:rFonts w:ascii="Times New Roman" w:hAnsi="Times New Roman"/>
          <w:sz w:val="24"/>
          <w:szCs w:val="24"/>
        </w:rPr>
        <w:t xml:space="preserve">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2508ED" w:rsidRPr="00C247E8" w:rsidRDefault="002508ED" w:rsidP="00250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7E8">
        <w:rPr>
          <w:rFonts w:ascii="Times New Roman" w:hAnsi="Times New Roman"/>
          <w:sz w:val="24"/>
          <w:szCs w:val="24"/>
        </w:rPr>
        <w:t>ТОВАР должен быть новым, (не бывшим в эксплуатации), год выпуска 2016г, прошедшим всю таможенную очистку, уплату налоговых сборов и пошлин.</w:t>
      </w:r>
    </w:p>
    <w:p w:rsidR="002508ED" w:rsidRDefault="002508ED" w:rsidP="00250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ТОВАР поставляется в упаковке завода-производителя.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</w:t>
      </w:r>
    </w:p>
    <w:p w:rsidR="002508ED" w:rsidRPr="002508ED" w:rsidRDefault="002508ED" w:rsidP="00250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«___»_______ 2016г.                                                                                          г. Богданович</w:t>
      </w:r>
    </w:p>
    <w:p w:rsidR="002508ED" w:rsidRPr="002508ED" w:rsidRDefault="002508ED" w:rsidP="002508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ОАО «</w:t>
      </w:r>
      <w:proofErr w:type="spellStart"/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Богдановичский</w:t>
      </w:r>
      <w:proofErr w:type="spellEnd"/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комбикормовый завод»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далее ПОКУПАТЕЛЬ, в лице Генерального директора </w:t>
      </w:r>
      <w:proofErr w:type="spellStart"/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Буксмана</w:t>
      </w:r>
      <w:proofErr w:type="spellEnd"/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Виктора Викторовича</w:t>
      </w:r>
      <w:r w:rsidRPr="002508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</w:p>
    <w:p w:rsidR="002508ED" w:rsidRPr="002508ED" w:rsidRDefault="002508ED" w:rsidP="002508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_____________________, 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далее ПОСТАВЩИК, </w:t>
      </w:r>
      <w:r w:rsidRPr="0025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______________________________, действующего на основании ________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совместно именуемые СТОРОНЫ, на основании протокола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3174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«__» _____ 2016 г.  заключили настоящий Договор о нижеследующем:</w:t>
      </w: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ПОКУПАТЕЛЬ обязуется принять и оплатить, а ПОСТАВЩИК обязуется осуществить поставку </w:t>
      </w: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сепаратора зерноочистительного А1-БИС-100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производства ОАО «</w:t>
      </w:r>
      <w:proofErr w:type="spellStart"/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Мельинвест</w:t>
      </w:r>
      <w:proofErr w:type="spellEnd"/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» (далее – ТОВАР) в порядке и на условиях, предусмотренных настоящим Договором и Спецификацией (Приложение №1)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25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(паспорт, инструкция по эксплуатации, документы, подтверждающие гарантийные обязательства и др.).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</w:t>
      </w:r>
      <w:proofErr w:type="gramStart"/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документов  ТОВАР</w:t>
      </w:r>
      <w:proofErr w:type="gramEnd"/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склад приниматься не будет.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2016г, прошедшим всю таможенную очистку, уплату налоговых сборов и пошлин.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Цена Договора определяется в соответствии со Спецификацией (Приложение №1 к настоящему Договору) и </w:t>
      </w:r>
      <w:proofErr w:type="gramStart"/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</w:t>
      </w:r>
      <w:proofErr w:type="gramEnd"/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(___________________________________) </w:t>
      </w: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копеек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НДС __________ (__________________________) </w:t>
      </w: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 __  </w:t>
      </w: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копеек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перечисляет ПОСТАВЩИКУ денежные средства в размере   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50% - предоплата в течение 5 (пяти) календарных дней с момента подписания Договора и Спецификации (Приложение №1)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50% - в течение 10 (десяти) календарных дней с момента уведомления ПОКУПАТЕЛЯ о готовности ТОВАРА к отгрузке со склада ПОСТАВЩИКА.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2508ED" w:rsidRPr="002508ED" w:rsidRDefault="002508ED" w:rsidP="002508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обязан: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Поставка ТОВАРА до склада ПОКУПАТЕЛЯ осуществляется за счет ПОКУПАТЕЛЯ и включена в стоимость ТОВАРА.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2508ED" w:rsidRPr="002508ED" w:rsidRDefault="002508ED" w:rsidP="002508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2508ED" w:rsidRPr="002508ED" w:rsidRDefault="002508ED" w:rsidP="002508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от ПОСТАВЩИКА поставленный в соответствии со Спецификацией (Приложение №1) ТОВАР по товарной накладной.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2508ED" w:rsidRPr="002508ED" w:rsidRDefault="002508ED" w:rsidP="002508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ПОСТАВЩИК обязуется одновременно с ТОВАРОМ предоставить ПОКУПАТЕЛЮ счет-фактуру на ТОВАР, товарную накладную, счет на оплату, сертификат качества\копию\, инструкцию по эксплуатации. 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 </w:t>
      </w:r>
    </w:p>
    <w:p w:rsidR="002508ED" w:rsidRPr="002508ED" w:rsidRDefault="002508ED" w:rsidP="002508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в течение 10 (десяти) календарных дней с момента получения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подтверждающего факт несоответствия.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немедленно известить ПОСТАВЩИКА о выявленных недостатках.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предоставляет на поставляемый ТОВАР гарантию производителя при условии соблюдения ПОКУПАТЕЛЕМ правил хранения и эксплуатации, указанных в паспорте на ТОВАР. Гарантийные сроки устанавливаются в паспорте/ 12 месяцев с момента введения оборудования в эксплуатацию, но не более 18 месяцев со дня поставки/. На запасные части гарантийный срок не распространяется. Замена запчастей ненадлежащего качества и некомплектных производится в соответствии с пунктом 4.3. Договора. Вызов представителя ПОСТАВЩИКА обязателен.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виновная сторона возмещает потерпевшей стороне причиненные убытки.</w:t>
      </w:r>
    </w:p>
    <w:p w:rsidR="002508ED" w:rsidRPr="002508ED" w:rsidRDefault="002508ED" w:rsidP="002508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За нарушение сроков поставки ПОКУПАТЕЛЬ вправе потребовать от ПОСТАВЩИКА уплаты пени из расчета 0.1% от стоимости не поставленного в срок ТОВАРА за каждый день просрочки.</w:t>
      </w:r>
    </w:p>
    <w:p w:rsidR="002508ED" w:rsidRPr="002508ED" w:rsidRDefault="002508ED" w:rsidP="002508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За нарушение сроков оплаты ПОСТАВЩИК вправе потребовать от ПОКУПАТЕЛЯ уплаты пени из расчета 0.1% от неоплаченной суммы за каждый день просрочки.</w:t>
      </w: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вступает в силу с момента подписания его СТОРОНАМИ и действует до 31.12.2016г.  </w:t>
      </w: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8.3. Все изменения и дополнения к настоящему Договору определяются сторонами в дополнительных соглашениях, являющихся неотъемлемой </w:t>
      </w:r>
      <w:proofErr w:type="gramStart"/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частью  настоящего</w:t>
      </w:r>
      <w:proofErr w:type="gramEnd"/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:rsidR="002508ED" w:rsidRPr="002508ED" w:rsidRDefault="002508ED" w:rsidP="002508ED">
      <w:pPr>
        <w:tabs>
          <w:tab w:val="left" w:pos="1134"/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ПОСТАВЩИК не согласен с условиями дополнительного соглашения и отказывается от его подписания, то ПОКУПАТЕЛЬ вправе расторгнуть Договор в одностороннем порядке.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2508ED" w:rsidRPr="002508ED" w:rsidRDefault="002508ED" w:rsidP="002508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2508ED" w:rsidRPr="002508ED" w:rsidRDefault="002508ED" w:rsidP="002508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2508ED" w:rsidRPr="002508ED" w:rsidRDefault="002508ED" w:rsidP="002508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2508ED" w:rsidRPr="002508ED" w:rsidRDefault="002508ED" w:rsidP="00250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разногласий путем переговоров, они передаются на рассмотрение в Арбитражный суд Свердловской области с соблюдением претензионного порядка. Срок ответа на претензию 15 календарных дней.</w:t>
      </w:r>
    </w:p>
    <w:p w:rsidR="002508ED" w:rsidRPr="002508ED" w:rsidRDefault="002508ED" w:rsidP="002508E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11. ПРОЧИЕ УСЛОВИЯ</w:t>
      </w:r>
    </w:p>
    <w:p w:rsidR="002508ED" w:rsidRPr="002508ED" w:rsidRDefault="002508ED" w:rsidP="002508ED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2508ED" w:rsidRPr="002508ED" w:rsidRDefault="002508ED" w:rsidP="002508E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11.2.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2508ED" w:rsidRPr="002508ED" w:rsidRDefault="002508ED" w:rsidP="002508E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11.3.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2508ED" w:rsidRPr="002508ED" w:rsidRDefault="002508ED" w:rsidP="002508E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2508ED" w:rsidRPr="002508ED" w:rsidRDefault="002508ED" w:rsidP="002508E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2508ED" w:rsidRPr="002508ED" w:rsidRDefault="002508ED" w:rsidP="002508ED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12.2.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Приложения к данному Договору являются его неотъемлемой частью:</w:t>
      </w:r>
    </w:p>
    <w:p w:rsidR="002508ED" w:rsidRPr="002508ED" w:rsidRDefault="002508ED" w:rsidP="002508ED">
      <w:p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- Приложение № 1 Спецификация.</w:t>
      </w:r>
    </w:p>
    <w:p w:rsidR="002508ED" w:rsidRPr="002508ED" w:rsidRDefault="002508ED" w:rsidP="002508E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2508ED" w:rsidRPr="002508ED" w:rsidRDefault="002508ED" w:rsidP="002508E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12.4.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2508ED" w:rsidRPr="002508ED" w:rsidRDefault="002508ED" w:rsidP="002508ED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12.5.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Направление юридически значимых сообщений:</w:t>
      </w:r>
    </w:p>
    <w:p w:rsidR="002508ED" w:rsidRPr="002508ED" w:rsidRDefault="002508ED" w:rsidP="002508E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12.5.1.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2508ED" w:rsidRPr="002508ED" w:rsidRDefault="002508ED" w:rsidP="002508E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508ED" w:rsidRPr="002508ED" w:rsidRDefault="002508ED" w:rsidP="002508E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12.5.2.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508ED" w:rsidRPr="002508ED" w:rsidRDefault="002508ED" w:rsidP="002508E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551"/>
        <w:gridCol w:w="2269"/>
        <w:gridCol w:w="2551"/>
        <w:gridCol w:w="2127"/>
      </w:tblGrid>
      <w:tr w:rsidR="002508ED" w:rsidRPr="002508ED" w:rsidTr="002508ED">
        <w:tc>
          <w:tcPr>
            <w:tcW w:w="4820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</w:tr>
      <w:tr w:rsidR="002508ED" w:rsidRPr="002508ED" w:rsidTr="002508ED">
        <w:tc>
          <w:tcPr>
            <w:tcW w:w="4820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2508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2508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08ED" w:rsidRPr="002508ED" w:rsidTr="002508ED">
        <w:tc>
          <w:tcPr>
            <w:tcW w:w="4820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2508ED" w:rsidRPr="002508ED" w:rsidTr="002508ED">
        <w:tc>
          <w:tcPr>
            <w:tcW w:w="4820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2508ED" w:rsidRPr="002508ED" w:rsidTr="002508ED">
        <w:tc>
          <w:tcPr>
            <w:tcW w:w="4820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6605002100, КПП 660850001</w:t>
            </w:r>
          </w:p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102660705790, ОКПО 04537234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__________, КПП _________,</w:t>
            </w:r>
          </w:p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____________, ОКПО ________</w:t>
            </w:r>
          </w:p>
        </w:tc>
      </w:tr>
      <w:tr w:rsidR="002508ED" w:rsidRPr="002508ED" w:rsidTr="002508ED">
        <w:tc>
          <w:tcPr>
            <w:tcW w:w="4820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40702810800090000244</w:t>
            </w:r>
          </w:p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АКБ «Легион» (АО)</w:t>
            </w:r>
          </w:p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046577405, К/с 30101810465770000405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8ED" w:rsidRPr="002508ED" w:rsidTr="002508ED">
        <w:tc>
          <w:tcPr>
            <w:tcW w:w="4820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Телефон/факс: 8 (34376) 55681</w:t>
            </w:r>
          </w:p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508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508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stanislav</w:t>
            </w:r>
            <w:proofErr w:type="spellEnd"/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508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combikorm</w:t>
            </w:r>
            <w:proofErr w:type="spellEnd"/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508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8ED" w:rsidRPr="002508ED" w:rsidTr="002508ED">
        <w:tc>
          <w:tcPr>
            <w:tcW w:w="4820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8ED" w:rsidRPr="002508ED" w:rsidTr="002508ED">
        <w:tc>
          <w:tcPr>
            <w:tcW w:w="4820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</w:t>
            </w: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генерального директора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8ED" w:rsidRPr="002508ED" w:rsidTr="002508ED">
        <w:tc>
          <w:tcPr>
            <w:tcW w:w="4820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8ED" w:rsidRPr="002508ED" w:rsidTr="002508ED">
        <w:tc>
          <w:tcPr>
            <w:tcW w:w="2551" w:type="dxa"/>
            <w:shd w:val="clear" w:color="auto" w:fill="auto"/>
          </w:tcPr>
          <w:p w:rsidR="002508ED" w:rsidRPr="002508ED" w:rsidRDefault="002508ED" w:rsidP="002508E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Хамьянов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508ED" w:rsidRPr="002508ED" w:rsidRDefault="002508ED" w:rsidP="002508E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8ED" w:rsidRPr="002508ED" w:rsidTr="002508ED">
        <w:tc>
          <w:tcPr>
            <w:tcW w:w="2551" w:type="dxa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«___» _______ 2016 г.</w:t>
            </w:r>
          </w:p>
        </w:tc>
        <w:tc>
          <w:tcPr>
            <w:tcW w:w="2269" w:type="dxa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«___» _______ 2016 г.</w:t>
            </w:r>
          </w:p>
        </w:tc>
        <w:tc>
          <w:tcPr>
            <w:tcW w:w="2127" w:type="dxa"/>
            <w:shd w:val="clear" w:color="auto" w:fill="auto"/>
          </w:tcPr>
          <w:p w:rsidR="002508ED" w:rsidRPr="002508ED" w:rsidRDefault="002508ED" w:rsidP="002508E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08ED" w:rsidRPr="002508ED" w:rsidRDefault="002508ED" w:rsidP="002508ED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D84" w:rsidRDefault="00A27D84" w:rsidP="002508E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D84" w:rsidRDefault="00A27D84" w:rsidP="002508E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D84" w:rsidRDefault="00A27D84" w:rsidP="002508E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508ED" w:rsidRPr="002508ED" w:rsidRDefault="002508ED" w:rsidP="002508E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  </w:t>
      </w:r>
    </w:p>
    <w:p w:rsidR="002508ED" w:rsidRPr="002508ED" w:rsidRDefault="002508ED" w:rsidP="002508E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«___» __________   2016 г. </w:t>
      </w:r>
    </w:p>
    <w:p w:rsidR="002508ED" w:rsidRPr="002508ED" w:rsidRDefault="002508ED" w:rsidP="002508E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2508ED" w:rsidRPr="002508ED" w:rsidTr="002508ED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</w:tr>
      <w:tr w:rsidR="002508ED" w:rsidRPr="002508ED" w:rsidTr="002508ED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8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Сепаратор зерноочиститель А1-БИС-100, производства ОАО «</w:t>
            </w:r>
            <w:proofErr w:type="spellStart"/>
            <w:r w:rsidRPr="002508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Мельинвест</w:t>
            </w:r>
            <w:proofErr w:type="spellEnd"/>
            <w:r w:rsidRPr="002508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», производительностью 100т/час.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508ED" w:rsidRPr="002508ED" w:rsidRDefault="002508ED" w:rsidP="002508ED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508ED" w:rsidRPr="002508ED" w:rsidRDefault="002508ED" w:rsidP="002508E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8ED" w:rsidRPr="002508ED" w:rsidTr="002508E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8ED" w:rsidRPr="002508ED" w:rsidTr="002508E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08ED" w:rsidRPr="002508ED" w:rsidTr="002508E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8ED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508ED" w:rsidRPr="002508ED" w:rsidRDefault="002508ED" w:rsidP="002508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8ED" w:rsidRPr="002508ED" w:rsidRDefault="002508ED" w:rsidP="00250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Сумма:</w:t>
      </w:r>
      <w:r w:rsidRPr="002508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(________________________________________)</w:t>
      </w: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 xml:space="preserve"> _____копеек.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08ED" w:rsidRPr="002508ED" w:rsidRDefault="002508ED" w:rsidP="002508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50% - предоплата в течение 5 (пяти) календарных дней с момента подписания Договора и Спецификации (Приложение №1)</w:t>
      </w:r>
    </w:p>
    <w:p w:rsidR="002508ED" w:rsidRPr="002508ED" w:rsidRDefault="002508ED" w:rsidP="002508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b/>
          <w:sz w:val="24"/>
          <w:szCs w:val="24"/>
          <w:lang w:eastAsia="ru-RU"/>
        </w:rPr>
        <w:t>50% - в течение 10 (десяти) календарных дней с момента уведомления ПОКУПАТЕЛЯ о готовности ТОВАРА к отгрузке со склада ПОСТАВЩИКА.</w:t>
      </w:r>
    </w:p>
    <w:p w:rsidR="002508ED" w:rsidRPr="002508ED" w:rsidRDefault="002508ED" w:rsidP="00250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в упаковке завода – производителя.</w:t>
      </w:r>
    </w:p>
    <w:p w:rsidR="002508ED" w:rsidRPr="002508ED" w:rsidRDefault="002508ED" w:rsidP="00250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ED" w:rsidRPr="002508ED" w:rsidRDefault="002508ED" w:rsidP="00250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ED">
        <w:rPr>
          <w:rFonts w:ascii="Times New Roman" w:eastAsia="Times New Roman" w:hAnsi="Times New Roman"/>
          <w:sz w:val="24"/>
          <w:szCs w:val="24"/>
          <w:lang w:eastAsia="ru-RU"/>
        </w:rPr>
        <w:t>Место поставки – склад ПОКУПАТЕЛЯ, расположенный по адресу: Свердловская область, г. Богданович, ул. Степана Разина, 64</w:t>
      </w:r>
    </w:p>
    <w:p w:rsidR="002508ED" w:rsidRPr="002508ED" w:rsidRDefault="002508ED" w:rsidP="00250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8FA" w:rsidRDefault="002508ED" w:rsidP="00250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508ED">
        <w:rPr>
          <w:rFonts w:ascii="Times New Roman" w:eastAsia="Times New Roman" w:hAnsi="Times New Roman"/>
          <w:sz w:val="24"/>
          <w:szCs w:val="24"/>
          <w:lang w:bidi="en-US"/>
        </w:rPr>
        <w:t xml:space="preserve">Срок поставки на приведенный ТОВАР составляет 15 календарных дней с момента </w:t>
      </w:r>
      <w:proofErr w:type="gramStart"/>
      <w:r w:rsidRPr="002508ED">
        <w:rPr>
          <w:rFonts w:ascii="Times New Roman" w:eastAsia="Times New Roman" w:hAnsi="Times New Roman"/>
          <w:sz w:val="24"/>
          <w:szCs w:val="24"/>
          <w:lang w:bidi="en-US"/>
        </w:rPr>
        <w:t>подписания  настоящего</w:t>
      </w:r>
      <w:proofErr w:type="gramEnd"/>
      <w:r w:rsidRPr="002508ED">
        <w:rPr>
          <w:rFonts w:ascii="Times New Roman" w:eastAsia="Times New Roman" w:hAnsi="Times New Roman"/>
          <w:sz w:val="24"/>
          <w:szCs w:val="24"/>
          <w:lang w:bidi="en-US"/>
        </w:rPr>
        <w:t xml:space="preserve"> Договора, Спецификации (Приложение №1) и оплаты согласно пункт</w:t>
      </w:r>
      <w:r>
        <w:rPr>
          <w:rFonts w:ascii="Times New Roman" w:eastAsia="Times New Roman" w:hAnsi="Times New Roman"/>
          <w:sz w:val="24"/>
          <w:szCs w:val="24"/>
          <w:lang w:bidi="en-US"/>
        </w:rPr>
        <w:t>у</w:t>
      </w:r>
      <w:r w:rsidRPr="002508ED">
        <w:rPr>
          <w:rFonts w:ascii="Times New Roman" w:eastAsia="Times New Roman" w:hAnsi="Times New Roman"/>
          <w:sz w:val="24"/>
          <w:szCs w:val="24"/>
          <w:lang w:bidi="en-US"/>
        </w:rPr>
        <w:t xml:space="preserve"> 2.2 настоящего договора.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A508FA" w:rsidTr="00A27D84">
        <w:tc>
          <w:tcPr>
            <w:tcW w:w="4673" w:type="dxa"/>
          </w:tcPr>
          <w:p w:rsidR="00A508FA" w:rsidRPr="00A508FA" w:rsidRDefault="00A508FA" w:rsidP="00A50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«ПОСТАВЩИК»</w:t>
            </w:r>
          </w:p>
        </w:tc>
        <w:tc>
          <w:tcPr>
            <w:tcW w:w="5103" w:type="dxa"/>
          </w:tcPr>
          <w:p w:rsidR="00A508FA" w:rsidRPr="00A508FA" w:rsidRDefault="00A508FA" w:rsidP="00A50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508F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«ПОКУПАТЕЛЬ»</w:t>
            </w:r>
          </w:p>
        </w:tc>
      </w:tr>
      <w:tr w:rsidR="00A508FA" w:rsidTr="00A27D84">
        <w:trPr>
          <w:trHeight w:val="1088"/>
        </w:trPr>
        <w:tc>
          <w:tcPr>
            <w:tcW w:w="4673" w:type="dxa"/>
          </w:tcPr>
          <w:p w:rsidR="00A508FA" w:rsidRDefault="00A508FA" w:rsidP="00250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A508FA" w:rsidRDefault="00A508FA" w:rsidP="00A50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Богдановичский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комбикормовый завод»</w:t>
            </w:r>
          </w:p>
          <w:p w:rsidR="00A508FA" w:rsidRDefault="00A508FA" w:rsidP="00A50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A508FA" w:rsidRDefault="00A508FA" w:rsidP="00A50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Исполняющий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обязанности  генерального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директора</w:t>
            </w:r>
          </w:p>
        </w:tc>
      </w:tr>
      <w:tr w:rsidR="00A508FA" w:rsidTr="00A27D84">
        <w:trPr>
          <w:trHeight w:val="976"/>
        </w:trPr>
        <w:tc>
          <w:tcPr>
            <w:tcW w:w="4673" w:type="dxa"/>
          </w:tcPr>
          <w:p w:rsidR="00A508FA" w:rsidRDefault="00A508FA" w:rsidP="00250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A508FA" w:rsidRDefault="00A508FA" w:rsidP="00250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______________________ __________</w:t>
            </w:r>
          </w:p>
          <w:p w:rsidR="00A508FA" w:rsidRDefault="00A508FA" w:rsidP="00250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«_____» __________ 2016 г.</w:t>
            </w:r>
          </w:p>
        </w:tc>
        <w:tc>
          <w:tcPr>
            <w:tcW w:w="5103" w:type="dxa"/>
          </w:tcPr>
          <w:p w:rsidR="00A508FA" w:rsidRDefault="00A508FA" w:rsidP="00250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A508FA" w:rsidRDefault="00A508FA" w:rsidP="00250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______________________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О.В.Хамьянов</w:t>
            </w:r>
            <w:proofErr w:type="spellEnd"/>
          </w:p>
          <w:p w:rsidR="00A508FA" w:rsidRDefault="00A508FA" w:rsidP="00250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«___» _________ 2016 г.</w:t>
            </w:r>
          </w:p>
        </w:tc>
      </w:tr>
    </w:tbl>
    <w:p w:rsidR="00A508FA" w:rsidRDefault="00A508FA" w:rsidP="00250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508FA" w:rsidRDefault="00A508FA" w:rsidP="00250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508ED" w:rsidRDefault="002508ED" w:rsidP="00A508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sectPr w:rsidR="002508ED" w:rsidSect="00D94209">
      <w:headerReference w:type="default" r:id="rId14"/>
      <w:footerReference w:type="default" r:id="rId15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ED" w:rsidRDefault="002508ED" w:rsidP="00D72456">
      <w:pPr>
        <w:spacing w:after="0" w:line="240" w:lineRule="auto"/>
      </w:pPr>
      <w:r>
        <w:separator/>
      </w:r>
    </w:p>
  </w:endnote>
  <w:endnote w:type="continuationSeparator" w:id="0">
    <w:p w:rsidR="002508ED" w:rsidRDefault="002508ED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2508ED" w:rsidTr="00716CC7">
      <w:tc>
        <w:tcPr>
          <w:tcW w:w="3708" w:type="dxa"/>
        </w:tcPr>
        <w:p w:rsidR="002508ED" w:rsidRDefault="002508ED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508ED" w:rsidRDefault="002508ED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508ED" w:rsidRDefault="002508ED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2508ED" w:rsidTr="00716CC7">
      <w:tc>
        <w:tcPr>
          <w:tcW w:w="3708" w:type="dxa"/>
          <w:hideMark/>
        </w:tcPr>
        <w:p w:rsidR="002508ED" w:rsidRDefault="002508ED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2508ED" w:rsidRDefault="002508ED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2508ED" w:rsidRDefault="002508ED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2508ED" w:rsidRDefault="002508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ED" w:rsidRDefault="002508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ED" w:rsidRDefault="002508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ED" w:rsidRDefault="002508ED" w:rsidP="00D72456">
      <w:pPr>
        <w:spacing w:after="0" w:line="240" w:lineRule="auto"/>
      </w:pPr>
      <w:r>
        <w:separator/>
      </w:r>
    </w:p>
  </w:footnote>
  <w:footnote w:type="continuationSeparator" w:id="0">
    <w:p w:rsidR="002508ED" w:rsidRDefault="002508ED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ED" w:rsidRPr="00871A57" w:rsidRDefault="002508ED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2508ED" w:rsidRPr="001D3871" w:rsidRDefault="002508ED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3174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02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 xml:space="preserve">6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ED" w:rsidRPr="00871A57" w:rsidRDefault="002508ED" w:rsidP="002508ED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2508ED" w:rsidRPr="001D3871" w:rsidRDefault="002508ED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3174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02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сентября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ED" w:rsidRPr="00871A57" w:rsidRDefault="002508ED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2508ED" w:rsidRPr="001D3871" w:rsidRDefault="002508ED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3174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02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сентября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508ED" w:rsidRPr="00225821" w:rsidRDefault="002508ED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078BE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2287"/>
    <w:rsid w:val="00225821"/>
    <w:rsid w:val="0023299C"/>
    <w:rsid w:val="00240A0E"/>
    <w:rsid w:val="002439DC"/>
    <w:rsid w:val="00244F09"/>
    <w:rsid w:val="002508ED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27D84"/>
    <w:rsid w:val="00A315E5"/>
    <w:rsid w:val="00A417CD"/>
    <w:rsid w:val="00A43349"/>
    <w:rsid w:val="00A508FA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247E8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C247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47E8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2508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508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15EF-E19D-4F5A-B37A-3EF753DF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24826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2016-09-02T09:41:00Z</dcterms:created>
  <dcterms:modified xsi:type="dcterms:W3CDTF">2016-09-02T09:41:00Z</dcterms:modified>
</cp:coreProperties>
</file>