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03" w:rsidRPr="00C1164E" w:rsidRDefault="00702B03" w:rsidP="00702B03">
      <w:pPr>
        <w:contextualSpacing/>
        <w:jc w:val="center"/>
        <w:outlineLvl w:val="0"/>
        <w:rPr>
          <w:b/>
          <w:bCs/>
          <w:smallCaps/>
          <w:kern w:val="36"/>
          <w:sz w:val="24"/>
          <w:szCs w:val="24"/>
        </w:rPr>
      </w:pPr>
      <w:r w:rsidRPr="00C1164E">
        <w:rPr>
          <w:b/>
          <w:bCs/>
          <w:smallCaps/>
          <w:kern w:val="36"/>
          <w:sz w:val="24"/>
          <w:szCs w:val="24"/>
        </w:rPr>
        <w:t>Извещение</w:t>
      </w:r>
    </w:p>
    <w:p w:rsidR="00702B03" w:rsidRPr="00C1164E" w:rsidRDefault="00702B03" w:rsidP="00702B03">
      <w:pPr>
        <w:contextualSpacing/>
        <w:jc w:val="center"/>
        <w:rPr>
          <w:b/>
          <w:bCs/>
          <w:smallCaps/>
          <w:kern w:val="36"/>
          <w:sz w:val="24"/>
          <w:szCs w:val="24"/>
        </w:rPr>
      </w:pPr>
      <w:r w:rsidRPr="00C1164E">
        <w:rPr>
          <w:b/>
          <w:bCs/>
          <w:smallCaps/>
          <w:kern w:val="36"/>
          <w:sz w:val="24"/>
          <w:szCs w:val="24"/>
        </w:rPr>
        <w:t>о проведении запроса предложений</w:t>
      </w:r>
    </w:p>
    <w:p w:rsidR="00702B03" w:rsidRPr="00C1164E" w:rsidRDefault="00702B03" w:rsidP="00702B03">
      <w:pPr>
        <w:contextualSpacing/>
        <w:jc w:val="center"/>
        <w:rPr>
          <w:b/>
          <w:bCs/>
          <w:smallCaps/>
          <w:kern w:val="36"/>
          <w:sz w:val="24"/>
          <w:szCs w:val="24"/>
        </w:rPr>
      </w:pPr>
      <w:r w:rsidRPr="00C1164E">
        <w:rPr>
          <w:b/>
          <w:bCs/>
          <w:smallCaps/>
          <w:kern w:val="36"/>
          <w:sz w:val="24"/>
          <w:szCs w:val="24"/>
        </w:rPr>
        <w:t xml:space="preserve">№ </w:t>
      </w:r>
      <w:r w:rsidR="00AE6A92">
        <w:rPr>
          <w:b/>
          <w:bCs/>
          <w:smallCaps/>
          <w:kern w:val="36"/>
          <w:sz w:val="24"/>
          <w:szCs w:val="24"/>
        </w:rPr>
        <w:t>31</w:t>
      </w:r>
      <w:r w:rsidR="00B25AF2">
        <w:rPr>
          <w:b/>
          <w:bCs/>
          <w:smallCaps/>
          <w:kern w:val="36"/>
          <w:sz w:val="24"/>
          <w:szCs w:val="24"/>
        </w:rPr>
        <w:t>82</w:t>
      </w:r>
      <w:r w:rsidR="00CA24A3">
        <w:rPr>
          <w:b/>
          <w:bCs/>
          <w:smallCaps/>
          <w:kern w:val="36"/>
          <w:sz w:val="24"/>
          <w:szCs w:val="24"/>
        </w:rPr>
        <w:t xml:space="preserve"> </w:t>
      </w:r>
      <w:r w:rsidRPr="00C1164E">
        <w:rPr>
          <w:b/>
          <w:bCs/>
          <w:smallCaps/>
          <w:kern w:val="36"/>
          <w:sz w:val="24"/>
          <w:szCs w:val="24"/>
        </w:rPr>
        <w:t>от «</w:t>
      </w:r>
      <w:r w:rsidR="00B25AF2">
        <w:rPr>
          <w:b/>
          <w:bCs/>
          <w:smallCaps/>
          <w:kern w:val="36"/>
          <w:sz w:val="24"/>
          <w:szCs w:val="24"/>
        </w:rPr>
        <w:t>06</w:t>
      </w:r>
      <w:r w:rsidRPr="00C1164E">
        <w:rPr>
          <w:b/>
          <w:bCs/>
          <w:smallCaps/>
          <w:kern w:val="36"/>
          <w:sz w:val="24"/>
          <w:szCs w:val="24"/>
        </w:rPr>
        <w:t xml:space="preserve">» </w:t>
      </w:r>
      <w:r w:rsidR="00B25AF2">
        <w:rPr>
          <w:b/>
          <w:bCs/>
          <w:smallCaps/>
          <w:kern w:val="36"/>
          <w:sz w:val="24"/>
          <w:szCs w:val="24"/>
        </w:rPr>
        <w:t>сентября</w:t>
      </w:r>
      <w:r w:rsidRPr="00C1164E">
        <w:rPr>
          <w:b/>
          <w:bCs/>
          <w:smallCaps/>
          <w:kern w:val="36"/>
          <w:sz w:val="24"/>
          <w:szCs w:val="24"/>
        </w:rPr>
        <w:t xml:space="preserve"> 2016 г.</w:t>
      </w:r>
    </w:p>
    <w:p w:rsidR="00702B03" w:rsidRPr="00C1164E" w:rsidRDefault="00702B03" w:rsidP="00702B03">
      <w:pPr>
        <w:contextualSpacing/>
        <w:jc w:val="both"/>
        <w:rPr>
          <w:b/>
          <w:bCs/>
          <w:kern w:val="36"/>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889"/>
        <w:gridCol w:w="6605"/>
      </w:tblGrid>
      <w:tr w:rsidR="00702B03" w:rsidRPr="00C1164E" w:rsidTr="00702B03">
        <w:trPr>
          <w:jc w:val="center"/>
        </w:trPr>
        <w:tc>
          <w:tcPr>
            <w:tcW w:w="424" w:type="dxa"/>
            <w:shd w:val="clear" w:color="auto" w:fill="808080" w:themeFill="background1" w:themeFillShade="80"/>
          </w:tcPr>
          <w:p w:rsidR="00702B03" w:rsidRPr="00C1164E" w:rsidRDefault="00702B03" w:rsidP="00702B03">
            <w:pPr>
              <w:contextualSpacing/>
              <w:jc w:val="both"/>
              <w:rPr>
                <w:b/>
                <w:color w:val="000000" w:themeColor="text1"/>
                <w:sz w:val="24"/>
                <w:szCs w:val="24"/>
              </w:rPr>
            </w:pPr>
          </w:p>
        </w:tc>
        <w:tc>
          <w:tcPr>
            <w:tcW w:w="2889" w:type="dxa"/>
            <w:shd w:val="clear" w:color="auto" w:fill="808080" w:themeFill="background1" w:themeFillShade="80"/>
          </w:tcPr>
          <w:p w:rsidR="00702B03" w:rsidRPr="00C1164E" w:rsidRDefault="00702B03" w:rsidP="00702B03">
            <w:pPr>
              <w:contextualSpacing/>
              <w:jc w:val="both"/>
              <w:rPr>
                <w:b/>
                <w:color w:val="000000" w:themeColor="text1"/>
                <w:sz w:val="24"/>
                <w:szCs w:val="24"/>
              </w:rPr>
            </w:pPr>
          </w:p>
        </w:tc>
        <w:tc>
          <w:tcPr>
            <w:tcW w:w="6605" w:type="dxa"/>
            <w:shd w:val="clear" w:color="auto" w:fill="808080" w:themeFill="background1" w:themeFillShade="80"/>
          </w:tcPr>
          <w:p w:rsidR="00702B03" w:rsidRPr="00C1164E" w:rsidRDefault="00702B03" w:rsidP="00702B03">
            <w:pPr>
              <w:ind w:left="567"/>
              <w:contextualSpacing/>
              <w:jc w:val="both"/>
              <w:rPr>
                <w:b/>
                <w:color w:val="000000" w:themeColor="text1"/>
                <w:sz w:val="24"/>
                <w:szCs w:val="24"/>
              </w:rPr>
            </w:pPr>
          </w:p>
        </w:tc>
      </w:tr>
      <w:tr w:rsidR="00702B03" w:rsidRPr="00C1164E" w:rsidTr="00702B03">
        <w:trPr>
          <w:trHeight w:val="1949"/>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1</w:t>
            </w:r>
          </w:p>
        </w:tc>
        <w:tc>
          <w:tcPr>
            <w:tcW w:w="2889" w:type="dxa"/>
          </w:tcPr>
          <w:p w:rsidR="00702B03" w:rsidRPr="00355D60" w:rsidRDefault="00702B03" w:rsidP="00702B03">
            <w:pPr>
              <w:contextualSpacing/>
              <w:jc w:val="both"/>
              <w:rPr>
                <w:b/>
                <w:color w:val="000000" w:themeColor="text1"/>
                <w:sz w:val="24"/>
                <w:szCs w:val="24"/>
                <w:lang w:val="en-US"/>
              </w:rPr>
            </w:pPr>
            <w:r w:rsidRPr="00355D60">
              <w:rPr>
                <w:b/>
                <w:color w:val="000000" w:themeColor="text1"/>
                <w:sz w:val="24"/>
                <w:szCs w:val="24"/>
              </w:rPr>
              <w:t xml:space="preserve">Организатор закупки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Заказчик: Открытое акционерное общество «</w:t>
            </w:r>
            <w:proofErr w:type="spellStart"/>
            <w:r w:rsidRPr="00C1164E">
              <w:rPr>
                <w:color w:val="000000" w:themeColor="text1"/>
                <w:sz w:val="24"/>
                <w:szCs w:val="24"/>
              </w:rPr>
              <w:t>Богдановичский</w:t>
            </w:r>
            <w:proofErr w:type="spellEnd"/>
            <w:r w:rsidRPr="00C1164E">
              <w:rPr>
                <w:color w:val="000000" w:themeColor="text1"/>
                <w:sz w:val="24"/>
                <w:szCs w:val="24"/>
              </w:rPr>
              <w:t xml:space="preserve"> комбикормовый завод»</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Место нахождения: </w:t>
            </w:r>
            <w:r w:rsidRPr="00C1164E">
              <w:rPr>
                <w:sz w:val="24"/>
                <w:szCs w:val="24"/>
              </w:rPr>
              <w:t>Российская Федерация, 623537, Свердловская обл., г. Богданович, ул. Степана Разина, 64</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Почтовый адрес: </w:t>
            </w:r>
            <w:r w:rsidRPr="00C1164E">
              <w:rPr>
                <w:sz w:val="24"/>
                <w:szCs w:val="24"/>
              </w:rPr>
              <w:t>Российская Федерация, 623537, Свердловская обл., г. Богданович, ул. Степана Разина, 64</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Адрес электронной почты: </w:t>
            </w:r>
            <w:hyperlink r:id="rId8" w:history="1">
              <w:proofErr w:type="gramStart"/>
              <w:r w:rsidR="00AE6A92" w:rsidRPr="008A76DC">
                <w:rPr>
                  <w:rStyle w:val="a4"/>
                  <w:sz w:val="24"/>
                  <w:szCs w:val="24"/>
                  <w:lang w:val="en-US"/>
                </w:rPr>
                <w:t>o</w:t>
              </w:r>
              <w:r w:rsidR="00AE6A92" w:rsidRPr="00AE6A92">
                <w:rPr>
                  <w:rStyle w:val="a4"/>
                  <w:sz w:val="24"/>
                  <w:szCs w:val="24"/>
                </w:rPr>
                <w:t>.</w:t>
              </w:r>
              <w:r w:rsidR="00AE6A92" w:rsidRPr="008A76DC">
                <w:rPr>
                  <w:rStyle w:val="a4"/>
                  <w:sz w:val="24"/>
                  <w:szCs w:val="24"/>
                  <w:lang w:val="en-US"/>
                </w:rPr>
                <w:t>postnikova</w:t>
              </w:r>
              <w:r w:rsidR="00AE6A92" w:rsidRPr="00AE6A92">
                <w:rPr>
                  <w:rStyle w:val="a4"/>
                  <w:sz w:val="24"/>
                  <w:szCs w:val="24"/>
                </w:rPr>
                <w:t>@</w:t>
              </w:r>
              <w:r w:rsidR="00AE6A92" w:rsidRPr="008A76DC">
                <w:rPr>
                  <w:rStyle w:val="a4"/>
                  <w:sz w:val="24"/>
                  <w:szCs w:val="24"/>
                  <w:lang w:val="en-US"/>
                </w:rPr>
                <w:t>combikorm</w:t>
              </w:r>
              <w:r w:rsidR="00AE6A92" w:rsidRPr="00AE6A92">
                <w:rPr>
                  <w:rStyle w:val="a4"/>
                  <w:sz w:val="24"/>
                  <w:szCs w:val="24"/>
                </w:rPr>
                <w:t>.</w:t>
              </w:r>
              <w:r w:rsidR="00AE6A92" w:rsidRPr="008A76DC">
                <w:rPr>
                  <w:rStyle w:val="a4"/>
                  <w:sz w:val="24"/>
                  <w:szCs w:val="24"/>
                  <w:lang w:val="en-US"/>
                </w:rPr>
                <w:t>ru</w:t>
              </w:r>
            </w:hyperlink>
            <w:r w:rsidR="00AE6A92">
              <w:rPr>
                <w:color w:val="000000" w:themeColor="text1"/>
                <w:sz w:val="24"/>
                <w:szCs w:val="24"/>
              </w:rPr>
              <w:t xml:space="preserve">, </w:t>
            </w:r>
            <w:r w:rsidR="00AE6A92" w:rsidRPr="00AE6A92">
              <w:rPr>
                <w:color w:val="000000" w:themeColor="text1"/>
                <w:sz w:val="24"/>
                <w:szCs w:val="24"/>
              </w:rPr>
              <w:t xml:space="preserve"> </w:t>
            </w:r>
            <w:r w:rsidRPr="00C1164E">
              <w:rPr>
                <w:color w:val="000000" w:themeColor="text1"/>
                <w:sz w:val="24"/>
                <w:szCs w:val="24"/>
              </w:rPr>
              <w:t>Номер</w:t>
            </w:r>
            <w:proofErr w:type="gramEnd"/>
            <w:r w:rsidRPr="00C1164E">
              <w:rPr>
                <w:color w:val="000000" w:themeColor="text1"/>
                <w:sz w:val="24"/>
                <w:szCs w:val="24"/>
              </w:rPr>
              <w:t xml:space="preserve"> контактного телефона/факса: </w:t>
            </w:r>
            <w:r w:rsidRPr="00C1164E">
              <w:rPr>
                <w:sz w:val="24"/>
                <w:szCs w:val="24"/>
              </w:rPr>
              <w:t>(34376) 5-56-81</w:t>
            </w:r>
          </w:p>
          <w:p w:rsidR="00B25AF2" w:rsidRDefault="00702B03" w:rsidP="00B25AF2">
            <w:pPr>
              <w:contextualSpacing/>
              <w:jc w:val="both"/>
              <w:rPr>
                <w:color w:val="000000" w:themeColor="text1"/>
                <w:sz w:val="24"/>
                <w:szCs w:val="24"/>
              </w:rPr>
            </w:pPr>
            <w:r w:rsidRPr="00C1164E">
              <w:rPr>
                <w:color w:val="000000" w:themeColor="text1"/>
                <w:sz w:val="24"/>
                <w:szCs w:val="24"/>
              </w:rPr>
              <w:t xml:space="preserve">Контактное лицо: </w:t>
            </w:r>
            <w:r w:rsidR="00AE6A92">
              <w:rPr>
                <w:color w:val="000000" w:themeColor="text1"/>
                <w:sz w:val="24"/>
                <w:szCs w:val="24"/>
              </w:rPr>
              <w:t>По</w:t>
            </w:r>
            <w:r w:rsidR="003B3DE7">
              <w:rPr>
                <w:color w:val="000000" w:themeColor="text1"/>
                <w:sz w:val="24"/>
                <w:szCs w:val="24"/>
              </w:rPr>
              <w:t>с</w:t>
            </w:r>
            <w:r w:rsidR="00AE6A92">
              <w:rPr>
                <w:color w:val="000000" w:themeColor="text1"/>
                <w:sz w:val="24"/>
                <w:szCs w:val="24"/>
              </w:rPr>
              <w:t xml:space="preserve">тникова О.Б. </w:t>
            </w:r>
          </w:p>
          <w:p w:rsidR="00702B03" w:rsidRPr="00C1164E" w:rsidRDefault="00702B03" w:rsidP="00B25AF2">
            <w:pPr>
              <w:contextualSpacing/>
              <w:jc w:val="both"/>
              <w:rPr>
                <w:color w:val="000000" w:themeColor="text1"/>
                <w:sz w:val="24"/>
                <w:szCs w:val="24"/>
              </w:rPr>
            </w:pPr>
            <w:r w:rsidRPr="00C1164E">
              <w:rPr>
                <w:color w:val="000000" w:themeColor="text1"/>
                <w:sz w:val="24"/>
                <w:szCs w:val="24"/>
              </w:rPr>
              <w:t xml:space="preserve">Официальный </w:t>
            </w:r>
            <w:r w:rsidRPr="00D262DB">
              <w:rPr>
                <w:color w:val="000000" w:themeColor="text1"/>
                <w:sz w:val="24"/>
                <w:szCs w:val="24"/>
              </w:rPr>
              <w:t xml:space="preserve">сайт: </w:t>
            </w:r>
            <w:hyperlink r:id="rId9" w:history="1">
              <w:proofErr w:type="gramStart"/>
              <w:r w:rsidR="00B25AF2" w:rsidRPr="00EF6F88">
                <w:rPr>
                  <w:rStyle w:val="a4"/>
                  <w:sz w:val="24"/>
                  <w:szCs w:val="24"/>
                  <w:lang w:val="en-US"/>
                </w:rPr>
                <w:t>www</w:t>
              </w:r>
              <w:r w:rsidR="00B25AF2" w:rsidRPr="00EF6F88">
                <w:rPr>
                  <w:rStyle w:val="a4"/>
                  <w:sz w:val="24"/>
                  <w:szCs w:val="24"/>
                </w:rPr>
                <w:t>.</w:t>
              </w:r>
              <w:r w:rsidR="00B25AF2" w:rsidRPr="00EF6F88">
                <w:rPr>
                  <w:rStyle w:val="a4"/>
                  <w:sz w:val="24"/>
                  <w:szCs w:val="24"/>
                  <w:lang w:val="en-US"/>
                </w:rPr>
                <w:t>zakupki</w:t>
              </w:r>
              <w:r w:rsidR="00B25AF2" w:rsidRPr="00EF6F88">
                <w:rPr>
                  <w:rStyle w:val="a4"/>
                  <w:sz w:val="24"/>
                  <w:szCs w:val="24"/>
                </w:rPr>
                <w:t>.</w:t>
              </w:r>
              <w:r w:rsidR="00B25AF2" w:rsidRPr="00EF6F88">
                <w:rPr>
                  <w:rStyle w:val="a4"/>
                  <w:sz w:val="24"/>
                  <w:szCs w:val="24"/>
                  <w:lang w:val="en-US"/>
                </w:rPr>
                <w:t>gov</w:t>
              </w:r>
              <w:r w:rsidR="00B25AF2" w:rsidRPr="00EF6F88">
                <w:rPr>
                  <w:rStyle w:val="a4"/>
                  <w:sz w:val="24"/>
                  <w:szCs w:val="24"/>
                </w:rPr>
                <w:t>.</w:t>
              </w:r>
              <w:r w:rsidR="00B25AF2" w:rsidRPr="00EF6F88">
                <w:rPr>
                  <w:rStyle w:val="a4"/>
                  <w:sz w:val="24"/>
                  <w:szCs w:val="24"/>
                  <w:lang w:val="en-US"/>
                </w:rPr>
                <w:t>ru</w:t>
              </w:r>
              <w:r w:rsidR="00B25AF2" w:rsidRPr="00EF6F88">
                <w:rPr>
                  <w:rStyle w:val="a4"/>
                  <w:sz w:val="24"/>
                  <w:szCs w:val="24"/>
                </w:rPr>
                <w:t>/223</w:t>
              </w:r>
            </w:hyperlink>
            <w:r w:rsidR="00D262DB" w:rsidRPr="00D262DB">
              <w:rPr>
                <w:color w:val="000000" w:themeColor="text1"/>
                <w:sz w:val="24"/>
                <w:szCs w:val="24"/>
              </w:rPr>
              <w:t>,</w:t>
            </w:r>
            <w:r w:rsidR="00AE6A92">
              <w:rPr>
                <w:color w:val="000000" w:themeColor="text1"/>
                <w:sz w:val="24"/>
                <w:szCs w:val="24"/>
              </w:rPr>
              <w:t xml:space="preserve"> </w:t>
            </w:r>
            <w:r w:rsidR="00D262DB" w:rsidRPr="00D262DB">
              <w:rPr>
                <w:color w:val="000000" w:themeColor="text1"/>
                <w:sz w:val="24"/>
                <w:szCs w:val="24"/>
              </w:rPr>
              <w:t xml:space="preserve"> </w:t>
            </w:r>
            <w:hyperlink r:id="rId10" w:history="1">
              <w:r w:rsidR="00D262DB" w:rsidRPr="00D262DB">
                <w:rPr>
                  <w:rStyle w:val="a4"/>
                  <w:sz w:val="24"/>
                  <w:szCs w:val="24"/>
                </w:rPr>
                <w:t>http://www.combikorm.ru/z/modules/files/</w:t>
              </w:r>
              <w:proofErr w:type="gramEnd"/>
            </w:hyperlink>
            <w:r w:rsidR="00D262DB" w:rsidRPr="00D262DB">
              <w:rPr>
                <w:color w:val="000000"/>
                <w:sz w:val="24"/>
                <w:szCs w:val="24"/>
              </w:rPr>
              <w:t>.</w:t>
            </w:r>
          </w:p>
        </w:tc>
      </w:tr>
      <w:tr w:rsidR="00702B03" w:rsidRPr="00C1164E" w:rsidTr="00702B03">
        <w:trPr>
          <w:trHeight w:val="685"/>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2</w:t>
            </w:r>
          </w:p>
        </w:tc>
        <w:tc>
          <w:tcPr>
            <w:tcW w:w="2889" w:type="dxa"/>
          </w:tcPr>
          <w:p w:rsidR="00702B03" w:rsidRPr="00355D60" w:rsidRDefault="00702B03" w:rsidP="00355D60">
            <w:pPr>
              <w:contextualSpacing/>
              <w:jc w:val="both"/>
              <w:rPr>
                <w:b/>
                <w:sz w:val="24"/>
                <w:szCs w:val="24"/>
                <w:lang w:val="en-US"/>
              </w:rPr>
            </w:pPr>
            <w:r w:rsidRPr="00355D60">
              <w:rPr>
                <w:b/>
                <w:sz w:val="24"/>
                <w:szCs w:val="24"/>
              </w:rPr>
              <w:t xml:space="preserve">Предмет </w:t>
            </w:r>
            <w:r w:rsidR="00355D60">
              <w:rPr>
                <w:b/>
                <w:sz w:val="24"/>
                <w:szCs w:val="24"/>
              </w:rPr>
              <w:t>закупки</w:t>
            </w:r>
          </w:p>
        </w:tc>
        <w:tc>
          <w:tcPr>
            <w:tcW w:w="6605" w:type="dxa"/>
          </w:tcPr>
          <w:p w:rsidR="00702B03" w:rsidRDefault="00B25AF2" w:rsidP="00D40289">
            <w:pPr>
              <w:contextualSpacing/>
              <w:jc w:val="both"/>
              <w:rPr>
                <w:sz w:val="24"/>
                <w:szCs w:val="24"/>
              </w:rPr>
            </w:pPr>
            <w:r>
              <w:rPr>
                <w:sz w:val="24"/>
                <w:szCs w:val="24"/>
              </w:rPr>
              <w:t xml:space="preserve">Выполнение проекта: Техническое перевооружение элеватора в связи с заменой зерносушилки ДСП-32 ОТ на </w:t>
            </w:r>
            <w:r>
              <w:rPr>
                <w:sz w:val="24"/>
                <w:szCs w:val="24"/>
                <w:lang w:val="en-US"/>
              </w:rPr>
              <w:t>Vesta</w:t>
            </w:r>
            <w:r w:rsidRPr="00B25AF2">
              <w:rPr>
                <w:sz w:val="24"/>
                <w:szCs w:val="24"/>
              </w:rPr>
              <w:t>-</w:t>
            </w:r>
            <w:r>
              <w:rPr>
                <w:sz w:val="24"/>
                <w:szCs w:val="24"/>
                <w:lang w:val="en-US"/>
              </w:rPr>
              <w:t>ECO</w:t>
            </w:r>
            <w:r>
              <w:rPr>
                <w:sz w:val="24"/>
                <w:szCs w:val="24"/>
              </w:rPr>
              <w:t xml:space="preserve"> на территории ОАО «</w:t>
            </w:r>
            <w:proofErr w:type="spellStart"/>
            <w:r>
              <w:rPr>
                <w:sz w:val="24"/>
                <w:szCs w:val="24"/>
              </w:rPr>
              <w:t>Богд</w:t>
            </w:r>
            <w:r w:rsidR="00AE5D25">
              <w:rPr>
                <w:sz w:val="24"/>
                <w:szCs w:val="24"/>
              </w:rPr>
              <w:t>ановичский</w:t>
            </w:r>
            <w:proofErr w:type="spellEnd"/>
            <w:r w:rsidR="00AE5D25">
              <w:rPr>
                <w:sz w:val="24"/>
                <w:szCs w:val="24"/>
              </w:rPr>
              <w:t xml:space="preserve"> комбикормовый завод».</w:t>
            </w:r>
            <w:r w:rsidR="00166C73">
              <w:rPr>
                <w:sz w:val="24"/>
                <w:szCs w:val="24"/>
              </w:rPr>
              <w:t xml:space="preserve"> </w:t>
            </w:r>
            <w:r w:rsidR="00AE5D25">
              <w:rPr>
                <w:sz w:val="24"/>
                <w:szCs w:val="24"/>
              </w:rPr>
              <w:t xml:space="preserve">Проведение </w:t>
            </w:r>
            <w:r w:rsidR="00166C73">
              <w:rPr>
                <w:sz w:val="24"/>
                <w:szCs w:val="24"/>
              </w:rPr>
              <w:t>экспертизы промышленной безопасности</w:t>
            </w:r>
            <w:r w:rsidR="00AE5D25">
              <w:rPr>
                <w:sz w:val="24"/>
                <w:szCs w:val="24"/>
              </w:rPr>
              <w:t xml:space="preserve"> проектной документации, </w:t>
            </w:r>
            <w:r w:rsidR="00166C73">
              <w:rPr>
                <w:sz w:val="24"/>
                <w:szCs w:val="24"/>
              </w:rPr>
              <w:t>регистр</w:t>
            </w:r>
            <w:r w:rsidR="00AE5D25">
              <w:rPr>
                <w:sz w:val="24"/>
                <w:szCs w:val="24"/>
              </w:rPr>
              <w:t>ация её</w:t>
            </w:r>
            <w:r w:rsidR="00166C73">
              <w:rPr>
                <w:sz w:val="24"/>
                <w:szCs w:val="24"/>
              </w:rPr>
              <w:t xml:space="preserve"> в Уральском Управлении </w:t>
            </w:r>
            <w:proofErr w:type="spellStart"/>
            <w:r w:rsidR="00166C73">
              <w:rPr>
                <w:sz w:val="24"/>
                <w:szCs w:val="24"/>
              </w:rPr>
              <w:t>Ростехнадзора</w:t>
            </w:r>
            <w:proofErr w:type="spellEnd"/>
            <w:r w:rsidR="00AE5D25">
              <w:rPr>
                <w:sz w:val="24"/>
                <w:szCs w:val="24"/>
              </w:rPr>
              <w:t>.</w:t>
            </w:r>
          </w:p>
          <w:p w:rsidR="00252D86" w:rsidRPr="00B25AF2" w:rsidRDefault="00252D86" w:rsidP="00F33F27">
            <w:pPr>
              <w:contextualSpacing/>
              <w:jc w:val="both"/>
              <w:rPr>
                <w:sz w:val="24"/>
                <w:szCs w:val="24"/>
              </w:rPr>
            </w:pP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3</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Форма проведения закупки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Запрос предложений.</w:t>
            </w:r>
          </w:p>
        </w:tc>
      </w:tr>
      <w:tr w:rsidR="00702B03" w:rsidRPr="00C1164E" w:rsidTr="00702B03">
        <w:trPr>
          <w:trHeight w:val="557"/>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4</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Предмет договора</w:t>
            </w:r>
          </w:p>
        </w:tc>
        <w:tc>
          <w:tcPr>
            <w:tcW w:w="6605" w:type="dxa"/>
          </w:tcPr>
          <w:p w:rsidR="00702B03" w:rsidRDefault="00B25AF2" w:rsidP="00D40289">
            <w:pPr>
              <w:contextualSpacing/>
              <w:jc w:val="both"/>
              <w:rPr>
                <w:sz w:val="24"/>
                <w:szCs w:val="24"/>
              </w:rPr>
            </w:pPr>
            <w:r w:rsidRPr="00B25AF2">
              <w:rPr>
                <w:sz w:val="24"/>
                <w:szCs w:val="24"/>
              </w:rPr>
              <w:t xml:space="preserve">Выполнение проекта: Техническое перевооружение элеватора в связи с заменой зерносушилки ДСП-32 ОТ на </w:t>
            </w:r>
            <w:r w:rsidRPr="00B25AF2">
              <w:rPr>
                <w:sz w:val="24"/>
                <w:szCs w:val="24"/>
                <w:lang w:val="en-US"/>
              </w:rPr>
              <w:t>Vesta</w:t>
            </w:r>
            <w:r w:rsidRPr="00B25AF2">
              <w:rPr>
                <w:sz w:val="24"/>
                <w:szCs w:val="24"/>
              </w:rPr>
              <w:t>-</w:t>
            </w:r>
            <w:r w:rsidRPr="00B25AF2">
              <w:rPr>
                <w:sz w:val="24"/>
                <w:szCs w:val="24"/>
                <w:lang w:val="en-US"/>
              </w:rPr>
              <w:t>ECO</w:t>
            </w:r>
            <w:r w:rsidRPr="00B25AF2">
              <w:rPr>
                <w:sz w:val="24"/>
                <w:szCs w:val="24"/>
              </w:rPr>
              <w:t xml:space="preserve"> на территории ОАО «</w:t>
            </w:r>
            <w:proofErr w:type="spellStart"/>
            <w:r w:rsidRPr="00B25AF2">
              <w:rPr>
                <w:sz w:val="24"/>
                <w:szCs w:val="24"/>
              </w:rPr>
              <w:t>Богдановичский</w:t>
            </w:r>
            <w:proofErr w:type="spellEnd"/>
            <w:r w:rsidRPr="00B25AF2">
              <w:rPr>
                <w:sz w:val="24"/>
                <w:szCs w:val="24"/>
              </w:rPr>
              <w:t xml:space="preserve"> комбикормовый завод».</w:t>
            </w:r>
          </w:p>
          <w:p w:rsidR="00252D86" w:rsidRPr="00C1164E" w:rsidRDefault="00252D86" w:rsidP="00252D86">
            <w:pPr>
              <w:contextualSpacing/>
              <w:jc w:val="both"/>
              <w:rPr>
                <w:color w:val="FF0000"/>
                <w:sz w:val="24"/>
                <w:szCs w:val="24"/>
              </w:rPr>
            </w:pPr>
          </w:p>
        </w:tc>
      </w:tr>
      <w:tr w:rsidR="00702B03" w:rsidRPr="00C1164E" w:rsidTr="00702B03">
        <w:trPr>
          <w:trHeight w:val="1035"/>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5</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Срок, место выполнения работ </w:t>
            </w:r>
          </w:p>
          <w:p w:rsidR="00702B03" w:rsidRPr="00355D60" w:rsidRDefault="00702B03" w:rsidP="00702B03">
            <w:pPr>
              <w:contextualSpacing/>
              <w:jc w:val="both"/>
              <w:rPr>
                <w:b/>
                <w:color w:val="000000" w:themeColor="text1"/>
                <w:sz w:val="24"/>
                <w:szCs w:val="24"/>
              </w:rPr>
            </w:pPr>
          </w:p>
        </w:tc>
        <w:tc>
          <w:tcPr>
            <w:tcW w:w="6605" w:type="dxa"/>
          </w:tcPr>
          <w:p w:rsidR="00003EB2" w:rsidRDefault="003B3DE7" w:rsidP="00271F43">
            <w:pPr>
              <w:ind w:hanging="24"/>
              <w:contextualSpacing/>
              <w:jc w:val="both"/>
              <w:rPr>
                <w:bCs/>
                <w:sz w:val="24"/>
                <w:szCs w:val="24"/>
              </w:rPr>
            </w:pPr>
            <w:r>
              <w:rPr>
                <w:bCs/>
                <w:sz w:val="24"/>
                <w:szCs w:val="24"/>
              </w:rPr>
              <w:t xml:space="preserve">В течение </w:t>
            </w:r>
            <w:r w:rsidR="00B25AF2">
              <w:rPr>
                <w:bCs/>
                <w:sz w:val="24"/>
                <w:szCs w:val="24"/>
              </w:rPr>
              <w:t>120</w:t>
            </w:r>
            <w:r>
              <w:rPr>
                <w:bCs/>
                <w:sz w:val="24"/>
                <w:szCs w:val="24"/>
              </w:rPr>
              <w:t xml:space="preserve"> (</w:t>
            </w:r>
            <w:r w:rsidR="00B25AF2">
              <w:rPr>
                <w:bCs/>
                <w:sz w:val="24"/>
                <w:szCs w:val="24"/>
              </w:rPr>
              <w:t>ста двадцати</w:t>
            </w:r>
            <w:r>
              <w:rPr>
                <w:bCs/>
                <w:sz w:val="24"/>
                <w:szCs w:val="24"/>
              </w:rPr>
              <w:t>) календарных дней с момента подписания Договора</w:t>
            </w:r>
            <w:r w:rsidR="00003EB2" w:rsidRPr="00003EB2">
              <w:rPr>
                <w:bCs/>
                <w:sz w:val="24"/>
                <w:szCs w:val="24"/>
              </w:rPr>
              <w:t>.</w:t>
            </w:r>
          </w:p>
          <w:p w:rsidR="00702B03" w:rsidRPr="00C1164E" w:rsidRDefault="00702B03" w:rsidP="00271F43">
            <w:pPr>
              <w:ind w:hanging="24"/>
              <w:contextualSpacing/>
              <w:jc w:val="both"/>
              <w:rPr>
                <w:color w:val="000000" w:themeColor="text1"/>
                <w:sz w:val="24"/>
                <w:szCs w:val="24"/>
                <w:highlight w:val="yellow"/>
              </w:rPr>
            </w:pPr>
            <w:r w:rsidRPr="00C1164E">
              <w:rPr>
                <w:bCs/>
                <w:color w:val="000000" w:themeColor="text1"/>
                <w:sz w:val="24"/>
                <w:szCs w:val="24"/>
              </w:rPr>
              <w:t xml:space="preserve">Место выполнения работ: </w:t>
            </w:r>
            <w:r w:rsidRPr="00C1164E">
              <w:rPr>
                <w:sz w:val="24"/>
                <w:szCs w:val="24"/>
              </w:rPr>
              <w:t>Российская Федерация, 623537, Свердловская обл., г. Богданович, ул. Степана Разина, 64</w:t>
            </w:r>
            <w:r w:rsidRPr="00C1164E">
              <w:rPr>
                <w:color w:val="000000" w:themeColor="text1"/>
                <w:sz w:val="24"/>
                <w:szCs w:val="24"/>
              </w:rPr>
              <w:t xml:space="preserve">.  </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6</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Сведения о начальной (максимальной стоимости) без </w:t>
            </w:r>
            <w:r w:rsidRPr="00355D60">
              <w:rPr>
                <w:b/>
                <w:sz w:val="24"/>
                <w:szCs w:val="24"/>
              </w:rPr>
              <w:t>НДС</w:t>
            </w:r>
          </w:p>
        </w:tc>
        <w:tc>
          <w:tcPr>
            <w:tcW w:w="6605" w:type="dxa"/>
          </w:tcPr>
          <w:p w:rsidR="00702B03" w:rsidRPr="00C1164E" w:rsidRDefault="00B25AF2" w:rsidP="00B25AF2">
            <w:pPr>
              <w:shd w:val="clear" w:color="auto" w:fill="FFFFFF"/>
              <w:tabs>
                <w:tab w:val="left" w:pos="617"/>
              </w:tabs>
              <w:ind w:firstLine="1"/>
              <w:contextualSpacing/>
              <w:jc w:val="both"/>
              <w:rPr>
                <w:color w:val="FF0000"/>
                <w:sz w:val="24"/>
                <w:szCs w:val="24"/>
              </w:rPr>
            </w:pPr>
            <w:r>
              <w:rPr>
                <w:sz w:val="24"/>
                <w:szCs w:val="24"/>
              </w:rPr>
              <w:t>1 904 000</w:t>
            </w:r>
            <w:r w:rsidR="00003EB2">
              <w:rPr>
                <w:sz w:val="24"/>
                <w:szCs w:val="24"/>
              </w:rPr>
              <w:t xml:space="preserve"> (</w:t>
            </w:r>
            <w:r>
              <w:rPr>
                <w:sz w:val="24"/>
                <w:szCs w:val="24"/>
              </w:rPr>
              <w:t>один миллион девятьсот четыре тысячи</w:t>
            </w:r>
            <w:r w:rsidR="00003EB2">
              <w:rPr>
                <w:sz w:val="24"/>
                <w:szCs w:val="24"/>
              </w:rPr>
              <w:t>) рубл</w:t>
            </w:r>
            <w:r w:rsidR="003B3DE7">
              <w:rPr>
                <w:sz w:val="24"/>
                <w:szCs w:val="24"/>
              </w:rPr>
              <w:t>ей</w:t>
            </w:r>
            <w:r w:rsidR="00003EB2">
              <w:rPr>
                <w:sz w:val="24"/>
                <w:szCs w:val="24"/>
              </w:rPr>
              <w:t xml:space="preserve"> </w:t>
            </w:r>
            <w:r w:rsidR="00D40289">
              <w:rPr>
                <w:sz w:val="24"/>
                <w:szCs w:val="24"/>
              </w:rPr>
              <w:t>00 копеек</w:t>
            </w:r>
            <w:r w:rsidR="00003EB2">
              <w:rPr>
                <w:sz w:val="24"/>
                <w:szCs w:val="24"/>
              </w:rPr>
              <w:t>.</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7</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Порядок формирования цены договора</w:t>
            </w:r>
          </w:p>
        </w:tc>
        <w:tc>
          <w:tcPr>
            <w:tcW w:w="6605" w:type="dxa"/>
          </w:tcPr>
          <w:p w:rsidR="003B3DE7" w:rsidRDefault="003B3DE7" w:rsidP="00003EB2">
            <w:pPr>
              <w:ind w:firstLine="540"/>
              <w:contextualSpacing/>
              <w:jc w:val="both"/>
              <w:outlineLvl w:val="0"/>
              <w:rPr>
                <w:color w:val="000000"/>
                <w:sz w:val="24"/>
                <w:szCs w:val="24"/>
              </w:rPr>
            </w:pPr>
            <w:r w:rsidRPr="003B3DE7">
              <w:rPr>
                <w:color w:val="000000"/>
                <w:sz w:val="24"/>
                <w:szCs w:val="24"/>
              </w:rPr>
              <w:t>В стоимость включены все расходы, связанные</w:t>
            </w:r>
            <w:r w:rsidR="00166C73">
              <w:rPr>
                <w:color w:val="000000"/>
                <w:sz w:val="24"/>
                <w:szCs w:val="24"/>
              </w:rPr>
              <w:t xml:space="preserve"> с исполнением обязательств по разработке проектной документации</w:t>
            </w:r>
            <w:r w:rsidR="00900816">
              <w:rPr>
                <w:color w:val="000000"/>
                <w:sz w:val="24"/>
                <w:szCs w:val="24"/>
              </w:rPr>
              <w:t xml:space="preserve"> и</w:t>
            </w:r>
            <w:r w:rsidR="00166C73">
              <w:rPr>
                <w:color w:val="000000"/>
                <w:sz w:val="24"/>
                <w:szCs w:val="24"/>
              </w:rPr>
              <w:t xml:space="preserve"> проведению </w:t>
            </w:r>
            <w:r w:rsidR="00900816">
              <w:rPr>
                <w:color w:val="000000"/>
                <w:sz w:val="24"/>
                <w:szCs w:val="24"/>
              </w:rPr>
              <w:t>экспертизы промышленной безопасности</w:t>
            </w:r>
            <w:r w:rsidRPr="003B3DE7">
              <w:rPr>
                <w:color w:val="000000"/>
                <w:sz w:val="24"/>
                <w:szCs w:val="24"/>
              </w:rPr>
              <w:t>, в том числе налоги, сборы, пошлины, заработная плата, командировочные расходы, накладные расходы, расходы на страхование, компенсация издержек, транспортные расходы, прибыль, платежи, предусмотренные законодательством РФ, и иные расходы Исполнителя, связанные с исполнением данного вида работ.</w:t>
            </w:r>
          </w:p>
          <w:p w:rsidR="00003EB2" w:rsidRPr="00C1164E" w:rsidRDefault="00003EB2" w:rsidP="00003EB2">
            <w:pPr>
              <w:ind w:firstLine="540"/>
              <w:contextualSpacing/>
              <w:jc w:val="both"/>
              <w:outlineLvl w:val="0"/>
              <w:rPr>
                <w:color w:val="000000" w:themeColor="text1"/>
                <w:sz w:val="24"/>
                <w:szCs w:val="24"/>
              </w:rPr>
            </w:pP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8</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Форма, сроки и порядок оплаты по договору</w:t>
            </w:r>
          </w:p>
        </w:tc>
        <w:tc>
          <w:tcPr>
            <w:tcW w:w="6605" w:type="dxa"/>
          </w:tcPr>
          <w:p w:rsidR="00B25AF2" w:rsidRDefault="00B25AF2" w:rsidP="005F5538">
            <w:pPr>
              <w:jc w:val="both"/>
              <w:rPr>
                <w:sz w:val="24"/>
                <w:szCs w:val="24"/>
              </w:rPr>
            </w:pPr>
            <w:r>
              <w:rPr>
                <w:sz w:val="24"/>
                <w:szCs w:val="24"/>
              </w:rPr>
              <w:t>Оплата работ производится в следующем порядке:</w:t>
            </w:r>
          </w:p>
          <w:p w:rsidR="00B25AF2" w:rsidRDefault="00B25AF2" w:rsidP="005F5538">
            <w:pPr>
              <w:jc w:val="both"/>
              <w:rPr>
                <w:sz w:val="24"/>
                <w:szCs w:val="24"/>
              </w:rPr>
            </w:pPr>
            <w:r>
              <w:rPr>
                <w:sz w:val="24"/>
                <w:szCs w:val="24"/>
              </w:rPr>
              <w:t>Этап №1. В течение 5 (пяти) рабочих дней с момента подписания Сторонами промежуточного акта сдачи-приёмки выполненных работ и согласования разделов проектной документации, указанных в приложении №1 (пункт 1.1)</w:t>
            </w:r>
            <w:r w:rsidR="006157D1">
              <w:rPr>
                <w:sz w:val="24"/>
                <w:szCs w:val="24"/>
              </w:rPr>
              <w:t xml:space="preserve"> к </w:t>
            </w:r>
            <w:r w:rsidR="006157D1" w:rsidRPr="004201A4">
              <w:rPr>
                <w:sz w:val="24"/>
                <w:szCs w:val="24"/>
              </w:rPr>
              <w:t>Договору</w:t>
            </w:r>
            <w:r w:rsidR="004201A4">
              <w:rPr>
                <w:sz w:val="24"/>
                <w:szCs w:val="24"/>
              </w:rPr>
              <w:t xml:space="preserve"> (раздел 5 закупочной документации)</w:t>
            </w:r>
            <w:r w:rsidR="006157D1">
              <w:rPr>
                <w:sz w:val="24"/>
                <w:szCs w:val="24"/>
              </w:rPr>
              <w:t xml:space="preserve">, Заказчик </w:t>
            </w:r>
            <w:r w:rsidR="006157D1">
              <w:rPr>
                <w:sz w:val="24"/>
                <w:szCs w:val="24"/>
              </w:rPr>
              <w:lastRenderedPageBreak/>
              <w:t>перечисляет на счёт Исполнителя платёж в размере 1</w:t>
            </w:r>
            <w:r w:rsidR="003A6AA0">
              <w:rPr>
                <w:sz w:val="24"/>
                <w:szCs w:val="24"/>
              </w:rPr>
              <w:t>0% от стоимости проектных работ, в том числе НДС 18%.</w:t>
            </w:r>
          </w:p>
          <w:p w:rsidR="006157D1" w:rsidRDefault="006157D1" w:rsidP="005F5538">
            <w:pPr>
              <w:jc w:val="both"/>
              <w:rPr>
                <w:sz w:val="24"/>
                <w:szCs w:val="24"/>
              </w:rPr>
            </w:pPr>
            <w:r>
              <w:rPr>
                <w:sz w:val="24"/>
                <w:szCs w:val="24"/>
              </w:rPr>
              <w:t xml:space="preserve">Этап №2. В течение 5 (пяти) рабочих дней с момента подписания промежуточного акта сдачи-приёмки выполненных работ по разработке проектной документации, указанной в приложении №1 (пункт 1.2) </w:t>
            </w:r>
            <w:r w:rsidRPr="004201A4">
              <w:rPr>
                <w:sz w:val="24"/>
                <w:szCs w:val="24"/>
              </w:rPr>
              <w:t>Договора</w:t>
            </w:r>
            <w:r w:rsidR="004201A4">
              <w:rPr>
                <w:sz w:val="24"/>
                <w:szCs w:val="24"/>
              </w:rPr>
              <w:t xml:space="preserve"> (раздел 5 закупочной документации)</w:t>
            </w:r>
            <w:r>
              <w:rPr>
                <w:sz w:val="24"/>
                <w:szCs w:val="24"/>
              </w:rPr>
              <w:t>, Заказчик перечисляет на счёт Исполнителя платёж в размере 4</w:t>
            </w:r>
            <w:r w:rsidR="003A6AA0">
              <w:rPr>
                <w:sz w:val="24"/>
                <w:szCs w:val="24"/>
              </w:rPr>
              <w:t>0% от стоимости проектных работ, в том числе НДС 18 %.</w:t>
            </w:r>
          </w:p>
          <w:p w:rsidR="006157D1" w:rsidRDefault="006157D1" w:rsidP="005F5538">
            <w:pPr>
              <w:jc w:val="both"/>
              <w:rPr>
                <w:sz w:val="24"/>
                <w:szCs w:val="24"/>
              </w:rPr>
            </w:pPr>
            <w:r>
              <w:rPr>
                <w:sz w:val="24"/>
                <w:szCs w:val="24"/>
              </w:rPr>
              <w:t>Этап №3. В течение 5 (пяти) рабочих дней с момента подписания Сторонами окончательного акта сдачи-приёмки работ по разработке проектной документации и получения</w:t>
            </w:r>
            <w:r w:rsidR="004B42D5">
              <w:rPr>
                <w:sz w:val="24"/>
                <w:szCs w:val="24"/>
              </w:rPr>
              <w:t xml:space="preserve"> положительного заключения экспертизы промышленной безопасности, зарегистрированного в Уральском Управлении </w:t>
            </w:r>
            <w:proofErr w:type="spellStart"/>
            <w:r w:rsidR="004B42D5">
              <w:rPr>
                <w:sz w:val="24"/>
                <w:szCs w:val="24"/>
              </w:rPr>
              <w:t>Ростехнадзора</w:t>
            </w:r>
            <w:proofErr w:type="spellEnd"/>
            <w:r w:rsidR="004B42D5">
              <w:rPr>
                <w:sz w:val="24"/>
                <w:szCs w:val="24"/>
              </w:rPr>
              <w:t>, Заказчик перечисляет на счёт Исполнителя оставшиеся 5</w:t>
            </w:r>
            <w:r w:rsidR="003A6AA0">
              <w:rPr>
                <w:sz w:val="24"/>
                <w:szCs w:val="24"/>
              </w:rPr>
              <w:t>0% от стоимости п</w:t>
            </w:r>
            <w:r w:rsidR="00F50721">
              <w:rPr>
                <w:sz w:val="24"/>
                <w:szCs w:val="24"/>
              </w:rPr>
              <w:t>роектных работ, в том числе НДС 18 %.</w:t>
            </w:r>
          </w:p>
          <w:p w:rsidR="00003EB2" w:rsidRDefault="00003EB2" w:rsidP="005F5538">
            <w:pPr>
              <w:jc w:val="both"/>
              <w:rPr>
                <w:sz w:val="24"/>
                <w:szCs w:val="24"/>
              </w:rPr>
            </w:pPr>
            <w:r>
              <w:rPr>
                <w:sz w:val="24"/>
                <w:szCs w:val="24"/>
              </w:rPr>
              <w:t>Безналичный расчет.</w:t>
            </w:r>
          </w:p>
          <w:p w:rsidR="00702B03" w:rsidRPr="005F5538" w:rsidRDefault="00702B03" w:rsidP="006144B2">
            <w:pPr>
              <w:jc w:val="both"/>
              <w:rPr>
                <w:sz w:val="24"/>
                <w:szCs w:val="24"/>
              </w:rPr>
            </w:pP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lastRenderedPageBreak/>
              <w:t>9</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Сведения о возможности применения специальных процедур</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не предусмотрены.</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10</w:t>
            </w:r>
          </w:p>
        </w:tc>
        <w:tc>
          <w:tcPr>
            <w:tcW w:w="2889" w:type="dxa"/>
          </w:tcPr>
          <w:p w:rsidR="00702B03" w:rsidRPr="00355D60" w:rsidRDefault="00702B03" w:rsidP="00003EB2">
            <w:pPr>
              <w:ind w:right="-51"/>
              <w:contextualSpacing/>
              <w:rPr>
                <w:b/>
                <w:color w:val="000000" w:themeColor="text1"/>
                <w:sz w:val="24"/>
                <w:szCs w:val="24"/>
              </w:rPr>
            </w:pPr>
            <w:r w:rsidRPr="00355D60">
              <w:rPr>
                <w:b/>
                <w:color w:val="000000" w:themeColor="text1"/>
                <w:sz w:val="24"/>
                <w:szCs w:val="24"/>
              </w:rPr>
              <w:t>Сведения о необходимости предоставления обеспечения обязательств, связанных с подачей заявки</w:t>
            </w:r>
          </w:p>
        </w:tc>
        <w:tc>
          <w:tcPr>
            <w:tcW w:w="6605" w:type="dxa"/>
          </w:tcPr>
          <w:p w:rsidR="00702B03" w:rsidRPr="00C1164E" w:rsidRDefault="00702B03" w:rsidP="00702B03">
            <w:pPr>
              <w:rPr>
                <w:color w:val="000000" w:themeColor="text1"/>
                <w:sz w:val="24"/>
                <w:szCs w:val="24"/>
              </w:rPr>
            </w:pPr>
            <w:r w:rsidRPr="00C1164E">
              <w:rPr>
                <w:color w:val="000000" w:themeColor="text1"/>
                <w:sz w:val="24"/>
                <w:szCs w:val="24"/>
              </w:rPr>
              <w:t>не предусмотрены.</w:t>
            </w:r>
          </w:p>
        </w:tc>
      </w:tr>
      <w:tr w:rsidR="00702B03" w:rsidRPr="00C1164E" w:rsidTr="00702B03">
        <w:trPr>
          <w:trHeight w:val="1114"/>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11</w:t>
            </w:r>
          </w:p>
        </w:tc>
        <w:tc>
          <w:tcPr>
            <w:tcW w:w="2889" w:type="dxa"/>
          </w:tcPr>
          <w:p w:rsidR="00702B03" w:rsidRPr="00355D60" w:rsidRDefault="00702B03" w:rsidP="00003EB2">
            <w:pPr>
              <w:tabs>
                <w:tab w:val="left" w:pos="895"/>
              </w:tabs>
              <w:ind w:right="-51"/>
              <w:contextualSpacing/>
              <w:rPr>
                <w:b/>
                <w:sz w:val="24"/>
                <w:szCs w:val="24"/>
              </w:rPr>
            </w:pPr>
            <w:r w:rsidRPr="00355D60">
              <w:rPr>
                <w:b/>
                <w:sz w:val="24"/>
                <w:szCs w:val="24"/>
              </w:rPr>
              <w:t>Сведения о необходимости предоставления обеспечения обязательств, связанных с исполнением договора</w:t>
            </w:r>
          </w:p>
        </w:tc>
        <w:tc>
          <w:tcPr>
            <w:tcW w:w="6605" w:type="dxa"/>
          </w:tcPr>
          <w:p w:rsidR="00702B03" w:rsidRPr="00C1164E" w:rsidRDefault="00702B03" w:rsidP="00702B03">
            <w:pPr>
              <w:rPr>
                <w:i/>
                <w:color w:val="FF0000"/>
                <w:sz w:val="24"/>
                <w:szCs w:val="24"/>
              </w:rPr>
            </w:pPr>
            <w:r w:rsidRPr="00C1164E">
              <w:rPr>
                <w:color w:val="000000" w:themeColor="text1"/>
                <w:sz w:val="24"/>
                <w:szCs w:val="24"/>
              </w:rPr>
              <w:t>не предусмотрены.</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12</w:t>
            </w:r>
          </w:p>
        </w:tc>
        <w:tc>
          <w:tcPr>
            <w:tcW w:w="2889" w:type="dxa"/>
          </w:tcPr>
          <w:p w:rsidR="00702B03" w:rsidRPr="00355D60" w:rsidRDefault="00702B03" w:rsidP="00003EB2">
            <w:pPr>
              <w:ind w:right="-51"/>
              <w:contextualSpacing/>
              <w:rPr>
                <w:b/>
                <w:color w:val="000000" w:themeColor="text1"/>
                <w:sz w:val="24"/>
                <w:szCs w:val="24"/>
              </w:rPr>
            </w:pPr>
            <w:r w:rsidRPr="00355D60">
              <w:rPr>
                <w:b/>
                <w:color w:val="000000" w:themeColor="text1"/>
                <w:sz w:val="24"/>
                <w:szCs w:val="24"/>
              </w:rPr>
              <w:t>Сведения о предоставлении преференций</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Не предоставляются.</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13</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В запросе предложений могут принять участие</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14</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Требования к работам, требования к условиям исполнения договора,</w:t>
            </w:r>
          </w:p>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требования к описанию участниками выполняемых работ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Требования к работам: объем, качественные, технические и иные характеристики, предъявляемые к работам, установлены в </w:t>
            </w:r>
            <w:r w:rsidRPr="007B089D">
              <w:rPr>
                <w:color w:val="000000" w:themeColor="text1"/>
                <w:sz w:val="24"/>
                <w:szCs w:val="24"/>
              </w:rPr>
              <w:t>Проекте договора</w:t>
            </w:r>
            <w:r w:rsidR="00D12E63">
              <w:rPr>
                <w:color w:val="000000" w:themeColor="text1"/>
                <w:sz w:val="24"/>
                <w:szCs w:val="24"/>
              </w:rPr>
              <w:t xml:space="preserve"> –</w:t>
            </w:r>
            <w:r w:rsidRPr="007B089D">
              <w:rPr>
                <w:color w:val="000000" w:themeColor="text1"/>
                <w:sz w:val="24"/>
                <w:szCs w:val="24"/>
              </w:rPr>
              <w:t xml:space="preserve"> Р</w:t>
            </w:r>
            <w:r>
              <w:rPr>
                <w:color w:val="000000" w:themeColor="text1"/>
                <w:sz w:val="24"/>
                <w:szCs w:val="24"/>
              </w:rPr>
              <w:t>аздел 5 закупочной документации</w:t>
            </w:r>
            <w:r w:rsidRPr="00C1164E">
              <w:rPr>
                <w:color w:val="000000" w:themeColor="text1"/>
                <w:sz w:val="24"/>
                <w:szCs w:val="24"/>
              </w:rPr>
              <w:t xml:space="preserve">. </w:t>
            </w:r>
          </w:p>
          <w:p w:rsidR="00702B03" w:rsidRPr="00C1164E" w:rsidRDefault="00702B03" w:rsidP="00D12E63">
            <w:pPr>
              <w:contextualSpacing/>
              <w:jc w:val="both"/>
              <w:rPr>
                <w:color w:val="000000" w:themeColor="text1"/>
                <w:sz w:val="24"/>
                <w:szCs w:val="24"/>
              </w:rPr>
            </w:pPr>
            <w:r w:rsidRPr="00C1164E">
              <w:rPr>
                <w:color w:val="000000" w:themeColor="text1"/>
                <w:sz w:val="24"/>
                <w:szCs w:val="24"/>
              </w:rPr>
              <w:t>Требования к условиям исполнения договора: установлены в Проекте договора</w:t>
            </w:r>
            <w:r w:rsidR="00D12E63">
              <w:rPr>
                <w:color w:val="000000" w:themeColor="text1"/>
                <w:sz w:val="24"/>
                <w:szCs w:val="24"/>
              </w:rPr>
              <w:t xml:space="preserve"> – </w:t>
            </w:r>
            <w:r>
              <w:rPr>
                <w:color w:val="000000" w:themeColor="text1"/>
                <w:sz w:val="24"/>
                <w:szCs w:val="24"/>
              </w:rPr>
              <w:t>Раздел 5 закупочной документации</w:t>
            </w:r>
            <w:r w:rsidRPr="00C1164E">
              <w:rPr>
                <w:color w:val="000000" w:themeColor="text1"/>
                <w:sz w:val="24"/>
                <w:szCs w:val="24"/>
              </w:rPr>
              <w:t>.</w:t>
            </w:r>
          </w:p>
        </w:tc>
      </w:tr>
      <w:tr w:rsidR="00702B03" w:rsidRPr="00C1164E" w:rsidTr="00702B03">
        <w:trPr>
          <w:trHeight w:val="692"/>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15</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Документы, подтверждающие соответствие работ    требованиям установленным документацией </w:t>
            </w:r>
          </w:p>
        </w:tc>
        <w:tc>
          <w:tcPr>
            <w:tcW w:w="6605" w:type="dxa"/>
          </w:tcPr>
          <w:p w:rsidR="00702B03" w:rsidRPr="00C1164E" w:rsidRDefault="00702B03" w:rsidP="00003EB2">
            <w:pPr>
              <w:contextualSpacing/>
              <w:jc w:val="both"/>
              <w:rPr>
                <w:color w:val="000000" w:themeColor="text1"/>
                <w:sz w:val="24"/>
                <w:szCs w:val="24"/>
              </w:rPr>
            </w:pPr>
            <w:r w:rsidRPr="00C1164E">
              <w:rPr>
                <w:color w:val="000000" w:themeColor="text1"/>
                <w:sz w:val="24"/>
                <w:szCs w:val="24"/>
              </w:rPr>
              <w:t xml:space="preserve">Документы, подтверждающие </w:t>
            </w:r>
            <w:r>
              <w:rPr>
                <w:color w:val="000000" w:themeColor="text1"/>
                <w:sz w:val="24"/>
                <w:szCs w:val="24"/>
              </w:rPr>
              <w:t>соответствие</w:t>
            </w:r>
            <w:r w:rsidR="00003EB2">
              <w:rPr>
                <w:color w:val="000000" w:themeColor="text1"/>
                <w:sz w:val="24"/>
                <w:szCs w:val="24"/>
              </w:rPr>
              <w:t xml:space="preserve"> </w:t>
            </w:r>
            <w:r>
              <w:rPr>
                <w:color w:val="000000" w:themeColor="text1"/>
                <w:sz w:val="24"/>
                <w:szCs w:val="24"/>
              </w:rPr>
              <w:t>выполняемых работ</w:t>
            </w:r>
            <w:r w:rsidR="00003EB2">
              <w:rPr>
                <w:color w:val="000000" w:themeColor="text1"/>
                <w:sz w:val="24"/>
                <w:szCs w:val="24"/>
              </w:rPr>
              <w:t>,</w:t>
            </w:r>
            <w:r>
              <w:rPr>
                <w:color w:val="000000" w:themeColor="text1"/>
                <w:sz w:val="24"/>
                <w:szCs w:val="24"/>
              </w:rPr>
              <w:t xml:space="preserve"> </w:t>
            </w:r>
            <w:r w:rsidRPr="00C1164E">
              <w:rPr>
                <w:color w:val="000000" w:themeColor="text1"/>
                <w:sz w:val="24"/>
                <w:szCs w:val="24"/>
              </w:rPr>
              <w:t>предоставляются в составе заявки, в случае, если такие документы требуются.</w:t>
            </w:r>
            <w:r w:rsidRPr="00C1164E">
              <w:rPr>
                <w:i/>
                <w:color w:val="000000" w:themeColor="text1"/>
                <w:sz w:val="24"/>
                <w:szCs w:val="24"/>
              </w:rPr>
              <w:t xml:space="preserve"> </w:t>
            </w:r>
          </w:p>
        </w:tc>
      </w:tr>
      <w:tr w:rsidR="00702B03" w:rsidRPr="00C1164E" w:rsidTr="00702B03">
        <w:trPr>
          <w:trHeight w:val="18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16</w:t>
            </w:r>
          </w:p>
        </w:tc>
        <w:tc>
          <w:tcPr>
            <w:tcW w:w="9494" w:type="dxa"/>
            <w:gridSpan w:val="2"/>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Требования к участникам закупки</w:t>
            </w:r>
          </w:p>
        </w:tc>
      </w:tr>
      <w:tr w:rsidR="00702B03" w:rsidRPr="00C1164E" w:rsidTr="007A32E8">
        <w:trPr>
          <w:trHeight w:val="311"/>
          <w:jc w:val="center"/>
        </w:trPr>
        <w:tc>
          <w:tcPr>
            <w:tcW w:w="424" w:type="dxa"/>
          </w:tcPr>
          <w:p w:rsidR="00702B03" w:rsidRPr="00C1164E" w:rsidRDefault="00702B03" w:rsidP="00702B03">
            <w:pPr>
              <w:ind w:right="-108"/>
              <w:contextualSpacing/>
              <w:jc w:val="both"/>
              <w:rPr>
                <w:b/>
                <w:color w:val="000000" w:themeColor="text1"/>
                <w:sz w:val="24"/>
                <w:szCs w:val="24"/>
              </w:rPr>
            </w:pPr>
          </w:p>
        </w:tc>
        <w:tc>
          <w:tcPr>
            <w:tcW w:w="9494" w:type="dxa"/>
            <w:gridSpan w:val="2"/>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закупки должен:</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обладать гражданской правоспособностью в полном объеме для заключения и исполнения договора по результатам процедуры закупки;</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быть зарегистрированным в качестве юридического лица или индивидуального предпринимателя в установленном законом порядке; </w:t>
            </w:r>
          </w:p>
          <w:p w:rsidR="00702B03" w:rsidRPr="00C1164E" w:rsidRDefault="00702B03" w:rsidP="00702B03">
            <w:pPr>
              <w:tabs>
                <w:tab w:val="num" w:pos="1080"/>
              </w:tabs>
              <w:ind w:left="-28"/>
              <w:contextualSpacing/>
              <w:jc w:val="both"/>
              <w:rPr>
                <w:color w:val="000000" w:themeColor="text1"/>
                <w:sz w:val="24"/>
                <w:szCs w:val="24"/>
              </w:rPr>
            </w:pPr>
            <w:r w:rsidRPr="00C1164E">
              <w:rPr>
                <w:color w:val="000000" w:themeColor="text1"/>
                <w:sz w:val="24"/>
                <w:szCs w:val="24"/>
              </w:rPr>
              <w:t xml:space="preserve">     - обладать необходимыми разрешительными документами (лицензиями, свидетельствами о допуске, если в соответствии с законодательством Российской Федерации для выполнения работ необходимы такие разрешения). </w:t>
            </w:r>
          </w:p>
          <w:p w:rsidR="00702B03" w:rsidRPr="00C1164E" w:rsidRDefault="00702B03" w:rsidP="00702B03">
            <w:pPr>
              <w:contextualSpacing/>
              <w:jc w:val="both"/>
              <w:rPr>
                <w:color w:val="000000" w:themeColor="text1"/>
                <w:sz w:val="24"/>
                <w:szCs w:val="24"/>
              </w:rPr>
            </w:pPr>
            <w:proofErr w:type="gramStart"/>
            <w:r w:rsidRPr="00C1164E">
              <w:rPr>
                <w:color w:val="000000" w:themeColor="text1"/>
                <w:sz w:val="24"/>
                <w:szCs w:val="24"/>
              </w:rPr>
              <w:t>Кроме</w:t>
            </w:r>
            <w:r w:rsidR="00003EB2">
              <w:rPr>
                <w:color w:val="000000" w:themeColor="text1"/>
                <w:sz w:val="24"/>
                <w:szCs w:val="24"/>
              </w:rPr>
              <w:t xml:space="preserve"> </w:t>
            </w:r>
            <w:r w:rsidRPr="00C1164E">
              <w:rPr>
                <w:color w:val="000000" w:themeColor="text1"/>
                <w:sz w:val="24"/>
                <w:szCs w:val="24"/>
              </w:rPr>
              <w:t>того</w:t>
            </w:r>
            <w:proofErr w:type="gramEnd"/>
            <w:r w:rsidRPr="00C1164E">
              <w:rPr>
                <w:color w:val="000000" w:themeColor="text1"/>
                <w:sz w:val="24"/>
                <w:szCs w:val="24"/>
              </w:rPr>
              <w:t>:</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находиться в процессе ликвидации (для юридического лица);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в отношении участника закупки не должна быть введена ни одна из процедур несостоятельности (банкротства);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быть признан по решению арбитражного суда несостоятельным (банкротом);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являться организацией, на имущество которой наложен арест по решению суда, административного органа;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деятельность участника закупки не должна быть приостановлена, в том числе в порядке, предусмотренном КоАП РФ;</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 участника должны отсутствовать за предшествующие 3 (три) года до срока окончания подачи заявок для участия в </w:t>
            </w:r>
            <w:r>
              <w:rPr>
                <w:color w:val="000000" w:themeColor="text1"/>
                <w:sz w:val="24"/>
                <w:szCs w:val="24"/>
              </w:rPr>
              <w:t>запросе предложений</w:t>
            </w:r>
            <w:r w:rsidRPr="00C1164E">
              <w:rPr>
                <w:color w:val="000000" w:themeColor="text1"/>
                <w:sz w:val="24"/>
                <w:szCs w:val="24"/>
              </w:rPr>
              <w:t xml:space="preserve"> и на момент подведения итогов закупки, вступившие в законную силу и не обжалованные Участником судебные акты, которыми установлен факт неисполнения (ненадлежащего исполнения) Участником договорных обязательств;</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 участника должна отсутствовать задолженность по начисленным налогам, сборам, пеням, штрафам в бюджеты любого уровня,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в Российской Федерации; такой участник закупки не должен являться неплатежеспособным, в отношении него не должна проводиться процедура банкротства или ликвидации;</w:t>
            </w:r>
          </w:p>
          <w:p w:rsidR="00702B03" w:rsidRPr="00C1164E" w:rsidRDefault="00702B03" w:rsidP="00702B03">
            <w:pPr>
              <w:ind w:firstLine="639"/>
              <w:contextualSpacing/>
              <w:jc w:val="both"/>
              <w:rPr>
                <w:color w:val="000000" w:themeColor="text1"/>
                <w:sz w:val="24"/>
                <w:szCs w:val="24"/>
              </w:rPr>
            </w:pPr>
            <w:r w:rsidRPr="00C1164E">
              <w:rPr>
                <w:color w:val="000000" w:themeColor="text1"/>
                <w:sz w:val="24"/>
                <w:szCs w:val="24"/>
              </w:rPr>
              <w:t xml:space="preserve">Участник закупки должен соответствовать так же следующим требованиям: </w:t>
            </w:r>
          </w:p>
          <w:p w:rsidR="00702B03" w:rsidRPr="00C1164E" w:rsidRDefault="00702B03" w:rsidP="00702B03">
            <w:pPr>
              <w:ind w:hanging="27"/>
              <w:contextualSpacing/>
              <w:jc w:val="both"/>
              <w:rPr>
                <w:color w:val="000000" w:themeColor="text1"/>
                <w:sz w:val="24"/>
                <w:szCs w:val="24"/>
              </w:rPr>
            </w:pPr>
            <w:r w:rsidRPr="00C1164E">
              <w:rPr>
                <w:color w:val="000000" w:themeColor="text1"/>
                <w:sz w:val="24"/>
                <w:szCs w:val="24"/>
              </w:rPr>
              <w:t xml:space="preserve">     - сведения об участнике закупки должны отсутствовать в реестре недобросовестных поставщиков, предусмотренном Федеральным законом от 05 апреля 2013 N 44-ФЗ «О контрактной системе в сфере закупок товаров, работ, услуг для обеспечения государственных и муниципальных нужд»;</w:t>
            </w:r>
          </w:p>
          <w:p w:rsidR="00702B03" w:rsidRDefault="00702B03" w:rsidP="00702B03">
            <w:pPr>
              <w:ind w:hanging="27"/>
              <w:contextualSpacing/>
              <w:jc w:val="both"/>
              <w:rPr>
                <w:color w:val="000000" w:themeColor="text1"/>
                <w:sz w:val="24"/>
                <w:szCs w:val="24"/>
              </w:rPr>
            </w:pPr>
            <w:r w:rsidRPr="00C1164E">
              <w:rPr>
                <w:color w:val="000000" w:themeColor="text1"/>
                <w:sz w:val="24"/>
                <w:szCs w:val="24"/>
              </w:rPr>
              <w:t xml:space="preserve">     - сведения об участнике закупки должны отсутствовать в реестре недобросовестных поставщиков, предусмотренном Федеральным законом от 18 июля 2011 года N 223-ФЗ "О закупках товаров, работ, услуг отдельными видами юридических лиц".</w:t>
            </w:r>
          </w:p>
          <w:p w:rsidR="00760D6C" w:rsidRDefault="00760D6C" w:rsidP="00760D6C">
            <w:pPr>
              <w:ind w:firstLine="172"/>
              <w:contextualSpacing/>
              <w:jc w:val="both"/>
              <w:rPr>
                <w:sz w:val="24"/>
                <w:szCs w:val="24"/>
              </w:rPr>
            </w:pPr>
            <w:r>
              <w:rPr>
                <w:sz w:val="24"/>
                <w:szCs w:val="24"/>
              </w:rPr>
              <w:t xml:space="preserve">  </w:t>
            </w:r>
            <w:r w:rsidR="003A263A">
              <w:rPr>
                <w:sz w:val="24"/>
                <w:szCs w:val="24"/>
              </w:rPr>
              <w:t>-</w:t>
            </w:r>
            <w:r>
              <w:rPr>
                <w:sz w:val="24"/>
                <w:szCs w:val="24"/>
              </w:rPr>
              <w:t xml:space="preserve"> </w:t>
            </w:r>
            <w:r w:rsidRPr="00C1164E">
              <w:rPr>
                <w:color w:val="000000" w:themeColor="text1"/>
                <w:sz w:val="24"/>
                <w:szCs w:val="24"/>
              </w:rPr>
              <w:t>свидетельство СРО о допуске к определенным видам работ на осуществление профессиональной деятельности и выполнение видов работ, которые оказывают влияние на безопасность объектов капитального строительства в сфере проектирования, строительства и инженерных изысканий</w:t>
            </w:r>
            <w:r w:rsidR="00EC05B2">
              <w:rPr>
                <w:sz w:val="24"/>
                <w:szCs w:val="24"/>
              </w:rPr>
              <w:t>:</w:t>
            </w:r>
          </w:p>
          <w:p w:rsidR="00EC05B2" w:rsidRPr="00EC05B2" w:rsidRDefault="00EC05B2" w:rsidP="00EC05B2">
            <w:pPr>
              <w:numPr>
                <w:ilvl w:val="0"/>
                <w:numId w:val="23"/>
              </w:numPr>
              <w:contextualSpacing/>
              <w:jc w:val="both"/>
              <w:rPr>
                <w:sz w:val="24"/>
                <w:szCs w:val="24"/>
              </w:rPr>
            </w:pPr>
            <w:r w:rsidRPr="00EC05B2">
              <w:rPr>
                <w:sz w:val="24"/>
                <w:szCs w:val="24"/>
              </w:rPr>
              <w:t>Работы по подготовке схемы планировочной организации земельного участка.</w:t>
            </w:r>
          </w:p>
          <w:p w:rsidR="00EC05B2" w:rsidRPr="00EC05B2" w:rsidRDefault="00EC05B2" w:rsidP="00EC05B2">
            <w:pPr>
              <w:numPr>
                <w:ilvl w:val="0"/>
                <w:numId w:val="23"/>
              </w:numPr>
              <w:contextualSpacing/>
              <w:jc w:val="both"/>
              <w:rPr>
                <w:sz w:val="24"/>
                <w:szCs w:val="24"/>
              </w:rPr>
            </w:pPr>
            <w:r w:rsidRPr="00EC05B2">
              <w:rPr>
                <w:sz w:val="24"/>
                <w:szCs w:val="24"/>
              </w:rPr>
              <w:t>Работы по подготовке архитектурных решений.</w:t>
            </w:r>
          </w:p>
          <w:p w:rsidR="00EC05B2" w:rsidRPr="00EC05B2" w:rsidRDefault="00EC05B2" w:rsidP="00EC05B2">
            <w:pPr>
              <w:numPr>
                <w:ilvl w:val="0"/>
                <w:numId w:val="23"/>
              </w:numPr>
              <w:contextualSpacing/>
              <w:jc w:val="both"/>
              <w:rPr>
                <w:sz w:val="24"/>
                <w:szCs w:val="24"/>
              </w:rPr>
            </w:pPr>
            <w:r w:rsidRPr="00EC05B2">
              <w:rPr>
                <w:sz w:val="24"/>
                <w:szCs w:val="24"/>
              </w:rPr>
              <w:t>Работы по подготовке конструктивных решений.</w:t>
            </w:r>
          </w:p>
          <w:p w:rsidR="00EC05B2" w:rsidRPr="00EC05B2" w:rsidRDefault="00EC05B2" w:rsidP="00EC05B2">
            <w:pPr>
              <w:numPr>
                <w:ilvl w:val="0"/>
                <w:numId w:val="23"/>
              </w:numPr>
              <w:contextualSpacing/>
              <w:jc w:val="both"/>
              <w:rPr>
                <w:sz w:val="24"/>
                <w:szCs w:val="24"/>
              </w:rPr>
            </w:pPr>
            <w:r w:rsidRPr="00EC05B2">
              <w:rPr>
                <w:sz w:val="24"/>
                <w:szCs w:val="24"/>
              </w:rPr>
              <w:t>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EC05B2" w:rsidRPr="00EC05B2" w:rsidRDefault="00EC05B2" w:rsidP="00EC05B2">
            <w:pPr>
              <w:numPr>
                <w:ilvl w:val="0"/>
                <w:numId w:val="23"/>
              </w:numPr>
              <w:contextualSpacing/>
              <w:jc w:val="both"/>
              <w:rPr>
                <w:sz w:val="24"/>
                <w:szCs w:val="24"/>
              </w:rPr>
            </w:pPr>
            <w:r w:rsidRPr="00EC05B2">
              <w:rPr>
                <w:sz w:val="24"/>
                <w:szCs w:val="24"/>
              </w:rPr>
              <w:t>Работы по подготовке сведений о наружных сетях инженерно-технического обеспечения, о перечне инженерно-технических мероприятий.</w:t>
            </w:r>
          </w:p>
          <w:p w:rsidR="00EC05B2" w:rsidRPr="00EC05B2" w:rsidRDefault="00EC05B2" w:rsidP="00EC05B2">
            <w:pPr>
              <w:numPr>
                <w:ilvl w:val="0"/>
                <w:numId w:val="23"/>
              </w:numPr>
              <w:contextualSpacing/>
              <w:jc w:val="both"/>
              <w:rPr>
                <w:sz w:val="24"/>
                <w:szCs w:val="24"/>
              </w:rPr>
            </w:pPr>
            <w:r w:rsidRPr="00EC05B2">
              <w:rPr>
                <w:sz w:val="24"/>
                <w:szCs w:val="24"/>
              </w:rPr>
              <w:t>Работы по подготовке технологических решений.</w:t>
            </w:r>
          </w:p>
          <w:p w:rsidR="00EC05B2" w:rsidRPr="00EC05B2" w:rsidRDefault="00EC05B2" w:rsidP="00EC05B2">
            <w:pPr>
              <w:numPr>
                <w:ilvl w:val="0"/>
                <w:numId w:val="23"/>
              </w:numPr>
              <w:contextualSpacing/>
              <w:jc w:val="both"/>
              <w:rPr>
                <w:sz w:val="24"/>
                <w:szCs w:val="24"/>
              </w:rPr>
            </w:pPr>
            <w:r w:rsidRPr="00EC05B2">
              <w:rPr>
                <w:sz w:val="24"/>
                <w:szCs w:val="24"/>
              </w:rPr>
              <w:t>Работы по разработке специальных разделов проектной документации.</w:t>
            </w:r>
          </w:p>
          <w:p w:rsidR="00EC05B2" w:rsidRPr="00EC05B2" w:rsidRDefault="00EC05B2" w:rsidP="00EC05B2">
            <w:pPr>
              <w:numPr>
                <w:ilvl w:val="0"/>
                <w:numId w:val="23"/>
              </w:numPr>
              <w:contextualSpacing/>
              <w:jc w:val="both"/>
              <w:rPr>
                <w:sz w:val="24"/>
                <w:szCs w:val="24"/>
              </w:rPr>
            </w:pPr>
            <w:r w:rsidRPr="00EC05B2">
              <w:rPr>
                <w:sz w:val="24"/>
                <w:szCs w:val="24"/>
              </w:rPr>
              <w:t>Работы по подготовке проектов организации строительства, сносу и демонтажу зданий и сооружений, продлению срока эксплуатации и консервации.</w:t>
            </w:r>
          </w:p>
          <w:p w:rsidR="00EC05B2" w:rsidRPr="00EC05B2" w:rsidRDefault="00EC05B2" w:rsidP="00EC05B2">
            <w:pPr>
              <w:numPr>
                <w:ilvl w:val="0"/>
                <w:numId w:val="23"/>
              </w:numPr>
              <w:contextualSpacing/>
              <w:jc w:val="both"/>
              <w:rPr>
                <w:sz w:val="24"/>
                <w:szCs w:val="24"/>
              </w:rPr>
            </w:pPr>
            <w:r w:rsidRPr="00EC05B2">
              <w:rPr>
                <w:sz w:val="24"/>
                <w:szCs w:val="24"/>
              </w:rPr>
              <w:t>Работы по подготовке проектов мероприятий по охране окружающей среды.</w:t>
            </w:r>
          </w:p>
          <w:p w:rsidR="00EC05B2" w:rsidRPr="00EC05B2" w:rsidRDefault="00EC05B2" w:rsidP="00EC05B2">
            <w:pPr>
              <w:numPr>
                <w:ilvl w:val="0"/>
                <w:numId w:val="23"/>
              </w:numPr>
              <w:contextualSpacing/>
              <w:jc w:val="both"/>
              <w:rPr>
                <w:sz w:val="24"/>
                <w:szCs w:val="24"/>
              </w:rPr>
            </w:pPr>
            <w:r w:rsidRPr="00EC05B2">
              <w:rPr>
                <w:sz w:val="24"/>
                <w:szCs w:val="24"/>
              </w:rPr>
              <w:t>Работы по подготовке проектов мероприятий по обеспечению пожарной безопасности.</w:t>
            </w:r>
          </w:p>
          <w:p w:rsidR="00EC05B2" w:rsidRPr="00EC05B2" w:rsidRDefault="00EC05B2" w:rsidP="00EC05B2">
            <w:pPr>
              <w:numPr>
                <w:ilvl w:val="0"/>
                <w:numId w:val="23"/>
              </w:numPr>
              <w:contextualSpacing/>
              <w:jc w:val="both"/>
              <w:rPr>
                <w:sz w:val="24"/>
                <w:szCs w:val="24"/>
              </w:rPr>
            </w:pPr>
            <w:r w:rsidRPr="00EC05B2">
              <w:rPr>
                <w:sz w:val="24"/>
                <w:szCs w:val="24"/>
              </w:rPr>
              <w:t>Работы по подготовке проектов мероприятий по обеспечению доступа маломобильных групп населения.</w:t>
            </w:r>
          </w:p>
          <w:p w:rsidR="00EC05B2" w:rsidRPr="00EC05B2" w:rsidRDefault="00EC05B2" w:rsidP="00EC05B2">
            <w:pPr>
              <w:numPr>
                <w:ilvl w:val="0"/>
                <w:numId w:val="23"/>
              </w:numPr>
              <w:contextualSpacing/>
              <w:jc w:val="both"/>
              <w:rPr>
                <w:sz w:val="24"/>
                <w:szCs w:val="24"/>
              </w:rPr>
            </w:pPr>
            <w:r w:rsidRPr="00EC05B2">
              <w:rPr>
                <w:sz w:val="24"/>
                <w:szCs w:val="24"/>
              </w:rPr>
              <w:t>Работы по обследованию строительных конструкций зданий и сооружений.</w:t>
            </w:r>
          </w:p>
          <w:p w:rsidR="00EC05B2" w:rsidRDefault="00EC05B2" w:rsidP="00EC05B2">
            <w:pPr>
              <w:numPr>
                <w:ilvl w:val="0"/>
                <w:numId w:val="23"/>
              </w:numPr>
              <w:contextualSpacing/>
              <w:jc w:val="both"/>
              <w:rPr>
                <w:sz w:val="24"/>
                <w:szCs w:val="24"/>
              </w:rPr>
            </w:pPr>
            <w:r w:rsidRPr="00EC05B2">
              <w:rPr>
                <w:sz w:val="24"/>
                <w:szCs w:val="24"/>
              </w:rPr>
              <w:t xml:space="preserve">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w:t>
            </w:r>
          </w:p>
          <w:p w:rsidR="0048036E" w:rsidRDefault="0048036E" w:rsidP="0048036E">
            <w:pPr>
              <w:ind w:left="360"/>
              <w:contextualSpacing/>
              <w:jc w:val="both"/>
              <w:rPr>
                <w:sz w:val="24"/>
                <w:szCs w:val="24"/>
              </w:rPr>
            </w:pPr>
            <w:r>
              <w:rPr>
                <w:sz w:val="24"/>
                <w:szCs w:val="24"/>
              </w:rPr>
              <w:t xml:space="preserve">- действующую аттестацию специалистов проектной документации по промышленной безопасности и требованиям правил по хранению и </w:t>
            </w:r>
            <w:r w:rsidR="00741EB3">
              <w:rPr>
                <w:sz w:val="24"/>
                <w:szCs w:val="24"/>
              </w:rPr>
              <w:t>переработке растительного сырья</w:t>
            </w:r>
          </w:p>
          <w:p w:rsidR="00741EB3" w:rsidRDefault="00741EB3" w:rsidP="0048036E">
            <w:pPr>
              <w:ind w:left="360"/>
              <w:contextualSpacing/>
              <w:jc w:val="both"/>
              <w:rPr>
                <w:sz w:val="24"/>
                <w:szCs w:val="24"/>
              </w:rPr>
            </w:pPr>
            <w:r>
              <w:rPr>
                <w:sz w:val="24"/>
                <w:szCs w:val="24"/>
              </w:rPr>
              <w:t>- опыт работ по проектированию на опасных производственных объектах.</w:t>
            </w:r>
          </w:p>
          <w:p w:rsidR="00760D6C" w:rsidRPr="00C1164E" w:rsidRDefault="00760D6C" w:rsidP="00760D6C">
            <w:pPr>
              <w:ind w:firstLine="685"/>
              <w:contextualSpacing/>
              <w:jc w:val="both"/>
              <w:rPr>
                <w:color w:val="000000" w:themeColor="text1"/>
                <w:sz w:val="24"/>
                <w:szCs w:val="24"/>
              </w:rPr>
            </w:pPr>
          </w:p>
          <w:p w:rsidR="00702B03" w:rsidRPr="00C1164E" w:rsidRDefault="00702B03" w:rsidP="00760D6C">
            <w:pPr>
              <w:autoSpaceDE w:val="0"/>
              <w:autoSpaceDN w:val="0"/>
              <w:adjustRightInd w:val="0"/>
              <w:ind w:firstLine="540"/>
              <w:contextualSpacing/>
              <w:jc w:val="both"/>
              <w:rPr>
                <w:color w:val="000000" w:themeColor="text1"/>
                <w:sz w:val="24"/>
                <w:szCs w:val="24"/>
              </w:rPr>
            </w:pPr>
          </w:p>
        </w:tc>
      </w:tr>
      <w:tr w:rsidR="00702B03" w:rsidRPr="00C1164E" w:rsidTr="00702B03">
        <w:trPr>
          <w:trHeight w:val="468"/>
          <w:jc w:val="center"/>
        </w:trPr>
        <w:tc>
          <w:tcPr>
            <w:tcW w:w="424" w:type="dxa"/>
          </w:tcPr>
          <w:p w:rsidR="00702B03" w:rsidRPr="0011553A" w:rsidRDefault="00702B03" w:rsidP="00702B03">
            <w:pPr>
              <w:ind w:right="-108"/>
              <w:contextualSpacing/>
              <w:jc w:val="both"/>
              <w:rPr>
                <w:b/>
                <w:sz w:val="24"/>
                <w:szCs w:val="24"/>
              </w:rPr>
            </w:pPr>
            <w:r w:rsidRPr="0011553A">
              <w:rPr>
                <w:b/>
                <w:sz w:val="24"/>
                <w:szCs w:val="24"/>
              </w:rPr>
              <w:t>17</w:t>
            </w:r>
          </w:p>
        </w:tc>
        <w:tc>
          <w:tcPr>
            <w:tcW w:w="9494" w:type="dxa"/>
            <w:gridSpan w:val="2"/>
          </w:tcPr>
          <w:p w:rsidR="00702B03" w:rsidRPr="003A263A" w:rsidRDefault="00702B03" w:rsidP="00702B03">
            <w:pPr>
              <w:contextualSpacing/>
              <w:jc w:val="both"/>
              <w:rPr>
                <w:b/>
                <w:sz w:val="24"/>
                <w:szCs w:val="24"/>
              </w:rPr>
            </w:pPr>
            <w:r w:rsidRPr="003A263A">
              <w:rPr>
                <w:b/>
                <w:sz w:val="24"/>
                <w:szCs w:val="24"/>
              </w:rPr>
              <w:t>Перечень документов, подтверждающих соответствие участника требованиям процедуры закупок</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 xml:space="preserve">   </w:t>
            </w:r>
          </w:p>
        </w:tc>
        <w:tc>
          <w:tcPr>
            <w:tcW w:w="9494" w:type="dxa"/>
            <w:gridSpan w:val="2"/>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закупки в составе заявки должен предоставить следующие документы (оригинал документа и/или заверенные копии):</w:t>
            </w:r>
          </w:p>
          <w:p w:rsidR="00702B03" w:rsidRPr="00C1164E" w:rsidRDefault="00702B03" w:rsidP="00702B03">
            <w:pPr>
              <w:ind w:firstLine="260"/>
              <w:contextualSpacing/>
              <w:jc w:val="both"/>
              <w:rPr>
                <w:color w:val="FF0000"/>
                <w:sz w:val="24"/>
                <w:szCs w:val="24"/>
              </w:rPr>
            </w:pPr>
            <w:r w:rsidRPr="00C1164E">
              <w:rPr>
                <w:color w:val="000000" w:themeColor="text1"/>
                <w:sz w:val="24"/>
                <w:szCs w:val="24"/>
              </w:rPr>
              <w:t>- заполненную документацию закупки по установленной форме (Форма № 6.1, 6.2, 6.3)</w:t>
            </w:r>
          </w:p>
          <w:p w:rsidR="00ED4D3A" w:rsidRDefault="00702B03" w:rsidP="00ED4D3A">
            <w:pPr>
              <w:autoSpaceDE w:val="0"/>
              <w:autoSpaceDN w:val="0"/>
              <w:adjustRightInd w:val="0"/>
              <w:ind w:firstLine="30"/>
              <w:contextualSpacing/>
              <w:jc w:val="both"/>
              <w:rPr>
                <w:color w:val="000000"/>
                <w:sz w:val="24"/>
                <w:szCs w:val="24"/>
              </w:rPr>
            </w:pPr>
            <w:r w:rsidRPr="00ED4D3A">
              <w:rPr>
                <w:color w:val="000000" w:themeColor="text1"/>
                <w:sz w:val="24"/>
                <w:szCs w:val="24"/>
              </w:rPr>
              <w:t xml:space="preserve">    - </w:t>
            </w:r>
            <w:r w:rsidR="00ED4D3A" w:rsidRPr="00ED4D3A">
              <w:rPr>
                <w:color w:val="000000"/>
                <w:sz w:val="24"/>
                <w:szCs w:val="24"/>
              </w:rPr>
              <w:t xml:space="preserve">полученную не ранее чем за шесть месяцев до дня размещения на официальном сайте извещения о проведении </w:t>
            </w:r>
            <w:r w:rsidR="00ED4D3A">
              <w:rPr>
                <w:color w:val="000000"/>
                <w:sz w:val="24"/>
                <w:szCs w:val="24"/>
              </w:rPr>
              <w:t>запроса предложений</w:t>
            </w:r>
            <w:r w:rsidR="00ED4D3A" w:rsidRPr="00ED4D3A">
              <w:rPr>
                <w:color w:val="000000"/>
                <w:sz w:val="24"/>
                <w:szCs w:val="24"/>
              </w:rPr>
              <w:t xml:space="preserve"> выписку из единого государст</w:t>
            </w:r>
            <w:r w:rsidR="00ED4D3A">
              <w:rPr>
                <w:color w:val="000000"/>
                <w:sz w:val="24"/>
                <w:szCs w:val="24"/>
              </w:rPr>
              <w:t>венного реестра юридических лиц,</w:t>
            </w:r>
            <w:r w:rsidR="00ED4D3A" w:rsidRPr="00ED4D3A">
              <w:rPr>
                <w:color w:val="000000"/>
                <w:sz w:val="24"/>
                <w:szCs w:val="24"/>
              </w:rPr>
              <w:t xml:space="preserve"> выписку из единого государственного реестра индивидуальных предпринимателей, </w:t>
            </w:r>
          </w:p>
          <w:p w:rsidR="0003232A" w:rsidRDefault="00702B03" w:rsidP="00702B03">
            <w:pPr>
              <w:autoSpaceDE w:val="0"/>
              <w:autoSpaceDN w:val="0"/>
              <w:adjustRightInd w:val="0"/>
              <w:ind w:firstLine="540"/>
              <w:contextualSpacing/>
              <w:jc w:val="both"/>
              <w:rPr>
                <w:color w:val="000000" w:themeColor="text1"/>
                <w:sz w:val="24"/>
                <w:szCs w:val="24"/>
              </w:rPr>
            </w:pPr>
            <w:r w:rsidRPr="00C1164E">
              <w:rPr>
                <w:color w:val="000000" w:themeColor="text1"/>
                <w:sz w:val="24"/>
                <w:szCs w:val="24"/>
              </w:rPr>
              <w:t xml:space="preserve">- учредительные документы участника закупки (копия Устава (с изменениями и дополнениями), </w:t>
            </w:r>
          </w:p>
          <w:p w:rsidR="0003232A" w:rsidRDefault="0003232A"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702B03" w:rsidRPr="00C1164E">
              <w:rPr>
                <w:color w:val="000000" w:themeColor="text1"/>
                <w:sz w:val="24"/>
                <w:szCs w:val="24"/>
              </w:rPr>
              <w:t xml:space="preserve">копия свидетельства о постановке на учет в налоговом органе по месту нахождения/месту жительства, </w:t>
            </w:r>
          </w:p>
          <w:p w:rsidR="008B39A9" w:rsidRDefault="0003232A" w:rsidP="008B39A9">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702B03" w:rsidRPr="00C1164E">
              <w:rPr>
                <w:color w:val="000000" w:themeColor="text1"/>
                <w:sz w:val="24"/>
                <w:szCs w:val="24"/>
              </w:rPr>
              <w:t>копия свидетельства</w:t>
            </w:r>
            <w:r w:rsidR="008B39A9">
              <w:rPr>
                <w:color w:val="000000" w:themeColor="text1"/>
                <w:sz w:val="24"/>
                <w:szCs w:val="24"/>
              </w:rPr>
              <w:t xml:space="preserve"> о государственной регистрации</w:t>
            </w:r>
            <w:r w:rsidR="008B39A9" w:rsidRPr="00C1164E">
              <w:rPr>
                <w:color w:val="000000" w:themeColor="text1"/>
                <w:sz w:val="24"/>
                <w:szCs w:val="24"/>
              </w:rPr>
              <w:t xml:space="preserve"> по месту нахождения/месту жительства, </w:t>
            </w:r>
          </w:p>
          <w:p w:rsidR="008B39A9" w:rsidRDefault="008B39A9" w:rsidP="008B39A9">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E04267">
              <w:rPr>
                <w:color w:val="000000" w:themeColor="text1"/>
                <w:sz w:val="24"/>
                <w:szCs w:val="24"/>
              </w:rPr>
              <w:t>д</w:t>
            </w:r>
            <w:r w:rsidRPr="008B39A9">
              <w:rPr>
                <w:color w:val="000000" w:themeColor="text1"/>
                <w:sz w:val="24"/>
                <w:szCs w:val="24"/>
              </w:rPr>
              <w:t>оверенность на уполномоченное лицо</w:t>
            </w:r>
            <w:r w:rsidR="00E04267">
              <w:rPr>
                <w:color w:val="000000" w:themeColor="text1"/>
                <w:sz w:val="24"/>
                <w:szCs w:val="24"/>
              </w:rPr>
              <w:t xml:space="preserve">, в случае подписания закупочной документации, в </w:t>
            </w:r>
            <w:proofErr w:type="spellStart"/>
            <w:r w:rsidR="00E04267">
              <w:rPr>
                <w:color w:val="000000" w:themeColor="text1"/>
                <w:sz w:val="24"/>
                <w:szCs w:val="24"/>
              </w:rPr>
              <w:t>т.ч</w:t>
            </w:r>
            <w:proofErr w:type="spellEnd"/>
            <w:r w:rsidR="00E04267">
              <w:rPr>
                <w:color w:val="000000" w:themeColor="text1"/>
                <w:sz w:val="24"/>
                <w:szCs w:val="24"/>
              </w:rPr>
              <w:t xml:space="preserve">. заявки на участие не руководителем </w:t>
            </w:r>
            <w:r w:rsidR="007A32E8">
              <w:rPr>
                <w:color w:val="000000" w:themeColor="text1"/>
                <w:sz w:val="24"/>
                <w:szCs w:val="24"/>
              </w:rPr>
              <w:t>У</w:t>
            </w:r>
            <w:r w:rsidR="00E04267">
              <w:rPr>
                <w:color w:val="000000" w:themeColor="text1"/>
                <w:sz w:val="24"/>
                <w:szCs w:val="24"/>
              </w:rPr>
              <w:t>частника закупки</w:t>
            </w:r>
            <w:r>
              <w:rPr>
                <w:color w:val="000000" w:themeColor="text1"/>
                <w:sz w:val="24"/>
                <w:szCs w:val="24"/>
              </w:rPr>
              <w:t>;</w:t>
            </w:r>
          </w:p>
          <w:p w:rsidR="00702B03" w:rsidRDefault="0003232A"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w:t>
            </w:r>
            <w:r w:rsidR="00702B03" w:rsidRPr="00C1164E">
              <w:rPr>
                <w:color w:val="000000" w:themeColor="text1"/>
                <w:sz w:val="24"/>
                <w:szCs w:val="24"/>
              </w:rPr>
              <w:t xml:space="preserve"> свидетельств ИНН учредителей (при наличии);</w:t>
            </w:r>
          </w:p>
          <w:p w:rsidR="008B39A9" w:rsidRDefault="008B39A9"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п</w:t>
            </w:r>
            <w:r w:rsidRPr="008B39A9">
              <w:rPr>
                <w:color w:val="000000" w:themeColor="text1"/>
                <w:sz w:val="24"/>
                <w:szCs w:val="24"/>
              </w:rPr>
              <w:t>риказ и протокол/решение о назначении руководителя</w:t>
            </w:r>
            <w:r>
              <w:rPr>
                <w:color w:val="000000" w:themeColor="text1"/>
                <w:sz w:val="24"/>
                <w:szCs w:val="24"/>
              </w:rPr>
              <w:t>;</w:t>
            </w:r>
          </w:p>
          <w:p w:rsidR="008B39A9" w:rsidRPr="00C1164E" w:rsidRDefault="008B39A9"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п</w:t>
            </w:r>
            <w:r w:rsidRPr="008B39A9">
              <w:rPr>
                <w:color w:val="000000" w:themeColor="text1"/>
                <w:sz w:val="24"/>
                <w:szCs w:val="24"/>
              </w:rPr>
              <w:t>исьмо ФНС о переходе на упрощенную систему налогообложения (при условии, что участник не является плательщиком НДС)</w:t>
            </w:r>
            <w:r>
              <w:rPr>
                <w:color w:val="000000" w:themeColor="text1"/>
                <w:sz w:val="24"/>
                <w:szCs w:val="24"/>
              </w:rPr>
              <w:t>;</w:t>
            </w:r>
          </w:p>
          <w:p w:rsidR="00702B03" w:rsidRPr="00C1164E" w:rsidRDefault="00702B03" w:rsidP="008B39A9">
            <w:pPr>
              <w:ind w:firstLine="597"/>
              <w:contextualSpacing/>
              <w:jc w:val="both"/>
              <w:rPr>
                <w:color w:val="000000" w:themeColor="text1"/>
                <w:sz w:val="24"/>
                <w:szCs w:val="24"/>
              </w:rPr>
            </w:pPr>
            <w:r w:rsidRPr="00C1164E">
              <w:rPr>
                <w:color w:val="000000" w:themeColor="text1"/>
                <w:sz w:val="24"/>
                <w:szCs w:val="24"/>
              </w:rPr>
              <w:t>- справка об отсутствии задолженности по начисленным налогам, сборам, пеням, штрафам в бюджеты любого уровня, размер которой не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выданной налоговыми органами</w:t>
            </w:r>
            <w:r w:rsidR="0003232A">
              <w:rPr>
                <w:color w:val="000000" w:themeColor="text1"/>
                <w:sz w:val="24"/>
                <w:szCs w:val="24"/>
              </w:rPr>
              <w:t>,</w:t>
            </w:r>
            <w:r w:rsidR="0003232A" w:rsidRPr="00C1164E">
              <w:rPr>
                <w:color w:val="000000" w:themeColor="text1"/>
                <w:sz w:val="24"/>
                <w:szCs w:val="24"/>
              </w:rPr>
              <w:t xml:space="preserve"> не ранее чем за шесть месяцев до дня размещения на официальном сайте извещения о проведении запроса предложений</w:t>
            </w:r>
            <w:r w:rsidRPr="00C1164E">
              <w:rPr>
                <w:color w:val="000000" w:themeColor="text1"/>
                <w:sz w:val="24"/>
                <w:szCs w:val="24"/>
              </w:rPr>
              <w:t>;</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решение об одобрении и</w:t>
            </w:r>
            <w:r w:rsidR="008B39A9">
              <w:rPr>
                <w:color w:val="000000" w:themeColor="text1"/>
                <w:sz w:val="24"/>
                <w:szCs w:val="24"/>
              </w:rPr>
              <w:t>ли о совершении крупной сделки</w:t>
            </w:r>
            <w:r w:rsidRPr="00C1164E">
              <w:rPr>
                <w:color w:val="000000" w:themeColor="text1"/>
                <w:sz w:val="24"/>
                <w:szCs w:val="24"/>
              </w:rPr>
              <w:t>, либо письмо о том, что данная сделка для такого участника закупки не является крупной</w:t>
            </w:r>
            <w:r w:rsidR="00AE4FDE">
              <w:rPr>
                <w:color w:val="000000" w:themeColor="text1"/>
                <w:sz w:val="24"/>
                <w:szCs w:val="24"/>
              </w:rPr>
              <w:t xml:space="preserve"> (Форма № 6.6)</w:t>
            </w:r>
            <w:r w:rsidRPr="00C1164E">
              <w:rPr>
                <w:color w:val="000000" w:themeColor="text1"/>
                <w:sz w:val="24"/>
                <w:szCs w:val="24"/>
              </w:rPr>
              <w:t>;</w:t>
            </w:r>
          </w:p>
          <w:p w:rsidR="00702B03" w:rsidRPr="00C1164E" w:rsidRDefault="00702B03" w:rsidP="00702B03">
            <w:pPr>
              <w:ind w:firstLine="685"/>
              <w:contextualSpacing/>
              <w:jc w:val="both"/>
              <w:rPr>
                <w:spacing w:val="-8"/>
                <w:sz w:val="24"/>
                <w:szCs w:val="24"/>
              </w:rPr>
            </w:pPr>
            <w:r w:rsidRPr="00C1164E">
              <w:rPr>
                <w:sz w:val="24"/>
                <w:szCs w:val="24"/>
              </w:rPr>
              <w:t xml:space="preserve">- </w:t>
            </w:r>
            <w:r w:rsidRPr="00C1164E">
              <w:rPr>
                <w:spacing w:val="-8"/>
                <w:sz w:val="24"/>
                <w:szCs w:val="24"/>
              </w:rPr>
              <w:t xml:space="preserve">бухгалтерская отчетность (форма №1, форма №2) за последний отчетный период с отметкой налогового органа о принятии, либо с подтверждением сдачи налоговой отчетности в электронном виде (для юридического лица); </w:t>
            </w:r>
          </w:p>
          <w:p w:rsidR="007A32E8" w:rsidRDefault="007A32E8" w:rsidP="007A32E8">
            <w:pPr>
              <w:ind w:firstLine="172"/>
              <w:contextualSpacing/>
              <w:jc w:val="both"/>
              <w:rPr>
                <w:color w:val="000000" w:themeColor="text1"/>
                <w:sz w:val="24"/>
                <w:szCs w:val="24"/>
              </w:rPr>
            </w:pPr>
            <w:r>
              <w:rPr>
                <w:sz w:val="24"/>
                <w:szCs w:val="24"/>
              </w:rPr>
              <w:t xml:space="preserve">- </w:t>
            </w:r>
            <w:r w:rsidRPr="00C1164E">
              <w:rPr>
                <w:color w:val="000000" w:themeColor="text1"/>
                <w:sz w:val="24"/>
                <w:szCs w:val="24"/>
              </w:rPr>
              <w:t>свидетельство СРО о допуске к определенным видам работ) на осуществление профессиональной деятельности и выполнение видов работ, которые оказывают влияние на безопасность объектов капитального строительства в сфере проектирования, строительства и инженерных изысканий</w:t>
            </w:r>
            <w:r w:rsidR="00B83D79">
              <w:rPr>
                <w:color w:val="000000" w:themeColor="text1"/>
                <w:sz w:val="24"/>
                <w:szCs w:val="24"/>
              </w:rPr>
              <w:t>:</w:t>
            </w:r>
          </w:p>
          <w:p w:rsidR="00B83D79" w:rsidRPr="00B83D79" w:rsidRDefault="00B83D79" w:rsidP="00B83D79">
            <w:pPr>
              <w:numPr>
                <w:ilvl w:val="0"/>
                <w:numId w:val="24"/>
              </w:numPr>
              <w:contextualSpacing/>
              <w:jc w:val="both"/>
              <w:rPr>
                <w:sz w:val="24"/>
                <w:szCs w:val="24"/>
              </w:rPr>
            </w:pPr>
            <w:r w:rsidRPr="00B83D79">
              <w:rPr>
                <w:sz w:val="24"/>
                <w:szCs w:val="24"/>
              </w:rPr>
              <w:t>Работы по подготовке схемы планировочной организации земельного участка.</w:t>
            </w:r>
          </w:p>
          <w:p w:rsidR="00B83D79" w:rsidRPr="00B83D79" w:rsidRDefault="00B83D79" w:rsidP="00B83D79">
            <w:pPr>
              <w:numPr>
                <w:ilvl w:val="0"/>
                <w:numId w:val="24"/>
              </w:numPr>
              <w:contextualSpacing/>
              <w:jc w:val="both"/>
              <w:rPr>
                <w:sz w:val="24"/>
                <w:szCs w:val="24"/>
              </w:rPr>
            </w:pPr>
            <w:r w:rsidRPr="00B83D79">
              <w:rPr>
                <w:sz w:val="24"/>
                <w:szCs w:val="24"/>
              </w:rPr>
              <w:t>Работы по подготовке архитектурных решений.</w:t>
            </w:r>
          </w:p>
          <w:p w:rsidR="00B83D79" w:rsidRPr="00B83D79" w:rsidRDefault="00B83D79" w:rsidP="00B83D79">
            <w:pPr>
              <w:numPr>
                <w:ilvl w:val="0"/>
                <w:numId w:val="24"/>
              </w:numPr>
              <w:contextualSpacing/>
              <w:jc w:val="both"/>
              <w:rPr>
                <w:sz w:val="24"/>
                <w:szCs w:val="24"/>
              </w:rPr>
            </w:pPr>
            <w:r w:rsidRPr="00B83D79">
              <w:rPr>
                <w:sz w:val="24"/>
                <w:szCs w:val="24"/>
              </w:rPr>
              <w:t>Работы по подготовке конструктивных решений.</w:t>
            </w:r>
          </w:p>
          <w:p w:rsidR="00B83D79" w:rsidRPr="00B83D79" w:rsidRDefault="00B83D79" w:rsidP="00B83D79">
            <w:pPr>
              <w:numPr>
                <w:ilvl w:val="0"/>
                <w:numId w:val="24"/>
              </w:numPr>
              <w:contextualSpacing/>
              <w:jc w:val="both"/>
              <w:rPr>
                <w:sz w:val="24"/>
                <w:szCs w:val="24"/>
              </w:rPr>
            </w:pPr>
            <w:r w:rsidRPr="00B83D79">
              <w:rPr>
                <w:sz w:val="24"/>
                <w:szCs w:val="24"/>
              </w:rPr>
              <w:t>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B83D79" w:rsidRPr="00B83D79" w:rsidRDefault="00B83D79" w:rsidP="00B83D79">
            <w:pPr>
              <w:numPr>
                <w:ilvl w:val="0"/>
                <w:numId w:val="24"/>
              </w:numPr>
              <w:contextualSpacing/>
              <w:jc w:val="both"/>
              <w:rPr>
                <w:sz w:val="24"/>
                <w:szCs w:val="24"/>
              </w:rPr>
            </w:pPr>
            <w:r w:rsidRPr="00B83D79">
              <w:rPr>
                <w:sz w:val="24"/>
                <w:szCs w:val="24"/>
              </w:rPr>
              <w:t>Работы по подготовке сведений о наружных сетях инженерно-технического обеспечения, о перечне инженерно-технических мероприятий.</w:t>
            </w:r>
          </w:p>
          <w:p w:rsidR="00B83D79" w:rsidRPr="00B83D79" w:rsidRDefault="00B83D79" w:rsidP="00B83D79">
            <w:pPr>
              <w:numPr>
                <w:ilvl w:val="0"/>
                <w:numId w:val="24"/>
              </w:numPr>
              <w:contextualSpacing/>
              <w:jc w:val="both"/>
              <w:rPr>
                <w:sz w:val="24"/>
                <w:szCs w:val="24"/>
              </w:rPr>
            </w:pPr>
            <w:r w:rsidRPr="00B83D79">
              <w:rPr>
                <w:sz w:val="24"/>
                <w:szCs w:val="24"/>
              </w:rPr>
              <w:t>Работы по подготовке технологических решений.</w:t>
            </w:r>
          </w:p>
          <w:p w:rsidR="00B83D79" w:rsidRPr="00B83D79" w:rsidRDefault="00B83D79" w:rsidP="00B83D79">
            <w:pPr>
              <w:numPr>
                <w:ilvl w:val="0"/>
                <w:numId w:val="24"/>
              </w:numPr>
              <w:contextualSpacing/>
              <w:jc w:val="both"/>
              <w:rPr>
                <w:sz w:val="24"/>
                <w:szCs w:val="24"/>
              </w:rPr>
            </w:pPr>
            <w:r w:rsidRPr="00B83D79">
              <w:rPr>
                <w:sz w:val="24"/>
                <w:szCs w:val="24"/>
              </w:rPr>
              <w:t>Работы по разработке специальных разделов проектной документации.</w:t>
            </w:r>
          </w:p>
          <w:p w:rsidR="00B83D79" w:rsidRPr="00B83D79" w:rsidRDefault="00B83D79" w:rsidP="00B83D79">
            <w:pPr>
              <w:numPr>
                <w:ilvl w:val="0"/>
                <w:numId w:val="24"/>
              </w:numPr>
              <w:contextualSpacing/>
              <w:jc w:val="both"/>
              <w:rPr>
                <w:sz w:val="24"/>
                <w:szCs w:val="24"/>
              </w:rPr>
            </w:pPr>
            <w:r w:rsidRPr="00B83D79">
              <w:rPr>
                <w:sz w:val="24"/>
                <w:szCs w:val="24"/>
              </w:rPr>
              <w:t>Работы по подготовке проектов организации строительства, сносу и демонтажу зданий и сооружений, продлению срока эксплуатации и консервации.</w:t>
            </w:r>
          </w:p>
          <w:p w:rsidR="00B83D79" w:rsidRPr="00B83D79" w:rsidRDefault="00B83D79" w:rsidP="00B83D79">
            <w:pPr>
              <w:numPr>
                <w:ilvl w:val="0"/>
                <w:numId w:val="24"/>
              </w:numPr>
              <w:contextualSpacing/>
              <w:jc w:val="both"/>
              <w:rPr>
                <w:sz w:val="24"/>
                <w:szCs w:val="24"/>
              </w:rPr>
            </w:pPr>
            <w:r w:rsidRPr="00B83D79">
              <w:rPr>
                <w:sz w:val="24"/>
                <w:szCs w:val="24"/>
              </w:rPr>
              <w:t>Работы по подготовке проектов мероприятий по охране окружающей среды.</w:t>
            </w:r>
          </w:p>
          <w:p w:rsidR="00B83D79" w:rsidRPr="00B83D79" w:rsidRDefault="00B83D79" w:rsidP="00B83D79">
            <w:pPr>
              <w:numPr>
                <w:ilvl w:val="0"/>
                <w:numId w:val="24"/>
              </w:numPr>
              <w:contextualSpacing/>
              <w:jc w:val="both"/>
              <w:rPr>
                <w:sz w:val="24"/>
                <w:szCs w:val="24"/>
              </w:rPr>
            </w:pPr>
            <w:r w:rsidRPr="00B83D79">
              <w:rPr>
                <w:sz w:val="24"/>
                <w:szCs w:val="24"/>
              </w:rPr>
              <w:t>Работы по подготовке проектов мероприятий по обеспечению пожарной безопасности.</w:t>
            </w:r>
          </w:p>
          <w:p w:rsidR="00B83D79" w:rsidRPr="00B83D79" w:rsidRDefault="00B83D79" w:rsidP="00B83D79">
            <w:pPr>
              <w:numPr>
                <w:ilvl w:val="0"/>
                <w:numId w:val="24"/>
              </w:numPr>
              <w:contextualSpacing/>
              <w:jc w:val="both"/>
              <w:rPr>
                <w:sz w:val="24"/>
                <w:szCs w:val="24"/>
              </w:rPr>
            </w:pPr>
            <w:r w:rsidRPr="00B83D79">
              <w:rPr>
                <w:sz w:val="24"/>
                <w:szCs w:val="24"/>
              </w:rPr>
              <w:t>Работы по подготовке проектов мероприятий по обеспечению доступа маломобильных групп населения.</w:t>
            </w:r>
          </w:p>
          <w:p w:rsidR="00B83D79" w:rsidRPr="00B83D79" w:rsidRDefault="00B83D79" w:rsidP="00B83D79">
            <w:pPr>
              <w:numPr>
                <w:ilvl w:val="0"/>
                <w:numId w:val="24"/>
              </w:numPr>
              <w:contextualSpacing/>
              <w:jc w:val="both"/>
              <w:rPr>
                <w:sz w:val="24"/>
                <w:szCs w:val="24"/>
              </w:rPr>
            </w:pPr>
            <w:r w:rsidRPr="00B83D79">
              <w:rPr>
                <w:sz w:val="24"/>
                <w:szCs w:val="24"/>
              </w:rPr>
              <w:t>Работы по обследованию строительных конструкций зданий и сооружений.</w:t>
            </w:r>
          </w:p>
          <w:p w:rsidR="00B83D79" w:rsidRPr="00B83D79" w:rsidRDefault="00B83D79" w:rsidP="00B83D79">
            <w:pPr>
              <w:numPr>
                <w:ilvl w:val="0"/>
                <w:numId w:val="24"/>
              </w:numPr>
              <w:contextualSpacing/>
              <w:jc w:val="both"/>
              <w:rPr>
                <w:sz w:val="24"/>
                <w:szCs w:val="24"/>
              </w:rPr>
            </w:pPr>
            <w:r w:rsidRPr="00B83D79">
              <w:rPr>
                <w:sz w:val="24"/>
                <w:szCs w:val="24"/>
              </w:rPr>
              <w:t xml:space="preserve">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w:t>
            </w:r>
          </w:p>
          <w:p w:rsidR="003505A8" w:rsidRDefault="00B83D79" w:rsidP="00B83D79">
            <w:pPr>
              <w:contextualSpacing/>
              <w:jc w:val="both"/>
              <w:rPr>
                <w:color w:val="000000" w:themeColor="text1"/>
                <w:sz w:val="24"/>
                <w:szCs w:val="24"/>
              </w:rPr>
            </w:pPr>
            <w:r>
              <w:rPr>
                <w:color w:val="000000" w:themeColor="text1"/>
                <w:sz w:val="24"/>
                <w:szCs w:val="24"/>
              </w:rPr>
              <w:t xml:space="preserve">- </w:t>
            </w:r>
            <w:r w:rsidR="00741EB3">
              <w:rPr>
                <w:color w:val="000000" w:themeColor="text1"/>
                <w:sz w:val="24"/>
                <w:szCs w:val="24"/>
              </w:rPr>
              <w:t>аттестация руководителей и специалистов проектной документации по промышленной безопасности и требованиям правил по хранению и переработке растительного сырья.</w:t>
            </w:r>
          </w:p>
          <w:p w:rsidR="00741EB3" w:rsidRPr="00C1164E" w:rsidRDefault="00741EB3" w:rsidP="00B83D79">
            <w:pPr>
              <w:contextualSpacing/>
              <w:jc w:val="both"/>
              <w:rPr>
                <w:color w:val="000000" w:themeColor="text1"/>
                <w:sz w:val="24"/>
                <w:szCs w:val="24"/>
              </w:rPr>
            </w:pPr>
          </w:p>
          <w:p w:rsidR="00741EB3" w:rsidRPr="00C1164E" w:rsidRDefault="00741EB3" w:rsidP="00741EB3">
            <w:pPr>
              <w:ind w:firstLine="685"/>
              <w:contextualSpacing/>
              <w:jc w:val="both"/>
              <w:rPr>
                <w:bCs/>
                <w:color w:val="000000" w:themeColor="text1"/>
                <w:sz w:val="24"/>
                <w:szCs w:val="24"/>
                <w:u w:val="single"/>
              </w:rPr>
            </w:pPr>
            <w:r w:rsidRPr="00C1164E">
              <w:rPr>
                <w:color w:val="000000" w:themeColor="text1"/>
                <w:sz w:val="24"/>
                <w:szCs w:val="24"/>
                <w:u w:val="single"/>
              </w:rPr>
              <w:t>Документы, подтверждающие квалификацию Участника закупки:</w:t>
            </w:r>
            <w:r w:rsidRPr="00C1164E">
              <w:rPr>
                <w:bCs/>
                <w:color w:val="000000" w:themeColor="text1"/>
                <w:sz w:val="24"/>
                <w:szCs w:val="24"/>
                <w:u w:val="single"/>
              </w:rPr>
              <w:t xml:space="preserve"> </w:t>
            </w:r>
          </w:p>
          <w:p w:rsidR="00741EB3" w:rsidRPr="00C1164E" w:rsidRDefault="00741EB3" w:rsidP="00741EB3">
            <w:pPr>
              <w:contextualSpacing/>
              <w:jc w:val="both"/>
              <w:rPr>
                <w:bCs/>
                <w:color w:val="000000" w:themeColor="text1"/>
                <w:sz w:val="24"/>
                <w:szCs w:val="24"/>
              </w:rPr>
            </w:pPr>
            <w:r w:rsidRPr="00C1164E">
              <w:rPr>
                <w:bCs/>
                <w:color w:val="000000" w:themeColor="text1"/>
                <w:sz w:val="24"/>
                <w:szCs w:val="24"/>
              </w:rPr>
              <w:t xml:space="preserve">1. </w:t>
            </w:r>
            <w:r>
              <w:rPr>
                <w:bCs/>
                <w:color w:val="000000" w:themeColor="text1"/>
                <w:sz w:val="24"/>
                <w:szCs w:val="24"/>
              </w:rPr>
              <w:t>З</w:t>
            </w:r>
            <w:r w:rsidRPr="00C1164E">
              <w:rPr>
                <w:bCs/>
                <w:color w:val="000000" w:themeColor="text1"/>
                <w:sz w:val="24"/>
                <w:szCs w:val="24"/>
              </w:rPr>
              <w:t>аполненная документация закупки по установленной форме (Форма № 6.4)</w:t>
            </w:r>
          </w:p>
          <w:p w:rsidR="00741EB3" w:rsidRPr="00C1164E" w:rsidRDefault="00741EB3" w:rsidP="00741EB3">
            <w:pPr>
              <w:jc w:val="both"/>
              <w:rPr>
                <w:bCs/>
                <w:sz w:val="24"/>
                <w:szCs w:val="24"/>
              </w:rPr>
            </w:pPr>
            <w:r w:rsidRPr="00C1164E">
              <w:rPr>
                <w:bCs/>
                <w:sz w:val="24"/>
                <w:szCs w:val="24"/>
              </w:rPr>
              <w:t>2.</w:t>
            </w:r>
            <w:r>
              <w:rPr>
                <w:bCs/>
                <w:sz w:val="24"/>
                <w:szCs w:val="24"/>
              </w:rPr>
              <w:t xml:space="preserve"> К</w:t>
            </w:r>
            <w:r w:rsidRPr="00C1164E">
              <w:rPr>
                <w:bCs/>
                <w:sz w:val="24"/>
                <w:szCs w:val="24"/>
              </w:rPr>
              <w:t xml:space="preserve">опии актов выполненных работ </w:t>
            </w:r>
            <w:r>
              <w:rPr>
                <w:bCs/>
                <w:sz w:val="24"/>
                <w:szCs w:val="24"/>
              </w:rPr>
              <w:t>на разработанную проектную документацию на опасных производственных объектах за период</w:t>
            </w:r>
            <w:r w:rsidRPr="00C1164E">
              <w:rPr>
                <w:bCs/>
                <w:sz w:val="24"/>
                <w:szCs w:val="24"/>
              </w:rPr>
              <w:t xml:space="preserve"> не менее 3</w:t>
            </w:r>
            <w:r>
              <w:rPr>
                <w:bCs/>
                <w:sz w:val="24"/>
                <w:szCs w:val="24"/>
              </w:rPr>
              <w:t xml:space="preserve">-х </w:t>
            </w:r>
            <w:r w:rsidRPr="00C1164E">
              <w:rPr>
                <w:bCs/>
                <w:sz w:val="24"/>
                <w:szCs w:val="24"/>
              </w:rPr>
              <w:t>лет;</w:t>
            </w:r>
          </w:p>
          <w:p w:rsidR="00741EB3" w:rsidRPr="007A32E8" w:rsidRDefault="00741EB3" w:rsidP="00741EB3">
            <w:pPr>
              <w:jc w:val="both"/>
              <w:rPr>
                <w:bCs/>
                <w:sz w:val="24"/>
                <w:szCs w:val="24"/>
              </w:rPr>
            </w:pPr>
            <w:r w:rsidRPr="00C1164E">
              <w:rPr>
                <w:bCs/>
                <w:sz w:val="24"/>
                <w:szCs w:val="24"/>
              </w:rPr>
              <w:t xml:space="preserve">3. </w:t>
            </w:r>
            <w:r>
              <w:rPr>
                <w:bCs/>
                <w:sz w:val="24"/>
                <w:szCs w:val="24"/>
              </w:rPr>
              <w:t>О</w:t>
            </w:r>
            <w:r w:rsidRPr="00C1164E">
              <w:rPr>
                <w:bCs/>
                <w:sz w:val="24"/>
                <w:szCs w:val="24"/>
              </w:rPr>
              <w:t xml:space="preserve">тчеты о финансовом состоянии (отчет о прибылях и убытках, предоставляются за года, соответствующие предоставленным актам выполненных работ). Годовые отчеты предоставляются с приложением документов, подтверждающих направление в налоговый орган или отметкой о приёме. </w:t>
            </w:r>
          </w:p>
          <w:p w:rsidR="00741EB3" w:rsidRDefault="00741EB3" w:rsidP="00741EB3">
            <w:pPr>
              <w:ind w:firstLine="685"/>
              <w:contextualSpacing/>
              <w:jc w:val="both"/>
              <w:rPr>
                <w:color w:val="000000" w:themeColor="text1"/>
                <w:sz w:val="24"/>
                <w:szCs w:val="24"/>
                <w:u w:val="single"/>
              </w:rPr>
            </w:pPr>
          </w:p>
          <w:p w:rsidR="00702B03" w:rsidRPr="00C1164E" w:rsidRDefault="00741EB3" w:rsidP="00741EB3">
            <w:pPr>
              <w:ind w:firstLine="685"/>
              <w:contextualSpacing/>
              <w:jc w:val="both"/>
              <w:rPr>
                <w:color w:val="000000" w:themeColor="text1"/>
                <w:sz w:val="24"/>
                <w:szCs w:val="24"/>
              </w:rPr>
            </w:pPr>
            <w:r w:rsidRPr="00C1164E">
              <w:rPr>
                <w:color w:val="000000" w:themeColor="text1"/>
                <w:sz w:val="24"/>
                <w:szCs w:val="24"/>
                <w:u w:val="single"/>
              </w:rPr>
              <w:t>Примечание:</w:t>
            </w:r>
            <w:r w:rsidRPr="00C1164E">
              <w:rPr>
                <w:color w:val="000000" w:themeColor="text1"/>
                <w:sz w:val="24"/>
                <w:szCs w:val="24"/>
              </w:rPr>
              <w:t xml:space="preserve"> Документы, выданные на территории иностранного государства должны быть легализованы (</w:t>
            </w:r>
            <w:proofErr w:type="spellStart"/>
            <w:r w:rsidRPr="00C1164E">
              <w:rPr>
                <w:color w:val="000000" w:themeColor="text1"/>
                <w:sz w:val="24"/>
                <w:szCs w:val="24"/>
              </w:rPr>
              <w:t>апостилированы</w:t>
            </w:r>
            <w:proofErr w:type="spellEnd"/>
            <w:r w:rsidRPr="00C1164E">
              <w:rPr>
                <w:color w:val="000000" w:themeColor="text1"/>
                <w:sz w:val="24"/>
                <w:szCs w:val="24"/>
              </w:rPr>
              <w:t>) в установленном порядке, переведены на русский язык (правильность перевода или подпись переводчика должны быть нотариально заверены).</w:t>
            </w:r>
          </w:p>
        </w:tc>
      </w:tr>
      <w:tr w:rsidR="00702B03" w:rsidRPr="00C1164E" w:rsidTr="007A32E8">
        <w:trPr>
          <w:trHeight w:val="2169"/>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18</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 xml:space="preserve">Порядок оценки заявок  </w:t>
            </w:r>
          </w:p>
        </w:tc>
        <w:tc>
          <w:tcPr>
            <w:tcW w:w="6605" w:type="dxa"/>
          </w:tcPr>
          <w:tbl>
            <w:tblPr>
              <w:tblpPr w:leftFromText="180" w:rightFromText="180" w:vertAnchor="page" w:horzAnchor="margin" w:tblpY="151"/>
              <w:tblOverlap w:val="never"/>
              <w:tblW w:w="6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2538"/>
            </w:tblGrid>
            <w:tr w:rsidR="007A32E8" w:rsidRPr="00C1164E" w:rsidTr="00D40289">
              <w:tc>
                <w:tcPr>
                  <w:tcW w:w="562" w:type="dxa"/>
                </w:tcPr>
                <w:p w:rsidR="007A32E8" w:rsidRPr="00C1164E" w:rsidRDefault="007A32E8" w:rsidP="007A32E8">
                  <w:pPr>
                    <w:contextualSpacing/>
                    <w:jc w:val="both"/>
                    <w:rPr>
                      <w:sz w:val="24"/>
                      <w:szCs w:val="24"/>
                    </w:rPr>
                  </w:pPr>
                  <w:r w:rsidRPr="00C1164E">
                    <w:rPr>
                      <w:sz w:val="24"/>
                      <w:szCs w:val="24"/>
                    </w:rPr>
                    <w:t>№ п/п</w:t>
                  </w:r>
                </w:p>
              </w:tc>
              <w:tc>
                <w:tcPr>
                  <w:tcW w:w="3544" w:type="dxa"/>
                </w:tcPr>
                <w:p w:rsidR="007A32E8" w:rsidRPr="00C1164E" w:rsidRDefault="007A32E8" w:rsidP="007A32E8">
                  <w:pPr>
                    <w:contextualSpacing/>
                    <w:jc w:val="both"/>
                    <w:rPr>
                      <w:sz w:val="24"/>
                      <w:szCs w:val="24"/>
                    </w:rPr>
                  </w:pPr>
                  <w:r w:rsidRPr="00C1164E">
                    <w:rPr>
                      <w:sz w:val="24"/>
                      <w:szCs w:val="24"/>
                    </w:rPr>
                    <w:t>Критерии оценки заявки</w:t>
                  </w:r>
                </w:p>
              </w:tc>
              <w:tc>
                <w:tcPr>
                  <w:tcW w:w="2538" w:type="dxa"/>
                </w:tcPr>
                <w:p w:rsidR="007A32E8" w:rsidRPr="00C1164E" w:rsidRDefault="007A32E8" w:rsidP="007A32E8">
                  <w:pPr>
                    <w:contextualSpacing/>
                    <w:jc w:val="both"/>
                    <w:rPr>
                      <w:sz w:val="24"/>
                      <w:szCs w:val="24"/>
                    </w:rPr>
                  </w:pPr>
                  <w:r w:rsidRPr="00C1164E">
                    <w:rPr>
                      <w:sz w:val="24"/>
                      <w:szCs w:val="24"/>
                    </w:rPr>
                    <w:t>Значимость критерия</w:t>
                  </w:r>
                </w:p>
              </w:tc>
            </w:tr>
            <w:tr w:rsidR="007A32E8" w:rsidRPr="00C1164E" w:rsidTr="00D40289">
              <w:tc>
                <w:tcPr>
                  <w:tcW w:w="562" w:type="dxa"/>
                </w:tcPr>
                <w:p w:rsidR="007A32E8" w:rsidRPr="00C1164E" w:rsidRDefault="007A32E8" w:rsidP="007A32E8">
                  <w:pPr>
                    <w:contextualSpacing/>
                    <w:jc w:val="both"/>
                    <w:rPr>
                      <w:sz w:val="24"/>
                      <w:szCs w:val="24"/>
                    </w:rPr>
                  </w:pPr>
                  <w:r w:rsidRPr="00C1164E">
                    <w:rPr>
                      <w:sz w:val="24"/>
                      <w:szCs w:val="24"/>
                    </w:rPr>
                    <w:t>1</w:t>
                  </w:r>
                </w:p>
              </w:tc>
              <w:tc>
                <w:tcPr>
                  <w:tcW w:w="3544" w:type="dxa"/>
                  <w:vAlign w:val="center"/>
                </w:tcPr>
                <w:p w:rsidR="007A32E8" w:rsidRPr="00C1164E" w:rsidRDefault="007A32E8" w:rsidP="007A32E8">
                  <w:pPr>
                    <w:contextualSpacing/>
                    <w:jc w:val="both"/>
                    <w:rPr>
                      <w:sz w:val="24"/>
                      <w:szCs w:val="24"/>
                    </w:rPr>
                  </w:pPr>
                  <w:r w:rsidRPr="00C1164E">
                    <w:rPr>
                      <w:sz w:val="24"/>
                      <w:szCs w:val="24"/>
                    </w:rPr>
                    <w:t>Цена договора</w:t>
                  </w:r>
                </w:p>
              </w:tc>
              <w:tc>
                <w:tcPr>
                  <w:tcW w:w="2538" w:type="dxa"/>
                </w:tcPr>
                <w:p w:rsidR="007A32E8" w:rsidRPr="00C1164E" w:rsidRDefault="007A32E8" w:rsidP="007A32E8">
                  <w:pPr>
                    <w:contextualSpacing/>
                    <w:jc w:val="center"/>
                    <w:rPr>
                      <w:sz w:val="24"/>
                      <w:szCs w:val="24"/>
                    </w:rPr>
                  </w:pPr>
                  <w:r w:rsidRPr="00C1164E">
                    <w:rPr>
                      <w:sz w:val="24"/>
                      <w:szCs w:val="24"/>
                    </w:rPr>
                    <w:t>60%</w:t>
                  </w:r>
                </w:p>
              </w:tc>
            </w:tr>
            <w:tr w:rsidR="007A32E8" w:rsidRPr="00C1164E" w:rsidTr="00D40289">
              <w:tc>
                <w:tcPr>
                  <w:tcW w:w="562" w:type="dxa"/>
                </w:tcPr>
                <w:p w:rsidR="007A32E8" w:rsidRPr="00C1164E" w:rsidRDefault="007A32E8" w:rsidP="007A32E8">
                  <w:pPr>
                    <w:contextualSpacing/>
                    <w:jc w:val="both"/>
                    <w:rPr>
                      <w:sz w:val="24"/>
                      <w:szCs w:val="24"/>
                    </w:rPr>
                  </w:pPr>
                  <w:r w:rsidRPr="00C1164E">
                    <w:rPr>
                      <w:sz w:val="24"/>
                      <w:szCs w:val="24"/>
                    </w:rPr>
                    <w:t>2</w:t>
                  </w:r>
                </w:p>
              </w:tc>
              <w:tc>
                <w:tcPr>
                  <w:tcW w:w="3544" w:type="dxa"/>
                  <w:vAlign w:val="center"/>
                </w:tcPr>
                <w:p w:rsidR="007A32E8" w:rsidRPr="00C1164E" w:rsidRDefault="007A32E8" w:rsidP="007A32E8">
                  <w:pPr>
                    <w:contextualSpacing/>
                    <w:jc w:val="both"/>
                    <w:rPr>
                      <w:sz w:val="24"/>
                      <w:szCs w:val="24"/>
                    </w:rPr>
                  </w:pPr>
                  <w:r>
                    <w:rPr>
                      <w:bCs/>
                      <w:iCs/>
                      <w:sz w:val="24"/>
                      <w:szCs w:val="24"/>
                    </w:rPr>
                    <w:t>Квалификация участника запроса предложений</w:t>
                  </w:r>
                </w:p>
              </w:tc>
              <w:tc>
                <w:tcPr>
                  <w:tcW w:w="2538" w:type="dxa"/>
                </w:tcPr>
                <w:p w:rsidR="007A32E8" w:rsidRPr="00C1164E" w:rsidRDefault="007A32E8" w:rsidP="007A32E8">
                  <w:pPr>
                    <w:contextualSpacing/>
                    <w:jc w:val="center"/>
                    <w:rPr>
                      <w:sz w:val="24"/>
                      <w:szCs w:val="24"/>
                    </w:rPr>
                  </w:pPr>
                  <w:r w:rsidRPr="00C1164E">
                    <w:rPr>
                      <w:sz w:val="24"/>
                      <w:szCs w:val="24"/>
                    </w:rPr>
                    <w:t>40%</w:t>
                  </w:r>
                </w:p>
              </w:tc>
            </w:tr>
          </w:tbl>
          <w:p w:rsidR="00702B03" w:rsidRPr="00E45E54" w:rsidRDefault="00702B03" w:rsidP="00C72359">
            <w:pPr>
              <w:pStyle w:val="ac"/>
              <w:spacing w:after="0" w:line="240" w:lineRule="auto"/>
              <w:ind w:left="0"/>
              <w:rPr>
                <w:rFonts w:ascii="Times New Roman" w:hAnsi="Times New Roman"/>
                <w:color w:val="000000" w:themeColor="text1"/>
                <w:sz w:val="24"/>
                <w:szCs w:val="24"/>
              </w:rPr>
            </w:pPr>
            <w:r w:rsidRPr="00E45E54">
              <w:rPr>
                <w:rFonts w:ascii="Times New Roman" w:hAnsi="Times New Roman"/>
                <w:sz w:val="24"/>
                <w:szCs w:val="24"/>
              </w:rPr>
              <w:t xml:space="preserve">Порядок оценки и сопоставления заявок на участие в запросе </w:t>
            </w:r>
            <w:r w:rsidR="003A263A">
              <w:rPr>
                <w:rFonts w:ascii="Times New Roman" w:hAnsi="Times New Roman"/>
                <w:sz w:val="24"/>
                <w:szCs w:val="24"/>
              </w:rPr>
              <w:t>предложений указан в Разделе 4 З</w:t>
            </w:r>
            <w:r w:rsidRPr="00E45E54">
              <w:rPr>
                <w:rFonts w:ascii="Times New Roman" w:hAnsi="Times New Roman"/>
                <w:sz w:val="24"/>
                <w:szCs w:val="24"/>
              </w:rPr>
              <w:t>акупочной документации.</w:t>
            </w:r>
          </w:p>
        </w:tc>
      </w:tr>
      <w:tr w:rsidR="00702B03" w:rsidRPr="00C1164E" w:rsidTr="00702B03">
        <w:trPr>
          <w:trHeight w:val="1412"/>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19</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Срок, по истечении которого разъяснения положений извещения, документации не производятся</w:t>
            </w:r>
          </w:p>
        </w:tc>
        <w:tc>
          <w:tcPr>
            <w:tcW w:w="6605" w:type="dxa"/>
          </w:tcPr>
          <w:p w:rsidR="00702B03" w:rsidRPr="00C1164E" w:rsidRDefault="00702B03" w:rsidP="00702B03">
            <w:pPr>
              <w:contextualSpacing/>
              <w:jc w:val="both"/>
              <w:rPr>
                <w:color w:val="FF0000"/>
                <w:sz w:val="24"/>
                <w:szCs w:val="24"/>
              </w:rPr>
            </w:pPr>
            <w:r w:rsidRPr="00C1164E">
              <w:rPr>
                <w:sz w:val="24"/>
                <w:szCs w:val="24"/>
              </w:rPr>
              <w:t>За 3 (три) дня до дня окончания срока подачи заявок (включительно).</w:t>
            </w:r>
          </w:p>
        </w:tc>
      </w:tr>
      <w:tr w:rsidR="00702B03" w:rsidRPr="00C1164E" w:rsidTr="00702B03">
        <w:trPr>
          <w:trHeight w:val="557"/>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20</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Порядок предоставления разъяснений извещения о закупке, документации о закупке</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Разъяснения извещения о закупке, документации о закупке, производятся Заказчиком в следующем порядке: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Любой потенциальный участник вправе направить запрос о разъяснении положений документации о закупке в письменной форме (на фирменном бланке участника или с печатью участника) и за подписью его руководителя или уполномоченного лица не позднее, чем за 3 (три) дня до даты окончания срока подачи заявок (включительно) по указанному в документации о закупке адресу. </w:t>
            </w:r>
            <w:r w:rsidRPr="00C1164E">
              <w:rPr>
                <w:sz w:val="24"/>
                <w:szCs w:val="24"/>
              </w:rPr>
              <w:t xml:space="preserve">(Форма 6.5 закупочной документации); </w:t>
            </w:r>
          </w:p>
          <w:p w:rsidR="00702B03" w:rsidRPr="00C1164E" w:rsidRDefault="00702B03" w:rsidP="00DA52D9">
            <w:pPr>
              <w:contextualSpacing/>
              <w:jc w:val="both"/>
              <w:rPr>
                <w:color w:val="000000" w:themeColor="text1"/>
                <w:sz w:val="24"/>
                <w:szCs w:val="24"/>
              </w:rPr>
            </w:pPr>
            <w:r w:rsidRPr="00C1164E">
              <w:rPr>
                <w:color w:val="000000" w:themeColor="text1"/>
                <w:sz w:val="24"/>
                <w:szCs w:val="24"/>
              </w:rPr>
              <w:t xml:space="preserve">      - Разъяснения положений такой документации размещаются на официальном сайте о размещении заказа не позднее чем в течение 3 (трех) дней со дня предоставления указанных разъяснений, с указанием предмета запроса, но без указания участника закупки, от которого поступил запрос. В указанный срок разъяснение положений документации о закупке направляется инициатору запроса по указанному в запросе адресу электронной почты. Заказчик не рассматривает запросы участников, если они поступили позднее установленного для этого срока. Если предоставление разъяснений до окончания срока подачи заявок участников не представляется возможным, срок окончания подачи заявок продлевается не менее чем на 3 (три) дня.</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21</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 xml:space="preserve">Срок размещения протоколов, сформированных при проведении закупки.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В соответствии с положением о закупках</w:t>
            </w:r>
            <w:r w:rsidR="00E45E54">
              <w:rPr>
                <w:color w:val="000000" w:themeColor="text1"/>
                <w:sz w:val="24"/>
                <w:szCs w:val="24"/>
              </w:rPr>
              <w:t>.</w:t>
            </w:r>
          </w:p>
          <w:p w:rsidR="00702B03" w:rsidRPr="00C1164E" w:rsidRDefault="00702B03" w:rsidP="00702B03">
            <w:pPr>
              <w:contextualSpacing/>
              <w:jc w:val="both"/>
              <w:rPr>
                <w:color w:val="000000" w:themeColor="text1"/>
                <w:sz w:val="24"/>
                <w:szCs w:val="24"/>
              </w:rPr>
            </w:pPr>
          </w:p>
        </w:tc>
      </w:tr>
      <w:tr w:rsidR="00702B03" w:rsidRPr="00C1164E" w:rsidTr="007A32E8">
        <w:trPr>
          <w:trHeight w:val="311"/>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22</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Отказ от проведения запроса предложений.</w:t>
            </w:r>
          </w:p>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Срок размещения извещения об отказе от проведения закупки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Заказчик вправе отказаться от проведения запроса предложений в любое время со дня его объявления, в том числе после окончания срока подачи заявок участников, а также вскрытия заявок участников. Информация об отказе от проведения запроса предложений размещается на официальном сайте о размещении заказа.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Изменения, вносимые в извещение о проведении запроса предложений, размещаются на официальном сайте о размещении заказа не позднее чем в течение 2 (двух) дней со дня принятия решения о об отказе от проведения закупки.</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23</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Изменения в извещение о закупке, документацию о закупке</w:t>
            </w:r>
          </w:p>
        </w:tc>
        <w:tc>
          <w:tcPr>
            <w:tcW w:w="6605" w:type="dxa"/>
          </w:tcPr>
          <w:p w:rsidR="00702B03" w:rsidRPr="00C1164E" w:rsidRDefault="00702B03" w:rsidP="00702B03">
            <w:pPr>
              <w:autoSpaceDE w:val="0"/>
              <w:autoSpaceDN w:val="0"/>
              <w:adjustRightInd w:val="0"/>
              <w:contextualSpacing/>
              <w:jc w:val="both"/>
              <w:rPr>
                <w:color w:val="000000" w:themeColor="text1"/>
                <w:sz w:val="24"/>
                <w:szCs w:val="24"/>
              </w:rPr>
            </w:pPr>
            <w:r w:rsidRPr="00C1164E">
              <w:rPr>
                <w:rFonts w:eastAsiaTheme="minorHAnsi"/>
                <w:sz w:val="24"/>
                <w:szCs w:val="24"/>
              </w:rPr>
              <w:t xml:space="preserve">Изменения, вносимые в извещение о проведении запроса предложений, документацию о закупке, размещаются на официальном сайте о размещении заказа не позднее чем в течение 2 (двух) дней со дня принятия решения о внесении указанных изменений, в том числе о продлении срока подачи заявок. </w:t>
            </w:r>
          </w:p>
        </w:tc>
      </w:tr>
      <w:tr w:rsidR="00702B03" w:rsidRPr="00C1164E" w:rsidTr="00702B03">
        <w:trPr>
          <w:trHeight w:val="695"/>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24</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Запрос о разъяснении положений заявки на участие в запросе предложений.</w:t>
            </w:r>
          </w:p>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Исправление ошибок.</w:t>
            </w:r>
          </w:p>
          <w:p w:rsidR="00702B03" w:rsidRPr="00F560FB" w:rsidRDefault="00702B03" w:rsidP="00702B03">
            <w:pPr>
              <w:contextualSpacing/>
              <w:jc w:val="both"/>
              <w:rPr>
                <w:b/>
                <w:color w:val="000000" w:themeColor="text1"/>
                <w:sz w:val="24"/>
                <w:szCs w:val="24"/>
              </w:rPr>
            </w:pP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Разъяснения положений закупочной документации размещаются на официальном сайте о размещении заказа не позднее чем в течение 3 (трех) дней со дня предоставления указанных разъяснений, с указанием предмета запроса, но без указания участника закупки, от которого поступил запрос. В указанный срок разъяснение положений документации о закупке направляется инициатору запроса по указанному в запросе адресу электронной почты. Заказчик не рассматривает запросы участников, если они поступили позднее установленного для этого срока. Если предоставление разъяснений до окончания срока подачи заявок участников не представляется возможным, срок окончания подачи заявок продлевается не менее чем на 3 (три) дня.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Исправление ошибок.</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При исправлении арифметических ошибок в заявках применяются следующие правила: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наличии разночтений между суммой, указанной прописью, и суммой, указанной цифрами, преимущество имеет сумма, указанная прописью;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несоответствии итогов умножения цены на единицу на количество исправление арифметической ошибки производится исходя из преимущества общей итоговой цены, указанной в заявке.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Исправление иных ошибок не допускается;</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lang w:val="en-US"/>
              </w:rPr>
            </w:pPr>
            <w:r w:rsidRPr="00C1164E">
              <w:rPr>
                <w:b/>
                <w:color w:val="000000" w:themeColor="text1"/>
                <w:sz w:val="24"/>
                <w:szCs w:val="24"/>
                <w:lang w:val="en-US"/>
              </w:rPr>
              <w:t>25</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 xml:space="preserve">Информация о причинах отклонения и /или проигрыша заявки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Указывается в протоколах, размещаемых в единой информационной системе.</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26</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Язык заявки</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Русский</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27</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 xml:space="preserve"> Валюта заявки</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Рубль Российской Федерации</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sz w:val="24"/>
                <w:szCs w:val="24"/>
              </w:rPr>
              <w:t>28</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Требования к содержанию, форме, оформлению документов, входящих в состав заявки</w:t>
            </w:r>
          </w:p>
        </w:tc>
        <w:tc>
          <w:tcPr>
            <w:tcW w:w="6605" w:type="dxa"/>
            <w:shd w:val="clear" w:color="auto" w:fill="auto"/>
          </w:tcPr>
          <w:p w:rsidR="00702B03" w:rsidRPr="00C1164E" w:rsidRDefault="00702B03" w:rsidP="00702B03">
            <w:pPr>
              <w:contextualSpacing/>
              <w:jc w:val="both"/>
              <w:rPr>
                <w:sz w:val="24"/>
                <w:szCs w:val="24"/>
              </w:rPr>
            </w:pPr>
            <w:r w:rsidRPr="00C1164E">
              <w:rPr>
                <w:color w:val="000000" w:themeColor="text1"/>
                <w:sz w:val="24"/>
                <w:szCs w:val="24"/>
              </w:rPr>
              <w:t xml:space="preserve">Заявка на участие в запросе предложений (все документы согласно описи) заполняются на русском языке по форме, указанной в Разделе </w:t>
            </w:r>
            <w:r w:rsidRPr="00C1164E">
              <w:rPr>
                <w:sz w:val="24"/>
                <w:szCs w:val="24"/>
              </w:rPr>
              <w:t xml:space="preserve">6 закупочной документации, подается в порядке и в сроки, указанные в Извещении запроса предложений. </w:t>
            </w:r>
          </w:p>
          <w:p w:rsidR="00702B03" w:rsidRPr="00C1164E" w:rsidRDefault="00702B03" w:rsidP="00702B03">
            <w:pPr>
              <w:contextualSpacing/>
              <w:jc w:val="both"/>
              <w:rPr>
                <w:color w:val="000000" w:themeColor="text1"/>
                <w:sz w:val="24"/>
                <w:szCs w:val="24"/>
              </w:rPr>
            </w:pPr>
            <w:r w:rsidRPr="00C1164E">
              <w:rPr>
                <w:sz w:val="24"/>
                <w:szCs w:val="24"/>
              </w:rPr>
              <w:t xml:space="preserve">Все документы, входящие в состав заявки, должны быть сформированы по форме 6.2 (Опись </w:t>
            </w:r>
            <w:r w:rsidRPr="00C1164E">
              <w:rPr>
                <w:color w:val="000000" w:themeColor="text1"/>
                <w:sz w:val="24"/>
                <w:szCs w:val="24"/>
              </w:rPr>
              <w:t xml:space="preserve">документов.) закупочной документации.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вправе подать только одну заявку в отношении предмета закупки.</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Все листы заявки на участие в запросе предложений должны быть прошиты, пронумерованы и скреплены печатью.</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Все документы, входящие в состав заявки должны быть подписаны лицом, имеющего право действовать от имени участника закупок.</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29</w:t>
            </w:r>
          </w:p>
        </w:tc>
        <w:tc>
          <w:tcPr>
            <w:tcW w:w="2889" w:type="dxa"/>
          </w:tcPr>
          <w:p w:rsidR="00702B03" w:rsidRPr="00F560FB" w:rsidRDefault="00702B03" w:rsidP="00702B03">
            <w:pPr>
              <w:contextualSpacing/>
              <w:jc w:val="both"/>
              <w:rPr>
                <w:b/>
                <w:sz w:val="24"/>
                <w:szCs w:val="24"/>
              </w:rPr>
            </w:pPr>
            <w:r w:rsidRPr="00F560FB">
              <w:rPr>
                <w:b/>
                <w:sz w:val="24"/>
                <w:szCs w:val="24"/>
              </w:rPr>
              <w:t>Дата и время приема и окончания подачи заявок.</w:t>
            </w:r>
          </w:p>
          <w:p w:rsidR="00702B03" w:rsidRPr="00F560FB" w:rsidRDefault="00702B03" w:rsidP="00702B03">
            <w:pPr>
              <w:contextualSpacing/>
              <w:jc w:val="both"/>
              <w:rPr>
                <w:b/>
                <w:sz w:val="24"/>
                <w:szCs w:val="24"/>
              </w:rPr>
            </w:pPr>
            <w:r w:rsidRPr="00F560FB">
              <w:rPr>
                <w:b/>
                <w:sz w:val="24"/>
                <w:szCs w:val="24"/>
              </w:rPr>
              <w:t>Дата и место вскрытия конвертов с заявками</w:t>
            </w:r>
          </w:p>
        </w:tc>
        <w:tc>
          <w:tcPr>
            <w:tcW w:w="6605" w:type="dxa"/>
            <w:shd w:val="clear" w:color="auto" w:fill="auto"/>
          </w:tcPr>
          <w:p w:rsidR="00702B03" w:rsidRPr="007523CE" w:rsidRDefault="00702B03" w:rsidP="00702B03">
            <w:pPr>
              <w:contextualSpacing/>
              <w:jc w:val="both"/>
              <w:rPr>
                <w:sz w:val="24"/>
                <w:szCs w:val="24"/>
              </w:rPr>
            </w:pPr>
            <w:r w:rsidRPr="007523CE">
              <w:rPr>
                <w:sz w:val="24"/>
                <w:szCs w:val="24"/>
              </w:rPr>
              <w:t xml:space="preserve">Начало подачи заявок на участие в запросе предложений: </w:t>
            </w:r>
          </w:p>
          <w:p w:rsidR="00702B03" w:rsidRPr="007523CE" w:rsidRDefault="00702B03" w:rsidP="00702B03">
            <w:pPr>
              <w:contextualSpacing/>
              <w:jc w:val="both"/>
              <w:rPr>
                <w:sz w:val="24"/>
                <w:szCs w:val="24"/>
              </w:rPr>
            </w:pPr>
            <w:r w:rsidRPr="007523CE">
              <w:rPr>
                <w:sz w:val="24"/>
                <w:szCs w:val="24"/>
              </w:rPr>
              <w:t xml:space="preserve">с </w:t>
            </w:r>
            <w:r w:rsidR="00992992">
              <w:rPr>
                <w:sz w:val="24"/>
                <w:szCs w:val="24"/>
              </w:rPr>
              <w:t>«</w:t>
            </w:r>
            <w:r w:rsidR="00AE5D25">
              <w:rPr>
                <w:sz w:val="24"/>
                <w:szCs w:val="24"/>
              </w:rPr>
              <w:t>13</w:t>
            </w:r>
            <w:r w:rsidR="00992992">
              <w:rPr>
                <w:sz w:val="24"/>
                <w:szCs w:val="24"/>
              </w:rPr>
              <w:t>»</w:t>
            </w:r>
            <w:r w:rsidR="00894B24" w:rsidRPr="007523CE">
              <w:rPr>
                <w:sz w:val="24"/>
                <w:szCs w:val="24"/>
              </w:rPr>
              <w:t xml:space="preserve"> </w:t>
            </w:r>
            <w:r w:rsidR="00A47166">
              <w:rPr>
                <w:sz w:val="24"/>
                <w:szCs w:val="24"/>
              </w:rPr>
              <w:t>сентября</w:t>
            </w:r>
            <w:r w:rsidRPr="007523CE">
              <w:rPr>
                <w:sz w:val="24"/>
                <w:szCs w:val="24"/>
              </w:rPr>
              <w:t xml:space="preserve"> 2016г. </w:t>
            </w:r>
            <w:r w:rsidR="00941807">
              <w:rPr>
                <w:sz w:val="24"/>
                <w:szCs w:val="24"/>
              </w:rPr>
              <w:t>1</w:t>
            </w:r>
            <w:r w:rsidR="00AE5D25">
              <w:rPr>
                <w:sz w:val="24"/>
                <w:szCs w:val="24"/>
              </w:rPr>
              <w:t>5</w:t>
            </w:r>
            <w:r w:rsidR="00941807">
              <w:rPr>
                <w:sz w:val="24"/>
                <w:szCs w:val="24"/>
              </w:rPr>
              <w:t xml:space="preserve"> час. 00 мин.</w:t>
            </w:r>
          </w:p>
          <w:p w:rsidR="00702B03" w:rsidRPr="007523CE" w:rsidRDefault="00702B03" w:rsidP="00702B03">
            <w:pPr>
              <w:contextualSpacing/>
              <w:jc w:val="both"/>
              <w:rPr>
                <w:sz w:val="24"/>
                <w:szCs w:val="24"/>
              </w:rPr>
            </w:pPr>
            <w:r w:rsidRPr="007523CE">
              <w:rPr>
                <w:sz w:val="24"/>
                <w:szCs w:val="24"/>
              </w:rPr>
              <w:t xml:space="preserve">Окончание подачи заявок (дата и время вскрытия конвертов): </w:t>
            </w:r>
          </w:p>
          <w:p w:rsidR="00702B03" w:rsidRPr="007523CE" w:rsidRDefault="00992992" w:rsidP="00702B03">
            <w:pPr>
              <w:contextualSpacing/>
              <w:jc w:val="both"/>
              <w:rPr>
                <w:sz w:val="24"/>
                <w:szCs w:val="24"/>
              </w:rPr>
            </w:pPr>
            <w:r>
              <w:rPr>
                <w:sz w:val="24"/>
                <w:szCs w:val="24"/>
              </w:rPr>
              <w:t>«</w:t>
            </w:r>
            <w:r w:rsidR="00AE5D25">
              <w:rPr>
                <w:sz w:val="24"/>
                <w:szCs w:val="24"/>
              </w:rPr>
              <w:t>20</w:t>
            </w:r>
            <w:r>
              <w:rPr>
                <w:sz w:val="24"/>
                <w:szCs w:val="24"/>
              </w:rPr>
              <w:t>»</w:t>
            </w:r>
            <w:r w:rsidR="00894B24" w:rsidRPr="007523CE">
              <w:rPr>
                <w:sz w:val="24"/>
                <w:szCs w:val="24"/>
              </w:rPr>
              <w:t xml:space="preserve"> </w:t>
            </w:r>
            <w:r w:rsidR="00A47166">
              <w:rPr>
                <w:sz w:val="24"/>
                <w:szCs w:val="24"/>
              </w:rPr>
              <w:t>сентября</w:t>
            </w:r>
            <w:r w:rsidR="00E45E54" w:rsidRPr="007523CE">
              <w:rPr>
                <w:sz w:val="24"/>
                <w:szCs w:val="24"/>
              </w:rPr>
              <w:t xml:space="preserve"> </w:t>
            </w:r>
            <w:r w:rsidR="00702B03" w:rsidRPr="007523CE">
              <w:rPr>
                <w:sz w:val="24"/>
                <w:szCs w:val="24"/>
              </w:rPr>
              <w:t xml:space="preserve">2016г. </w:t>
            </w:r>
            <w:r>
              <w:rPr>
                <w:sz w:val="24"/>
                <w:szCs w:val="24"/>
              </w:rPr>
              <w:t>1</w:t>
            </w:r>
            <w:r w:rsidR="00AE5D25">
              <w:rPr>
                <w:sz w:val="24"/>
                <w:szCs w:val="24"/>
              </w:rPr>
              <w:t>5</w:t>
            </w:r>
            <w:r w:rsidR="00702B03" w:rsidRPr="007523CE">
              <w:rPr>
                <w:sz w:val="24"/>
                <w:szCs w:val="24"/>
              </w:rPr>
              <w:t xml:space="preserve"> час. </w:t>
            </w:r>
            <w:r w:rsidR="007523CE" w:rsidRPr="007523CE">
              <w:rPr>
                <w:sz w:val="24"/>
                <w:szCs w:val="24"/>
              </w:rPr>
              <w:t>00</w:t>
            </w:r>
            <w:r w:rsidR="00702B03" w:rsidRPr="007523CE">
              <w:rPr>
                <w:sz w:val="24"/>
                <w:szCs w:val="24"/>
              </w:rPr>
              <w:t xml:space="preserve"> мин.  (время местное) </w:t>
            </w:r>
          </w:p>
          <w:p w:rsidR="00702B03" w:rsidRPr="007523CE" w:rsidRDefault="00702B03" w:rsidP="00702B03">
            <w:pPr>
              <w:contextualSpacing/>
              <w:jc w:val="both"/>
              <w:rPr>
                <w:b/>
                <w:sz w:val="24"/>
                <w:szCs w:val="24"/>
              </w:rPr>
            </w:pPr>
            <w:r w:rsidRPr="007523CE">
              <w:rPr>
                <w:sz w:val="24"/>
                <w:szCs w:val="24"/>
              </w:rPr>
              <w:t xml:space="preserve">Место вскрытия конвертов: Российская Федерация, 623537, Свердловская обл., г. Богданович, ул. Степана Разина, 64, </w:t>
            </w:r>
            <w:proofErr w:type="spellStart"/>
            <w:r w:rsidRPr="007523CE">
              <w:rPr>
                <w:sz w:val="24"/>
                <w:szCs w:val="24"/>
              </w:rPr>
              <w:t>каб</w:t>
            </w:r>
            <w:proofErr w:type="spellEnd"/>
            <w:r w:rsidRPr="007523CE">
              <w:rPr>
                <w:sz w:val="24"/>
                <w:szCs w:val="24"/>
              </w:rPr>
              <w:t xml:space="preserve">. 303. </w:t>
            </w:r>
          </w:p>
        </w:tc>
      </w:tr>
      <w:tr w:rsidR="00702B03" w:rsidRPr="00C1164E" w:rsidTr="00702B03">
        <w:trPr>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30</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Изменение и отзыв заявок</w:t>
            </w:r>
          </w:p>
        </w:tc>
        <w:tc>
          <w:tcPr>
            <w:tcW w:w="6605" w:type="dxa"/>
            <w:shd w:val="clear" w:color="auto" w:fill="auto"/>
          </w:tcPr>
          <w:p w:rsidR="00702B03" w:rsidRPr="00C1164E" w:rsidRDefault="00702B03" w:rsidP="00702B03">
            <w:pPr>
              <w:contextualSpacing/>
              <w:jc w:val="both"/>
              <w:rPr>
                <w:sz w:val="24"/>
                <w:szCs w:val="24"/>
              </w:rPr>
            </w:pPr>
            <w:r w:rsidRPr="00C1164E">
              <w:rPr>
                <w:sz w:val="24"/>
                <w:szCs w:val="24"/>
              </w:rPr>
              <w:t>Участник вправе подать только одну заявку на участие в запросе предложений. В случае установления факта подачи одним участником закупки двух и более заявок на участие в запросе предложений, при условии, что поданные ранее этим участником заявки на участие в запросе предложений не отозваны, все заявки на участие в запросе предложений этого участника не рассматриваются.</w:t>
            </w:r>
          </w:p>
          <w:p w:rsidR="00702B03" w:rsidRPr="00C1164E" w:rsidRDefault="00702B03" w:rsidP="00702B03">
            <w:pPr>
              <w:contextualSpacing/>
              <w:jc w:val="both"/>
              <w:rPr>
                <w:sz w:val="24"/>
                <w:szCs w:val="24"/>
              </w:rPr>
            </w:pPr>
            <w:r w:rsidRPr="00C1164E">
              <w:rPr>
                <w:sz w:val="24"/>
                <w:szCs w:val="24"/>
              </w:rPr>
              <w:t>Участник, подавший заявку, вправе изменить ее до окончания срока подачи заявок. Изменения, внесенные в заявку, считаются неотъемлемой ее частью. Изменения в заявку подаются в срок и в порядке, предусмотренные для подачи заявок. Каждый конверт с изменениями заявки, поступивший Заказчику регистрируется комиссией по размещению заказа с указанием даты и времени поступления. Внесение изменений в заявку после окончания срока подачи заявок не допускается. При этом при подаче участником закупки (новой) измененной заявки, предыдущая заявка такого участника должна быть отозвана.</w:t>
            </w:r>
          </w:p>
        </w:tc>
      </w:tr>
      <w:tr w:rsidR="00702B03" w:rsidRPr="00C1164E" w:rsidTr="00702B03">
        <w:trPr>
          <w:trHeight w:val="65"/>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31</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Место и дата рассмотрения заявок</w:t>
            </w:r>
          </w:p>
        </w:tc>
        <w:tc>
          <w:tcPr>
            <w:tcW w:w="6605" w:type="dxa"/>
            <w:shd w:val="clear" w:color="auto" w:fill="auto"/>
          </w:tcPr>
          <w:p w:rsidR="00702B03" w:rsidRPr="007523CE" w:rsidRDefault="00702B03" w:rsidP="00702B03">
            <w:pPr>
              <w:contextualSpacing/>
              <w:jc w:val="both"/>
              <w:rPr>
                <w:sz w:val="24"/>
                <w:szCs w:val="24"/>
              </w:rPr>
            </w:pPr>
            <w:r w:rsidRPr="00C1164E">
              <w:rPr>
                <w:sz w:val="24"/>
                <w:szCs w:val="24"/>
              </w:rPr>
              <w:t xml:space="preserve">Российская Федерация, 623537, Свердловская обл., г. </w:t>
            </w:r>
            <w:r w:rsidRPr="007523CE">
              <w:rPr>
                <w:sz w:val="24"/>
                <w:szCs w:val="24"/>
              </w:rPr>
              <w:t xml:space="preserve">Богданович, ул. Степана Разина, 64, </w:t>
            </w:r>
            <w:proofErr w:type="spellStart"/>
            <w:r w:rsidRPr="007523CE">
              <w:rPr>
                <w:sz w:val="24"/>
                <w:szCs w:val="24"/>
              </w:rPr>
              <w:t>каб</w:t>
            </w:r>
            <w:proofErr w:type="spellEnd"/>
            <w:r w:rsidRPr="007523CE">
              <w:rPr>
                <w:sz w:val="24"/>
                <w:szCs w:val="24"/>
              </w:rPr>
              <w:t xml:space="preserve"> 303. </w:t>
            </w:r>
          </w:p>
          <w:p w:rsidR="00702B03" w:rsidRPr="00C1164E" w:rsidRDefault="00D262DB" w:rsidP="00AE5D25">
            <w:pPr>
              <w:contextualSpacing/>
              <w:jc w:val="both"/>
              <w:rPr>
                <w:sz w:val="24"/>
                <w:szCs w:val="24"/>
              </w:rPr>
            </w:pPr>
            <w:r w:rsidRPr="007523CE">
              <w:rPr>
                <w:sz w:val="24"/>
                <w:szCs w:val="24"/>
              </w:rPr>
              <w:t>«</w:t>
            </w:r>
            <w:r w:rsidR="00F44074">
              <w:rPr>
                <w:sz w:val="24"/>
                <w:szCs w:val="24"/>
              </w:rPr>
              <w:t>2</w:t>
            </w:r>
            <w:r w:rsidR="00AE5D25">
              <w:rPr>
                <w:sz w:val="24"/>
                <w:szCs w:val="24"/>
              </w:rPr>
              <w:t>3</w:t>
            </w:r>
            <w:r w:rsidR="00702B03" w:rsidRPr="007523CE">
              <w:rPr>
                <w:sz w:val="24"/>
                <w:szCs w:val="24"/>
              </w:rPr>
              <w:t xml:space="preserve">» </w:t>
            </w:r>
            <w:r w:rsidR="00F44074">
              <w:rPr>
                <w:sz w:val="24"/>
                <w:szCs w:val="24"/>
              </w:rPr>
              <w:t>сентября</w:t>
            </w:r>
            <w:r w:rsidR="00702B03" w:rsidRPr="007523CE">
              <w:rPr>
                <w:sz w:val="24"/>
                <w:szCs w:val="24"/>
              </w:rPr>
              <w:t xml:space="preserve"> 2016г.  в 1</w:t>
            </w:r>
            <w:r w:rsidR="003E5BE2">
              <w:rPr>
                <w:sz w:val="24"/>
                <w:szCs w:val="24"/>
              </w:rPr>
              <w:t>5</w:t>
            </w:r>
            <w:r w:rsidR="00702B03" w:rsidRPr="007523CE">
              <w:rPr>
                <w:sz w:val="24"/>
                <w:szCs w:val="24"/>
              </w:rPr>
              <w:t>:00</w:t>
            </w:r>
          </w:p>
        </w:tc>
      </w:tr>
      <w:tr w:rsidR="00702B03" w:rsidRPr="00C1164E" w:rsidTr="00702B03">
        <w:trPr>
          <w:trHeight w:val="65"/>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32</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Оценка и сопоставление заявок</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D29EA">
              <w:rPr>
                <w:spacing w:val="-1"/>
                <w:sz w:val="24"/>
                <w:szCs w:val="24"/>
              </w:rPr>
              <w:t>Срок оценки и сопоставления таких заявок не может превышать 5 (пять) рабочих дней со дня вскрытия конвертов с заявками на участие в запросе предложений.</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sz w:val="24"/>
                <w:szCs w:val="24"/>
              </w:rPr>
              <w:t>33</w:t>
            </w:r>
          </w:p>
        </w:tc>
        <w:tc>
          <w:tcPr>
            <w:tcW w:w="2889"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Срок заключения договора </w:t>
            </w:r>
          </w:p>
        </w:tc>
        <w:tc>
          <w:tcPr>
            <w:tcW w:w="6605" w:type="dxa"/>
          </w:tcPr>
          <w:p w:rsidR="00702B03" w:rsidRPr="00C1164E" w:rsidRDefault="00702B03" w:rsidP="00702B03">
            <w:pPr>
              <w:contextualSpacing/>
              <w:jc w:val="both"/>
              <w:rPr>
                <w:sz w:val="24"/>
                <w:szCs w:val="24"/>
              </w:rPr>
            </w:pPr>
            <w:r w:rsidRPr="00C1164E">
              <w:rPr>
                <w:sz w:val="24"/>
                <w:szCs w:val="24"/>
              </w:rPr>
              <w:t xml:space="preserve">в срок не позднее 20 (двадцати) дней после дня размещения на официальном сайте итогов закупки </w:t>
            </w:r>
          </w:p>
          <w:p w:rsidR="00702B03" w:rsidRPr="00C1164E" w:rsidRDefault="00702B03" w:rsidP="00702B03">
            <w:pPr>
              <w:contextualSpacing/>
              <w:jc w:val="both"/>
              <w:rPr>
                <w:color w:val="FF0000"/>
                <w:sz w:val="24"/>
                <w:szCs w:val="24"/>
              </w:rPr>
            </w:pPr>
            <w:r w:rsidRPr="00C1164E">
              <w:rPr>
                <w:sz w:val="24"/>
                <w:szCs w:val="24"/>
              </w:rPr>
              <w:t>Проект договора направляется Заказчиком Победителю, который обязан его подписать со своей стороны и представить 2 экземпляра договора Заказчику.</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34</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 xml:space="preserve">Срок подписания договора </w:t>
            </w:r>
          </w:p>
        </w:tc>
        <w:tc>
          <w:tcPr>
            <w:tcW w:w="6605" w:type="dxa"/>
          </w:tcPr>
          <w:p w:rsidR="00702B03" w:rsidRPr="00C1164E" w:rsidRDefault="00702B03" w:rsidP="00702B03">
            <w:pPr>
              <w:contextualSpacing/>
              <w:jc w:val="both"/>
              <w:rPr>
                <w:color w:val="FF0000"/>
                <w:sz w:val="24"/>
                <w:szCs w:val="24"/>
              </w:rPr>
            </w:pPr>
            <w:r w:rsidRPr="00C1164E">
              <w:rPr>
                <w:sz w:val="24"/>
                <w:szCs w:val="24"/>
              </w:rPr>
              <w:t>победитель закупки (участник, с которым заключается договор) должен представить подписанный с его стороны договор комиссии по размещению заказа, в срок не более 10 (десяти) дней со дня размещения на официальном сайте итогов закупки.</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35</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 xml:space="preserve">Изменение объема выполняемых работ  </w:t>
            </w:r>
          </w:p>
        </w:tc>
        <w:tc>
          <w:tcPr>
            <w:tcW w:w="6605" w:type="dxa"/>
          </w:tcPr>
          <w:p w:rsidR="00702B03" w:rsidRPr="00C1164E" w:rsidRDefault="00702B03" w:rsidP="00702B03">
            <w:pPr>
              <w:contextualSpacing/>
              <w:jc w:val="both"/>
              <w:rPr>
                <w:bCs/>
                <w:color w:val="000000" w:themeColor="text1"/>
                <w:sz w:val="24"/>
                <w:szCs w:val="24"/>
              </w:rPr>
            </w:pPr>
            <w:r w:rsidRPr="00C1164E">
              <w:rPr>
                <w:bCs/>
                <w:color w:val="000000" w:themeColor="text1"/>
                <w:sz w:val="24"/>
                <w:szCs w:val="24"/>
              </w:rPr>
              <w:t>Не предусмотрено</w:t>
            </w:r>
          </w:p>
          <w:p w:rsidR="00702B03" w:rsidRPr="00C1164E" w:rsidRDefault="00702B03" w:rsidP="00702B03">
            <w:pPr>
              <w:contextualSpacing/>
              <w:jc w:val="both"/>
              <w:rPr>
                <w:color w:val="000000" w:themeColor="text1"/>
                <w:sz w:val="24"/>
                <w:szCs w:val="24"/>
              </w:rPr>
            </w:pP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36</w:t>
            </w:r>
          </w:p>
        </w:tc>
        <w:tc>
          <w:tcPr>
            <w:tcW w:w="2889" w:type="dxa"/>
          </w:tcPr>
          <w:p w:rsidR="00702B03" w:rsidRPr="00C1164E" w:rsidRDefault="00702B03" w:rsidP="00941807">
            <w:pPr>
              <w:contextualSpacing/>
              <w:jc w:val="both"/>
              <w:rPr>
                <w:b/>
                <w:color w:val="000000" w:themeColor="text1"/>
                <w:sz w:val="24"/>
                <w:szCs w:val="24"/>
              </w:rPr>
            </w:pPr>
            <w:r w:rsidRPr="00C1164E">
              <w:rPr>
                <w:color w:val="000000" w:themeColor="text1"/>
                <w:sz w:val="24"/>
                <w:szCs w:val="24"/>
              </w:rPr>
              <w:t>Порядок получения информаци</w:t>
            </w:r>
            <w:r w:rsidR="00941807">
              <w:rPr>
                <w:color w:val="000000" w:themeColor="text1"/>
                <w:sz w:val="24"/>
                <w:szCs w:val="24"/>
              </w:rPr>
              <w:t>и</w:t>
            </w:r>
            <w:r w:rsidRPr="00C1164E">
              <w:rPr>
                <w:color w:val="000000" w:themeColor="text1"/>
                <w:sz w:val="24"/>
                <w:szCs w:val="24"/>
              </w:rPr>
              <w:t xml:space="preserve"> о причинах отклонения и /или проигрыша заявки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Указывается в протоколах, размещаемых в единой информационной системе</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37</w:t>
            </w:r>
          </w:p>
        </w:tc>
        <w:tc>
          <w:tcPr>
            <w:tcW w:w="2889" w:type="dxa"/>
          </w:tcPr>
          <w:p w:rsidR="00702B03" w:rsidRPr="00C1164E" w:rsidRDefault="00702B03" w:rsidP="00702B03">
            <w:pPr>
              <w:contextualSpacing/>
              <w:jc w:val="both"/>
              <w:rPr>
                <w:b/>
                <w:color w:val="000000" w:themeColor="text1"/>
                <w:sz w:val="24"/>
                <w:szCs w:val="24"/>
              </w:rPr>
            </w:pPr>
            <w:r w:rsidRPr="00C1164E">
              <w:rPr>
                <w:color w:val="000000" w:themeColor="text1"/>
                <w:sz w:val="24"/>
                <w:szCs w:val="24"/>
              </w:rPr>
              <w:t>Порядок подписания протокола о результатах закупки</w:t>
            </w:r>
            <w:r w:rsidRPr="00C1164E">
              <w:rPr>
                <w:b/>
                <w:color w:val="000000" w:themeColor="text1"/>
                <w:sz w:val="24"/>
                <w:szCs w:val="24"/>
              </w:rPr>
              <w:t xml:space="preserve"> </w:t>
            </w:r>
            <w:r w:rsidRPr="00C1164E">
              <w:rPr>
                <w:color w:val="000000" w:themeColor="text1"/>
                <w:sz w:val="24"/>
                <w:szCs w:val="24"/>
              </w:rPr>
              <w:t>с победителем/лицом, с которым заключается договор</w:t>
            </w:r>
          </w:p>
        </w:tc>
        <w:tc>
          <w:tcPr>
            <w:tcW w:w="6605" w:type="dxa"/>
            <w:shd w:val="clear" w:color="auto" w:fill="FFFFFF" w:themeFill="background1"/>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Протокол о результатах закупки подписывается всеми членами комиссии и размещается в единой информационной системе</w:t>
            </w:r>
            <w:r w:rsidR="00AB0787">
              <w:rPr>
                <w:color w:val="000000" w:themeColor="text1"/>
                <w:sz w:val="24"/>
                <w:szCs w:val="24"/>
              </w:rPr>
              <w:t xml:space="preserve"> </w:t>
            </w:r>
            <w:hyperlink r:id="rId11" w:history="1">
              <w:r w:rsidR="00D40289" w:rsidRPr="00D262DB">
                <w:rPr>
                  <w:rStyle w:val="a4"/>
                  <w:sz w:val="24"/>
                  <w:szCs w:val="24"/>
                </w:rPr>
                <w:t>https://zakupki.gov.</w:t>
              </w:r>
              <w:r w:rsidR="00D40289" w:rsidRPr="00D40289">
                <w:rPr>
                  <w:rStyle w:val="a4"/>
                  <w:sz w:val="24"/>
                  <w:szCs w:val="24"/>
                </w:rPr>
                <w:t>ru</w:t>
              </w:r>
            </w:hyperlink>
            <w:r w:rsidR="00D40289">
              <w:rPr>
                <w:rStyle w:val="a4"/>
                <w:sz w:val="24"/>
                <w:szCs w:val="24"/>
                <w:u w:val="none"/>
              </w:rPr>
              <w:t xml:space="preserve"> </w:t>
            </w:r>
            <w:r w:rsidR="00AB0787" w:rsidRPr="00D40289">
              <w:rPr>
                <w:color w:val="000000" w:themeColor="text1"/>
                <w:sz w:val="24"/>
                <w:szCs w:val="24"/>
              </w:rPr>
              <w:t>и</w:t>
            </w:r>
            <w:r w:rsidR="00AB0787">
              <w:rPr>
                <w:color w:val="000000" w:themeColor="text1"/>
                <w:sz w:val="24"/>
                <w:szCs w:val="24"/>
              </w:rPr>
              <w:t xml:space="preserve"> на сайте </w:t>
            </w:r>
            <w:hyperlink r:id="rId12" w:history="1">
              <w:r w:rsidR="00AB0787" w:rsidRPr="00D262DB">
                <w:rPr>
                  <w:rStyle w:val="a4"/>
                  <w:sz w:val="24"/>
                  <w:szCs w:val="24"/>
                </w:rPr>
                <w:t>http://www.combikorm.ru/z/modules/files/</w:t>
              </w:r>
            </w:hyperlink>
            <w:r w:rsidR="00AB0787" w:rsidRPr="00D262DB">
              <w:rPr>
                <w:color w:val="000000"/>
                <w:sz w:val="24"/>
                <w:szCs w:val="24"/>
              </w:rPr>
              <w:t>.</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38</w:t>
            </w:r>
          </w:p>
        </w:tc>
        <w:tc>
          <w:tcPr>
            <w:tcW w:w="2889"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Антидемпинговые меры</w:t>
            </w:r>
          </w:p>
        </w:tc>
        <w:tc>
          <w:tcPr>
            <w:tcW w:w="6605" w:type="dxa"/>
            <w:shd w:val="clear" w:color="auto" w:fill="FFFFFF" w:themeFill="background1"/>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bl>
    <w:p w:rsidR="00702B03" w:rsidRPr="00C1164E" w:rsidRDefault="00702B03" w:rsidP="00702B03">
      <w:pPr>
        <w:ind w:firstLine="576"/>
        <w:jc w:val="both"/>
        <w:rPr>
          <w:sz w:val="24"/>
          <w:szCs w:val="24"/>
        </w:rPr>
      </w:pPr>
      <w:r w:rsidRPr="00C1164E">
        <w:rPr>
          <w:sz w:val="24"/>
          <w:szCs w:val="24"/>
        </w:rPr>
        <w:t>Настоящее извещение о проведении запроса предложений является неотъемлемой частью Закупочной документации. Сведения, содержащиеся в настоящем извещении, соответствуют сведениям, содержащимся в Закупочной документации.</w:t>
      </w:r>
    </w:p>
    <w:p w:rsidR="00702B03" w:rsidRPr="00C1164E" w:rsidRDefault="00702B03" w:rsidP="00702B03">
      <w:pPr>
        <w:ind w:firstLine="576"/>
        <w:jc w:val="both"/>
        <w:rPr>
          <w:sz w:val="24"/>
          <w:szCs w:val="24"/>
        </w:rPr>
      </w:pPr>
      <w:r w:rsidRPr="00C1164E">
        <w:rPr>
          <w:sz w:val="24"/>
          <w:szCs w:val="24"/>
        </w:rPr>
        <w:t xml:space="preserve">Извещение о проведении Запроса предложений подлежит размещению в </w:t>
      </w:r>
      <w:r w:rsidR="00AB0787" w:rsidRPr="00AB0787">
        <w:rPr>
          <w:sz w:val="24"/>
          <w:szCs w:val="24"/>
        </w:rPr>
        <w:t>единой информационной системе</w:t>
      </w:r>
      <w:r w:rsidRPr="00C1164E">
        <w:rPr>
          <w:sz w:val="24"/>
          <w:szCs w:val="24"/>
        </w:rPr>
        <w:t xml:space="preserve"> </w:t>
      </w:r>
      <w:hyperlink r:id="rId13" w:history="1">
        <w:r w:rsidRPr="00D262DB">
          <w:rPr>
            <w:rStyle w:val="a4"/>
            <w:sz w:val="24"/>
            <w:szCs w:val="24"/>
          </w:rPr>
          <w:t>https://zakupki.gov.ru</w:t>
        </w:r>
      </w:hyperlink>
      <w:r w:rsidR="00AB0787">
        <w:rPr>
          <w:sz w:val="24"/>
          <w:szCs w:val="24"/>
        </w:rPr>
        <w:t xml:space="preserve"> и </w:t>
      </w:r>
      <w:r w:rsidR="00AB0787">
        <w:rPr>
          <w:color w:val="000000" w:themeColor="text1"/>
          <w:sz w:val="24"/>
          <w:szCs w:val="24"/>
        </w:rPr>
        <w:t xml:space="preserve">на сайте </w:t>
      </w:r>
      <w:hyperlink r:id="rId14" w:history="1">
        <w:r w:rsidR="00AB0787" w:rsidRPr="00D262DB">
          <w:rPr>
            <w:rStyle w:val="a4"/>
            <w:sz w:val="24"/>
            <w:szCs w:val="24"/>
          </w:rPr>
          <w:t>http://www.combikorm.ru/z/modules/files/</w:t>
        </w:r>
      </w:hyperlink>
      <w:r w:rsidR="00AB0787">
        <w:rPr>
          <w:rStyle w:val="a4"/>
          <w:sz w:val="24"/>
          <w:szCs w:val="24"/>
        </w:rPr>
        <w:t>.</w:t>
      </w: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bookmarkStart w:id="0" w:name="_Toc196830178"/>
      <w:bookmarkStart w:id="1" w:name="_Ref318277117"/>
      <w:bookmarkStart w:id="2" w:name="_Toc326769126"/>
      <w:bookmarkStart w:id="3" w:name="_Toc334452361"/>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F14900" w:rsidRDefault="00F14900">
      <w:pPr>
        <w:rPr>
          <w:b/>
          <w:bCs/>
          <w:color w:val="000000" w:themeColor="text1"/>
          <w:sz w:val="24"/>
          <w:szCs w:val="24"/>
        </w:rPr>
      </w:pPr>
      <w:r>
        <w:rPr>
          <w:color w:val="000000" w:themeColor="text1"/>
          <w:sz w:val="24"/>
          <w:szCs w:val="24"/>
        </w:rPr>
        <w:br w:type="page"/>
      </w: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Default="00BA7F6B" w:rsidP="00702B03">
      <w:pPr>
        <w:ind w:firstLine="567"/>
        <w:jc w:val="right"/>
        <w:rPr>
          <w:b/>
          <w:bCs/>
          <w:color w:val="000000" w:themeColor="text1"/>
          <w:sz w:val="28"/>
          <w:szCs w:val="28"/>
        </w:rPr>
      </w:pPr>
    </w:p>
    <w:p w:rsidR="00BA7F6B" w:rsidRPr="006445D7" w:rsidRDefault="00BA7F6B" w:rsidP="00702B03">
      <w:pPr>
        <w:ind w:firstLine="567"/>
        <w:jc w:val="right"/>
        <w:rPr>
          <w:b/>
          <w:bCs/>
          <w:color w:val="000000" w:themeColor="text1"/>
          <w:sz w:val="28"/>
          <w:szCs w:val="28"/>
        </w:rPr>
      </w:pPr>
    </w:p>
    <w:p w:rsidR="00702B03" w:rsidRPr="006445D7" w:rsidRDefault="00702B03" w:rsidP="008B39A9">
      <w:pPr>
        <w:tabs>
          <w:tab w:val="left" w:pos="3775"/>
          <w:tab w:val="center" w:pos="4677"/>
        </w:tabs>
        <w:rPr>
          <w:b/>
          <w:bCs/>
          <w:color w:val="000000" w:themeColor="text1"/>
          <w:sz w:val="24"/>
          <w:szCs w:val="24"/>
        </w:rPr>
      </w:pPr>
      <w:r w:rsidRPr="006445D7">
        <w:rPr>
          <w:b/>
          <w:bCs/>
          <w:color w:val="000000" w:themeColor="text1"/>
          <w:sz w:val="28"/>
          <w:szCs w:val="28"/>
        </w:rPr>
        <w:tab/>
      </w:r>
      <w:r w:rsidRPr="006445D7">
        <w:rPr>
          <w:b/>
          <w:bCs/>
          <w:color w:val="000000" w:themeColor="text1"/>
          <w:sz w:val="24"/>
          <w:szCs w:val="24"/>
        </w:rPr>
        <w:tab/>
      </w:r>
    </w:p>
    <w:p w:rsidR="00702B03" w:rsidRPr="006445D7" w:rsidRDefault="00702B03" w:rsidP="00702B03">
      <w:pPr>
        <w:jc w:val="center"/>
        <w:rPr>
          <w:b/>
          <w:bCs/>
          <w:color w:val="000000" w:themeColor="text1"/>
          <w:sz w:val="24"/>
          <w:szCs w:val="24"/>
        </w:rPr>
      </w:pPr>
    </w:p>
    <w:p w:rsidR="00702B03" w:rsidRDefault="00702B03" w:rsidP="00702B03">
      <w:pPr>
        <w:jc w:val="center"/>
        <w:rPr>
          <w:b/>
          <w:bCs/>
          <w:color w:val="000000" w:themeColor="text1"/>
          <w:sz w:val="24"/>
          <w:szCs w:val="24"/>
        </w:rPr>
      </w:pPr>
    </w:p>
    <w:p w:rsidR="00AB0787" w:rsidRDefault="00AB0787" w:rsidP="00702B03">
      <w:pPr>
        <w:jc w:val="center"/>
        <w:rPr>
          <w:b/>
          <w:bCs/>
          <w:color w:val="000000" w:themeColor="text1"/>
          <w:sz w:val="24"/>
          <w:szCs w:val="24"/>
        </w:rPr>
      </w:pPr>
    </w:p>
    <w:p w:rsidR="00AB0787" w:rsidRDefault="00AB0787" w:rsidP="00702B03">
      <w:pPr>
        <w:jc w:val="center"/>
        <w:rPr>
          <w:b/>
          <w:bCs/>
          <w:color w:val="000000" w:themeColor="text1"/>
          <w:sz w:val="24"/>
          <w:szCs w:val="24"/>
        </w:rPr>
      </w:pPr>
    </w:p>
    <w:p w:rsidR="00AB0787" w:rsidRDefault="00AB0787" w:rsidP="00702B03">
      <w:pPr>
        <w:jc w:val="center"/>
        <w:rPr>
          <w:b/>
          <w:bCs/>
          <w:color w:val="000000" w:themeColor="text1"/>
          <w:sz w:val="24"/>
          <w:szCs w:val="24"/>
        </w:rPr>
      </w:pPr>
    </w:p>
    <w:p w:rsidR="00AB0787" w:rsidRPr="006445D7" w:rsidRDefault="00AB0787" w:rsidP="00702B03">
      <w:pPr>
        <w:jc w:val="center"/>
        <w:rPr>
          <w:b/>
          <w:bCs/>
          <w:color w:val="000000" w:themeColor="text1"/>
          <w:sz w:val="24"/>
          <w:szCs w:val="24"/>
        </w:rPr>
      </w:pPr>
    </w:p>
    <w:p w:rsidR="00702B03" w:rsidRPr="006445D7" w:rsidRDefault="00702B03" w:rsidP="00702B03">
      <w:pPr>
        <w:jc w:val="center"/>
        <w:rPr>
          <w:b/>
          <w:bCs/>
          <w:color w:val="000000" w:themeColor="text1"/>
          <w:sz w:val="24"/>
          <w:szCs w:val="24"/>
        </w:rPr>
      </w:pPr>
    </w:p>
    <w:p w:rsidR="00702B03" w:rsidRPr="006445D7" w:rsidRDefault="00702B03" w:rsidP="00702B03">
      <w:pPr>
        <w:jc w:val="center"/>
        <w:rPr>
          <w:b/>
          <w:bCs/>
          <w:color w:val="000000" w:themeColor="text1"/>
          <w:sz w:val="24"/>
          <w:szCs w:val="24"/>
        </w:rPr>
      </w:pPr>
    </w:p>
    <w:p w:rsidR="00702B03" w:rsidRPr="006445D7" w:rsidRDefault="00702B03" w:rsidP="00702B03">
      <w:pPr>
        <w:jc w:val="center"/>
        <w:outlineLvl w:val="0"/>
        <w:rPr>
          <w:b/>
          <w:bCs/>
          <w:color w:val="000000" w:themeColor="text1"/>
          <w:sz w:val="24"/>
          <w:szCs w:val="24"/>
        </w:rPr>
      </w:pPr>
      <w:r w:rsidRPr="006445D7">
        <w:rPr>
          <w:b/>
          <w:bCs/>
          <w:color w:val="000000" w:themeColor="text1"/>
          <w:sz w:val="24"/>
          <w:szCs w:val="24"/>
        </w:rPr>
        <w:t xml:space="preserve">Документация о проведении запроса предложений  </w:t>
      </w:r>
    </w:p>
    <w:p w:rsidR="00AE5D25" w:rsidRPr="00AE5D25" w:rsidRDefault="00A47166" w:rsidP="00AE5D25">
      <w:pPr>
        <w:jc w:val="center"/>
        <w:rPr>
          <w:sz w:val="28"/>
          <w:szCs w:val="28"/>
          <w:u w:val="single"/>
        </w:rPr>
      </w:pPr>
      <w:r>
        <w:rPr>
          <w:sz w:val="28"/>
          <w:szCs w:val="28"/>
          <w:u w:val="single"/>
        </w:rPr>
        <w:t xml:space="preserve">Выполнение проекта: техническое перевооружение элеватора в связи с заменой зерносушилки ДСП-32 ОТ на </w:t>
      </w:r>
      <w:r>
        <w:rPr>
          <w:sz w:val="28"/>
          <w:szCs w:val="28"/>
          <w:u w:val="single"/>
          <w:lang w:val="en-US"/>
        </w:rPr>
        <w:t>Vesta</w:t>
      </w:r>
      <w:r w:rsidRPr="00A47166">
        <w:rPr>
          <w:sz w:val="28"/>
          <w:szCs w:val="28"/>
          <w:u w:val="single"/>
        </w:rPr>
        <w:t>-</w:t>
      </w:r>
      <w:r>
        <w:rPr>
          <w:sz w:val="28"/>
          <w:szCs w:val="28"/>
          <w:u w:val="single"/>
          <w:lang w:val="en-US"/>
        </w:rPr>
        <w:t>ECO</w:t>
      </w:r>
      <w:r w:rsidRPr="00A47166">
        <w:rPr>
          <w:sz w:val="28"/>
          <w:szCs w:val="28"/>
          <w:u w:val="single"/>
        </w:rPr>
        <w:t xml:space="preserve"> </w:t>
      </w:r>
      <w:r>
        <w:rPr>
          <w:sz w:val="28"/>
          <w:szCs w:val="28"/>
          <w:u w:val="single"/>
        </w:rPr>
        <w:t>на территории ОАО «</w:t>
      </w:r>
      <w:proofErr w:type="spellStart"/>
      <w:r>
        <w:rPr>
          <w:sz w:val="28"/>
          <w:szCs w:val="28"/>
          <w:u w:val="single"/>
        </w:rPr>
        <w:t>Богдановичский</w:t>
      </w:r>
      <w:proofErr w:type="spellEnd"/>
      <w:r>
        <w:rPr>
          <w:sz w:val="28"/>
          <w:szCs w:val="28"/>
          <w:u w:val="single"/>
        </w:rPr>
        <w:t xml:space="preserve"> комбикормовый завод»</w:t>
      </w:r>
      <w:r w:rsidR="00AE5D25">
        <w:rPr>
          <w:sz w:val="28"/>
          <w:szCs w:val="28"/>
          <w:u w:val="single"/>
        </w:rPr>
        <w:t xml:space="preserve">. </w:t>
      </w:r>
      <w:r w:rsidR="00AE5D25" w:rsidRPr="00AE5D25">
        <w:rPr>
          <w:sz w:val="28"/>
          <w:szCs w:val="28"/>
          <w:u w:val="single"/>
        </w:rPr>
        <w:t xml:space="preserve">Проведение экспертизы промышленной безопасности проектной документации, регистрация её в Уральском Управлении </w:t>
      </w:r>
      <w:proofErr w:type="spellStart"/>
      <w:r w:rsidR="00AE5D25" w:rsidRPr="00AE5D25">
        <w:rPr>
          <w:sz w:val="28"/>
          <w:szCs w:val="28"/>
          <w:u w:val="single"/>
        </w:rPr>
        <w:t>Ростехнадзора</w:t>
      </w:r>
      <w:proofErr w:type="spellEnd"/>
      <w:r w:rsidR="00AE5D25" w:rsidRPr="00AE5D25">
        <w:rPr>
          <w:sz w:val="28"/>
          <w:szCs w:val="28"/>
          <w:u w:val="single"/>
        </w:rPr>
        <w:t>.</w:t>
      </w:r>
    </w:p>
    <w:p w:rsidR="00AE5D25" w:rsidRPr="00A47166" w:rsidRDefault="00AE5D25" w:rsidP="00702B03">
      <w:pPr>
        <w:jc w:val="center"/>
        <w:rPr>
          <w:sz w:val="28"/>
          <w:szCs w:val="28"/>
          <w:u w:val="single"/>
        </w:rPr>
      </w:pPr>
    </w:p>
    <w:p w:rsidR="00702B03" w:rsidRPr="006445D7" w:rsidRDefault="00AB0787" w:rsidP="00702B03">
      <w:pPr>
        <w:jc w:val="center"/>
        <w:rPr>
          <w:bCs/>
          <w:color w:val="000000" w:themeColor="text1"/>
          <w:sz w:val="24"/>
          <w:szCs w:val="24"/>
        </w:rPr>
      </w:pPr>
      <w:r>
        <w:rPr>
          <w:sz w:val="24"/>
          <w:szCs w:val="24"/>
        </w:rPr>
        <w:t>для нужд</w:t>
      </w:r>
      <w:r w:rsidR="00DA52D9" w:rsidRPr="00DA52D9">
        <w:rPr>
          <w:sz w:val="24"/>
          <w:szCs w:val="24"/>
        </w:rPr>
        <w:t xml:space="preserve"> ОАО «</w:t>
      </w:r>
      <w:proofErr w:type="spellStart"/>
      <w:r w:rsidR="00DA52D9" w:rsidRPr="00DA52D9">
        <w:rPr>
          <w:sz w:val="24"/>
          <w:szCs w:val="24"/>
        </w:rPr>
        <w:t>Богдановичский</w:t>
      </w:r>
      <w:proofErr w:type="spellEnd"/>
      <w:r w:rsidR="00DA52D9" w:rsidRPr="00DA52D9">
        <w:rPr>
          <w:sz w:val="24"/>
          <w:szCs w:val="24"/>
        </w:rPr>
        <w:t xml:space="preserve"> комбикормовый завод».</w:t>
      </w: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Pr="006445D7" w:rsidRDefault="00702B03" w:rsidP="00702B03">
      <w:pPr>
        <w:jc w:val="center"/>
        <w:rPr>
          <w:bCs/>
          <w:color w:val="000000" w:themeColor="text1"/>
          <w:sz w:val="24"/>
          <w:szCs w:val="24"/>
        </w:rPr>
      </w:pPr>
    </w:p>
    <w:p w:rsidR="00702B03" w:rsidRDefault="00702B03" w:rsidP="00702B03">
      <w:pPr>
        <w:jc w:val="center"/>
        <w:rPr>
          <w:bCs/>
          <w:color w:val="000000" w:themeColor="text1"/>
          <w:sz w:val="24"/>
          <w:szCs w:val="24"/>
        </w:rPr>
      </w:pPr>
    </w:p>
    <w:p w:rsidR="00702B03" w:rsidRDefault="00702B03"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C20801" w:rsidRDefault="00C20801" w:rsidP="00702B03">
      <w:pPr>
        <w:jc w:val="center"/>
        <w:rPr>
          <w:bCs/>
          <w:color w:val="000000" w:themeColor="text1"/>
          <w:sz w:val="24"/>
          <w:szCs w:val="24"/>
        </w:rPr>
      </w:pPr>
    </w:p>
    <w:p w:rsidR="00702B03" w:rsidRDefault="00702B03" w:rsidP="00702B03">
      <w:pPr>
        <w:jc w:val="center"/>
        <w:rPr>
          <w:bCs/>
          <w:color w:val="000000" w:themeColor="text1"/>
          <w:sz w:val="24"/>
          <w:szCs w:val="24"/>
        </w:rPr>
      </w:pPr>
    </w:p>
    <w:p w:rsidR="003A263A" w:rsidRDefault="003A263A" w:rsidP="00702B03">
      <w:pPr>
        <w:jc w:val="center"/>
        <w:rPr>
          <w:bCs/>
          <w:color w:val="000000" w:themeColor="text1"/>
          <w:sz w:val="24"/>
          <w:szCs w:val="24"/>
        </w:rPr>
      </w:pPr>
    </w:p>
    <w:p w:rsidR="003A263A" w:rsidRDefault="003A263A" w:rsidP="00702B03">
      <w:pPr>
        <w:jc w:val="center"/>
        <w:rPr>
          <w:bCs/>
          <w:color w:val="000000" w:themeColor="text1"/>
          <w:sz w:val="24"/>
          <w:szCs w:val="24"/>
        </w:rPr>
      </w:pPr>
    </w:p>
    <w:p w:rsidR="00AB0787" w:rsidRDefault="00AB0787" w:rsidP="00702B03">
      <w:pPr>
        <w:jc w:val="center"/>
        <w:rPr>
          <w:bCs/>
          <w:color w:val="000000" w:themeColor="text1"/>
          <w:sz w:val="24"/>
          <w:szCs w:val="24"/>
        </w:rPr>
      </w:pPr>
    </w:p>
    <w:p w:rsidR="003A263A" w:rsidRPr="006445D7" w:rsidRDefault="003A263A" w:rsidP="00702B03">
      <w:pPr>
        <w:jc w:val="center"/>
        <w:rPr>
          <w:bCs/>
          <w:color w:val="000000" w:themeColor="text1"/>
          <w:sz w:val="24"/>
          <w:szCs w:val="24"/>
        </w:rPr>
      </w:pPr>
    </w:p>
    <w:p w:rsidR="00702B03" w:rsidRPr="006445D7" w:rsidRDefault="00702B03" w:rsidP="00702B03">
      <w:pPr>
        <w:jc w:val="center"/>
        <w:rPr>
          <w:b/>
          <w:bCs/>
          <w:color w:val="000000" w:themeColor="text1"/>
          <w:sz w:val="24"/>
          <w:szCs w:val="24"/>
        </w:rPr>
      </w:pPr>
      <w:r w:rsidRPr="006445D7">
        <w:rPr>
          <w:b/>
          <w:bCs/>
          <w:color w:val="000000" w:themeColor="text1"/>
          <w:sz w:val="24"/>
          <w:szCs w:val="24"/>
        </w:rPr>
        <w:t>г. Богданович</w:t>
      </w:r>
    </w:p>
    <w:p w:rsidR="00702B03" w:rsidRDefault="00702B03" w:rsidP="00702B03">
      <w:pPr>
        <w:jc w:val="center"/>
        <w:outlineLvl w:val="0"/>
        <w:rPr>
          <w:b/>
          <w:bCs/>
          <w:color w:val="000000" w:themeColor="text1"/>
          <w:sz w:val="24"/>
          <w:szCs w:val="24"/>
        </w:rPr>
      </w:pPr>
      <w:r w:rsidRPr="006445D7">
        <w:rPr>
          <w:b/>
          <w:bCs/>
          <w:color w:val="000000" w:themeColor="text1"/>
          <w:sz w:val="24"/>
          <w:szCs w:val="24"/>
        </w:rPr>
        <w:t>2016 год</w:t>
      </w:r>
    </w:p>
    <w:p w:rsidR="00F14900" w:rsidRDefault="00F14900">
      <w:pPr>
        <w:rPr>
          <w:b/>
          <w:bCs/>
          <w:color w:val="000000" w:themeColor="text1"/>
          <w:sz w:val="24"/>
          <w:szCs w:val="24"/>
        </w:rPr>
      </w:pPr>
      <w:r>
        <w:rPr>
          <w:b/>
          <w:bCs/>
          <w:color w:val="000000" w:themeColor="text1"/>
          <w:sz w:val="24"/>
          <w:szCs w:val="24"/>
        </w:rPr>
        <w:br w:type="page"/>
      </w:r>
    </w:p>
    <w:p w:rsidR="00BA7F6B" w:rsidRDefault="00BA7F6B" w:rsidP="00702B03">
      <w:pPr>
        <w:jc w:val="center"/>
        <w:outlineLvl w:val="0"/>
        <w:rPr>
          <w:b/>
          <w:bCs/>
          <w:color w:val="000000" w:themeColor="text1"/>
          <w:sz w:val="24"/>
          <w:szCs w:val="24"/>
        </w:rPr>
      </w:pPr>
    </w:p>
    <w:p w:rsidR="00BA7F6B" w:rsidRPr="006445D7" w:rsidRDefault="00BA7F6B" w:rsidP="00702B03">
      <w:pPr>
        <w:jc w:val="center"/>
        <w:outlineLvl w:val="0"/>
        <w:rPr>
          <w:b/>
          <w:bCs/>
          <w:color w:val="000000" w:themeColor="text1"/>
          <w:sz w:val="24"/>
          <w:szCs w:val="24"/>
        </w:rPr>
      </w:pPr>
    </w:p>
    <w:p w:rsidR="00702B03" w:rsidRDefault="00702B03" w:rsidP="00702B03">
      <w:pPr>
        <w:jc w:val="center"/>
        <w:outlineLvl w:val="0"/>
        <w:rPr>
          <w:b/>
          <w:bCs/>
          <w:color w:val="000000" w:themeColor="text1"/>
          <w:sz w:val="24"/>
          <w:szCs w:val="24"/>
        </w:rPr>
      </w:pPr>
      <w:r>
        <w:rPr>
          <w:b/>
          <w:bCs/>
          <w:color w:val="000000" w:themeColor="text1"/>
          <w:sz w:val="24"/>
          <w:szCs w:val="24"/>
        </w:rPr>
        <w:t>ОГЛАВЛЕНИЕ</w:t>
      </w:r>
    </w:p>
    <w:p w:rsidR="00702B03" w:rsidRDefault="00702B03" w:rsidP="00702B03">
      <w:pPr>
        <w:outlineLvl w:val="0"/>
        <w:rPr>
          <w:b/>
          <w:bCs/>
          <w:color w:val="000000" w:themeColor="text1"/>
          <w:sz w:val="24"/>
          <w:szCs w:val="24"/>
        </w:rPr>
      </w:pPr>
    </w:p>
    <w:p w:rsidR="00702B03" w:rsidRDefault="00702B03" w:rsidP="00702B03">
      <w:pPr>
        <w:outlineLvl w:val="0"/>
        <w:rPr>
          <w:b/>
          <w:bCs/>
          <w:color w:val="000000" w:themeColor="text1"/>
          <w:sz w:val="24"/>
          <w:szCs w:val="24"/>
        </w:rPr>
      </w:pPr>
      <w:r w:rsidRPr="006445D7">
        <w:rPr>
          <w:b/>
          <w:bCs/>
          <w:color w:val="000000" w:themeColor="text1"/>
          <w:sz w:val="24"/>
          <w:szCs w:val="24"/>
        </w:rPr>
        <w:t>Извещение запроса предложений</w:t>
      </w:r>
      <w:r w:rsidR="00AB0787">
        <w:rPr>
          <w:b/>
          <w:bCs/>
          <w:color w:val="000000" w:themeColor="text1"/>
          <w:sz w:val="24"/>
          <w:szCs w:val="24"/>
        </w:rPr>
        <w:t xml:space="preserve"> № 3</w:t>
      </w:r>
      <w:r w:rsidR="0055535C">
        <w:rPr>
          <w:b/>
          <w:bCs/>
          <w:color w:val="000000" w:themeColor="text1"/>
          <w:sz w:val="24"/>
          <w:szCs w:val="24"/>
        </w:rPr>
        <w:t>1</w:t>
      </w:r>
      <w:r w:rsidR="00F33F27">
        <w:rPr>
          <w:b/>
          <w:bCs/>
          <w:color w:val="000000" w:themeColor="text1"/>
          <w:sz w:val="24"/>
          <w:szCs w:val="24"/>
        </w:rPr>
        <w:t>82</w:t>
      </w:r>
      <w:r w:rsidRPr="006445D7">
        <w:rPr>
          <w:b/>
          <w:bCs/>
          <w:color w:val="000000" w:themeColor="text1"/>
          <w:sz w:val="24"/>
          <w:szCs w:val="24"/>
        </w:rPr>
        <w:t xml:space="preserve"> </w:t>
      </w:r>
      <w:r>
        <w:rPr>
          <w:b/>
          <w:bCs/>
          <w:color w:val="000000" w:themeColor="text1"/>
          <w:sz w:val="24"/>
          <w:szCs w:val="24"/>
        </w:rPr>
        <w:t xml:space="preserve">от </w:t>
      </w:r>
      <w:r w:rsidR="00F33F27">
        <w:rPr>
          <w:b/>
          <w:bCs/>
          <w:color w:val="000000" w:themeColor="text1"/>
          <w:sz w:val="24"/>
          <w:szCs w:val="24"/>
        </w:rPr>
        <w:t>06</w:t>
      </w:r>
      <w:r>
        <w:rPr>
          <w:b/>
          <w:bCs/>
          <w:color w:val="000000" w:themeColor="text1"/>
          <w:sz w:val="24"/>
          <w:szCs w:val="24"/>
        </w:rPr>
        <w:t>.0</w:t>
      </w:r>
      <w:r w:rsidR="00F33F27">
        <w:rPr>
          <w:b/>
          <w:bCs/>
          <w:color w:val="000000" w:themeColor="text1"/>
          <w:sz w:val="24"/>
          <w:szCs w:val="24"/>
        </w:rPr>
        <w:t>9</w:t>
      </w:r>
      <w:r>
        <w:rPr>
          <w:b/>
          <w:bCs/>
          <w:color w:val="000000" w:themeColor="text1"/>
          <w:sz w:val="24"/>
          <w:szCs w:val="24"/>
        </w:rPr>
        <w:t>.2016г.</w:t>
      </w:r>
    </w:p>
    <w:p w:rsidR="00BA7F6B" w:rsidRPr="006445D7" w:rsidRDefault="00BA7F6B" w:rsidP="00702B03">
      <w:pPr>
        <w:outlineLvl w:val="0"/>
        <w:rPr>
          <w:b/>
          <w:bCs/>
          <w:color w:val="000000" w:themeColor="text1"/>
          <w:sz w:val="24"/>
          <w:szCs w:val="24"/>
        </w:rPr>
      </w:pPr>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r w:rsidRPr="006445D7">
        <w:rPr>
          <w:color w:val="000000" w:themeColor="text1"/>
          <w:sz w:val="24"/>
          <w:szCs w:val="24"/>
        </w:rPr>
        <w:fldChar w:fldCharType="begin"/>
      </w:r>
      <w:r w:rsidRPr="006445D7">
        <w:rPr>
          <w:color w:val="000000" w:themeColor="text1"/>
          <w:sz w:val="24"/>
          <w:szCs w:val="24"/>
        </w:rPr>
        <w:instrText xml:space="preserve"> TOC \o "1-1" \h \z \t "Заголовок 2;2;Заголовок 3;3;Пункт Знак;2;Пункт1;1;Пункт-2;3;Стиль1;2" </w:instrText>
      </w:r>
      <w:r w:rsidRPr="006445D7">
        <w:rPr>
          <w:color w:val="000000" w:themeColor="text1"/>
          <w:sz w:val="24"/>
          <w:szCs w:val="24"/>
        </w:rPr>
        <w:fldChar w:fldCharType="separate"/>
      </w:r>
      <w:hyperlink w:anchor="_Toc334515692" w:history="1">
        <w:r w:rsidRPr="006445D7">
          <w:rPr>
            <w:rStyle w:val="a4"/>
            <w:rFonts w:eastAsiaTheme="majorEastAsia"/>
            <w:color w:val="000000" w:themeColor="text1"/>
            <w:sz w:val="24"/>
            <w:szCs w:val="24"/>
          </w:rPr>
          <w:t>1. Общие положения</w:t>
        </w:r>
      </w:hyperlink>
    </w:p>
    <w:p w:rsidR="00702B03" w:rsidRPr="006445D7" w:rsidRDefault="00070F10" w:rsidP="00702B03">
      <w:pPr>
        <w:pStyle w:val="26"/>
        <w:rPr>
          <w:rFonts w:eastAsiaTheme="minorEastAsia"/>
          <w:sz w:val="24"/>
          <w:szCs w:val="24"/>
        </w:rPr>
      </w:pPr>
      <w:hyperlink w:anchor="_Toc334515693" w:history="1">
        <w:r w:rsidR="00702B03" w:rsidRPr="006445D7">
          <w:rPr>
            <w:rStyle w:val="a4"/>
            <w:rFonts w:eastAsiaTheme="majorEastAsia"/>
            <w:sz w:val="24"/>
            <w:szCs w:val="24"/>
          </w:rPr>
          <w:t>1.1.</w:t>
        </w:r>
        <w:r w:rsidR="00702B03" w:rsidRPr="006445D7">
          <w:rPr>
            <w:rFonts w:eastAsiaTheme="minorEastAsia"/>
            <w:sz w:val="24"/>
            <w:szCs w:val="24"/>
          </w:rPr>
          <w:tab/>
        </w:r>
        <w:r w:rsidR="00702B03" w:rsidRPr="006445D7">
          <w:rPr>
            <w:rStyle w:val="a4"/>
            <w:rFonts w:eastAsiaTheme="majorEastAsia"/>
            <w:sz w:val="24"/>
            <w:szCs w:val="24"/>
          </w:rPr>
          <w:t>Общие сведения о процедуре запроса</w:t>
        </w:r>
      </w:hyperlink>
      <w:r w:rsidR="00702B03" w:rsidRPr="00BA7F6B">
        <w:rPr>
          <w:rStyle w:val="a4"/>
          <w:rFonts w:eastAsiaTheme="majorEastAsia"/>
          <w:color w:val="auto"/>
          <w:sz w:val="24"/>
          <w:szCs w:val="24"/>
          <w:u w:val="none"/>
        </w:rPr>
        <w:t xml:space="preserve"> предложений</w:t>
      </w:r>
    </w:p>
    <w:p w:rsidR="00702B03" w:rsidRPr="006445D7" w:rsidRDefault="00070F10" w:rsidP="00702B03">
      <w:pPr>
        <w:pStyle w:val="26"/>
        <w:rPr>
          <w:rFonts w:eastAsiaTheme="minorEastAsia"/>
          <w:sz w:val="24"/>
          <w:szCs w:val="24"/>
        </w:rPr>
      </w:pPr>
      <w:hyperlink w:anchor="_Toc334515694" w:history="1">
        <w:r w:rsidR="00702B03" w:rsidRPr="006445D7">
          <w:rPr>
            <w:rStyle w:val="a4"/>
            <w:rFonts w:eastAsiaTheme="majorEastAsia"/>
            <w:sz w:val="24"/>
            <w:szCs w:val="24"/>
          </w:rPr>
          <w:t>1.2.</w:t>
        </w:r>
        <w:r w:rsidR="00702B03" w:rsidRPr="006445D7">
          <w:rPr>
            <w:rFonts w:eastAsiaTheme="minorEastAsia"/>
            <w:sz w:val="24"/>
            <w:szCs w:val="24"/>
          </w:rPr>
          <w:tab/>
        </w:r>
        <w:r w:rsidR="00702B03" w:rsidRPr="006445D7">
          <w:rPr>
            <w:rStyle w:val="a4"/>
            <w:rFonts w:eastAsiaTheme="majorEastAsia"/>
            <w:sz w:val="24"/>
            <w:szCs w:val="24"/>
          </w:rPr>
          <w:t>Правовой статус процедуры и документов</w:t>
        </w:r>
      </w:hyperlink>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695" w:history="1">
        <w:r w:rsidRPr="006445D7">
          <w:rPr>
            <w:rStyle w:val="a4"/>
            <w:rFonts w:eastAsiaTheme="majorEastAsia"/>
            <w:color w:val="000000" w:themeColor="text1"/>
            <w:sz w:val="24"/>
            <w:szCs w:val="24"/>
          </w:rPr>
          <w:t>2. Права и обязанности Заказчика, участника закупки</w:t>
        </w:r>
      </w:hyperlink>
    </w:p>
    <w:p w:rsidR="00702B03" w:rsidRPr="006445D7" w:rsidRDefault="00070F10" w:rsidP="00702B03">
      <w:pPr>
        <w:pStyle w:val="26"/>
        <w:rPr>
          <w:rFonts w:eastAsiaTheme="minorEastAsia"/>
          <w:sz w:val="24"/>
          <w:szCs w:val="24"/>
        </w:rPr>
      </w:pPr>
      <w:hyperlink w:anchor="_Toc334515696" w:history="1">
        <w:r w:rsidR="00702B03" w:rsidRPr="006445D7">
          <w:rPr>
            <w:rStyle w:val="a4"/>
            <w:rFonts w:eastAsiaTheme="majorEastAsia"/>
            <w:sz w:val="24"/>
            <w:szCs w:val="24"/>
          </w:rPr>
          <w:t>2.1.</w:t>
        </w:r>
        <w:r w:rsidR="00702B03" w:rsidRPr="006445D7">
          <w:rPr>
            <w:rFonts w:eastAsiaTheme="minorEastAsia"/>
            <w:sz w:val="24"/>
            <w:szCs w:val="24"/>
          </w:rPr>
          <w:tab/>
        </w:r>
        <w:r w:rsidR="00702B03" w:rsidRPr="006445D7">
          <w:rPr>
            <w:rStyle w:val="a4"/>
            <w:rFonts w:eastAsiaTheme="majorEastAsia"/>
            <w:sz w:val="24"/>
            <w:szCs w:val="24"/>
          </w:rPr>
          <w:t>Заказчик принимает на себя следующие обязанности</w:t>
        </w:r>
      </w:hyperlink>
      <w:r w:rsidR="00702B03" w:rsidRPr="006445D7">
        <w:rPr>
          <w:rFonts w:eastAsiaTheme="minorEastAsia"/>
          <w:sz w:val="24"/>
          <w:szCs w:val="24"/>
        </w:rPr>
        <w:t xml:space="preserve"> </w:t>
      </w:r>
    </w:p>
    <w:p w:rsidR="00702B03" w:rsidRPr="006445D7" w:rsidRDefault="00070F10" w:rsidP="00702B03">
      <w:pPr>
        <w:pStyle w:val="26"/>
        <w:rPr>
          <w:rFonts w:eastAsiaTheme="minorEastAsia"/>
          <w:sz w:val="24"/>
          <w:szCs w:val="24"/>
        </w:rPr>
      </w:pPr>
      <w:hyperlink w:anchor="_Toc334515697" w:history="1">
        <w:r w:rsidR="00702B03" w:rsidRPr="006445D7">
          <w:rPr>
            <w:rStyle w:val="a4"/>
            <w:rFonts w:eastAsiaTheme="majorEastAsia"/>
            <w:sz w:val="24"/>
            <w:szCs w:val="24"/>
          </w:rPr>
          <w:t>2.2.</w:t>
        </w:r>
        <w:r w:rsidR="00702B03" w:rsidRPr="006445D7">
          <w:rPr>
            <w:rFonts w:eastAsiaTheme="minorEastAsia"/>
            <w:sz w:val="24"/>
            <w:szCs w:val="24"/>
          </w:rPr>
          <w:tab/>
        </w:r>
        <w:r w:rsidR="00702B03" w:rsidRPr="006445D7">
          <w:rPr>
            <w:rStyle w:val="a4"/>
            <w:rFonts w:eastAsiaTheme="majorEastAsia"/>
            <w:sz w:val="24"/>
            <w:szCs w:val="24"/>
          </w:rPr>
          <w:t>Заказчик вправе</w:t>
        </w:r>
      </w:hyperlink>
      <w:r w:rsidR="00702B03" w:rsidRPr="006445D7">
        <w:rPr>
          <w:rFonts w:eastAsiaTheme="minorEastAsia"/>
          <w:sz w:val="24"/>
          <w:szCs w:val="24"/>
        </w:rPr>
        <w:t xml:space="preserve"> </w:t>
      </w:r>
    </w:p>
    <w:p w:rsidR="00702B03" w:rsidRPr="006445D7" w:rsidRDefault="00070F10" w:rsidP="00702B03">
      <w:pPr>
        <w:pStyle w:val="26"/>
        <w:rPr>
          <w:rFonts w:eastAsiaTheme="minorEastAsia"/>
          <w:sz w:val="24"/>
          <w:szCs w:val="24"/>
        </w:rPr>
      </w:pPr>
      <w:hyperlink w:anchor="_Toc334515698" w:history="1">
        <w:r w:rsidR="00702B03" w:rsidRPr="006445D7">
          <w:rPr>
            <w:rStyle w:val="a4"/>
            <w:rFonts w:eastAsiaTheme="majorEastAsia"/>
            <w:sz w:val="24"/>
            <w:szCs w:val="24"/>
          </w:rPr>
          <w:t>2.3.</w:t>
        </w:r>
        <w:r w:rsidR="00702B03" w:rsidRPr="006445D7">
          <w:rPr>
            <w:rFonts w:eastAsiaTheme="minorEastAsia"/>
            <w:sz w:val="24"/>
            <w:szCs w:val="24"/>
          </w:rPr>
          <w:tab/>
        </w:r>
        <w:r w:rsidR="00702B03" w:rsidRPr="006445D7">
          <w:rPr>
            <w:rStyle w:val="a4"/>
            <w:rFonts w:eastAsiaTheme="majorEastAsia"/>
            <w:sz w:val="24"/>
            <w:szCs w:val="24"/>
          </w:rPr>
          <w:t>Участник закупки обязан</w:t>
        </w:r>
      </w:hyperlink>
    </w:p>
    <w:p w:rsidR="00702B03" w:rsidRPr="006445D7" w:rsidRDefault="00070F10" w:rsidP="00702B03">
      <w:pPr>
        <w:pStyle w:val="26"/>
        <w:rPr>
          <w:rFonts w:eastAsiaTheme="minorEastAsia"/>
          <w:sz w:val="24"/>
          <w:szCs w:val="24"/>
        </w:rPr>
      </w:pPr>
      <w:hyperlink w:anchor="_Toc334515699" w:history="1">
        <w:r w:rsidR="00702B03" w:rsidRPr="006445D7">
          <w:rPr>
            <w:rStyle w:val="a4"/>
            <w:rFonts w:eastAsiaTheme="majorEastAsia"/>
            <w:sz w:val="24"/>
            <w:szCs w:val="24"/>
          </w:rPr>
          <w:t>2.4.</w:t>
        </w:r>
        <w:r w:rsidR="00702B03" w:rsidRPr="006445D7">
          <w:rPr>
            <w:rFonts w:eastAsiaTheme="minorEastAsia"/>
            <w:sz w:val="24"/>
            <w:szCs w:val="24"/>
          </w:rPr>
          <w:tab/>
        </w:r>
        <w:r w:rsidR="00702B03" w:rsidRPr="006445D7">
          <w:rPr>
            <w:rStyle w:val="a4"/>
            <w:rFonts w:eastAsiaTheme="majorEastAsia"/>
            <w:sz w:val="24"/>
            <w:szCs w:val="24"/>
          </w:rPr>
          <w:t>Участник закупки вправе</w:t>
        </w:r>
      </w:hyperlink>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701" w:history="1">
        <w:r w:rsidRPr="006445D7">
          <w:rPr>
            <w:rStyle w:val="a4"/>
            <w:rFonts w:eastAsiaTheme="majorEastAsia"/>
            <w:color w:val="000000" w:themeColor="text1"/>
            <w:sz w:val="24"/>
            <w:szCs w:val="24"/>
          </w:rPr>
          <w:t xml:space="preserve">3. Порядок проведения </w:t>
        </w:r>
      </w:hyperlink>
      <w:r w:rsidRPr="00BA7F6B">
        <w:rPr>
          <w:rStyle w:val="a4"/>
          <w:rFonts w:eastAsiaTheme="majorEastAsia"/>
          <w:color w:val="000000" w:themeColor="text1"/>
          <w:sz w:val="24"/>
          <w:szCs w:val="24"/>
          <w:u w:val="none"/>
        </w:rPr>
        <w:t>запроса предложений</w:t>
      </w:r>
    </w:p>
    <w:p w:rsidR="00702B03" w:rsidRPr="00BA7F6B" w:rsidRDefault="00070F10" w:rsidP="00702B03">
      <w:pPr>
        <w:pStyle w:val="26"/>
        <w:rPr>
          <w:rFonts w:eastAsiaTheme="minorEastAsia"/>
          <w:color w:val="auto"/>
          <w:sz w:val="24"/>
          <w:szCs w:val="24"/>
        </w:rPr>
      </w:pPr>
      <w:hyperlink w:anchor="_Toc334515702" w:history="1">
        <w:r w:rsidR="00702B03" w:rsidRPr="006445D7">
          <w:rPr>
            <w:rStyle w:val="a4"/>
            <w:rFonts w:eastAsiaTheme="majorEastAsia"/>
            <w:sz w:val="24"/>
            <w:szCs w:val="24"/>
          </w:rPr>
          <w:t>3.1.</w:t>
        </w:r>
        <w:r w:rsidR="00702B03" w:rsidRPr="006445D7">
          <w:rPr>
            <w:rFonts w:eastAsiaTheme="minorEastAsia"/>
            <w:sz w:val="24"/>
            <w:szCs w:val="24"/>
          </w:rPr>
          <w:tab/>
        </w:r>
        <w:r w:rsidR="00702B03" w:rsidRPr="006445D7">
          <w:rPr>
            <w:rStyle w:val="a4"/>
            <w:rFonts w:eastAsiaTheme="majorEastAsia"/>
            <w:sz w:val="24"/>
            <w:szCs w:val="24"/>
          </w:rPr>
          <w:t xml:space="preserve">Извещение и Документация о проведении </w:t>
        </w:r>
      </w:hyperlink>
      <w:r w:rsidR="00702B03" w:rsidRPr="00BA7F6B">
        <w:rPr>
          <w:rStyle w:val="a4"/>
          <w:rFonts w:eastAsiaTheme="majorEastAsia"/>
          <w:color w:val="auto"/>
          <w:sz w:val="24"/>
          <w:szCs w:val="24"/>
          <w:u w:val="none"/>
        </w:rPr>
        <w:t>запроса предложений</w:t>
      </w:r>
    </w:p>
    <w:p w:rsidR="00702B03" w:rsidRPr="006445D7" w:rsidRDefault="00070F10" w:rsidP="00702B03">
      <w:pPr>
        <w:pStyle w:val="26"/>
        <w:rPr>
          <w:rFonts w:eastAsiaTheme="minorEastAsia"/>
          <w:sz w:val="24"/>
          <w:szCs w:val="24"/>
        </w:rPr>
      </w:pPr>
      <w:hyperlink w:anchor="_Toc334515703" w:history="1">
        <w:r w:rsidR="00702B03" w:rsidRPr="006445D7">
          <w:rPr>
            <w:rStyle w:val="a4"/>
            <w:rFonts w:eastAsiaTheme="majorEastAsia"/>
            <w:sz w:val="24"/>
            <w:szCs w:val="24"/>
          </w:rPr>
          <w:t>3.2.</w:t>
        </w:r>
        <w:r w:rsidR="00702B03" w:rsidRPr="006445D7">
          <w:rPr>
            <w:rFonts w:eastAsiaTheme="minorEastAsia"/>
            <w:sz w:val="24"/>
            <w:szCs w:val="24"/>
          </w:rPr>
          <w:tab/>
        </w:r>
        <w:r w:rsidR="00702B03" w:rsidRPr="006445D7">
          <w:rPr>
            <w:rStyle w:val="a4"/>
            <w:rFonts w:eastAsiaTheme="majorEastAsia"/>
            <w:sz w:val="24"/>
            <w:szCs w:val="24"/>
          </w:rPr>
          <w:t>Состав заявки</w:t>
        </w:r>
      </w:hyperlink>
    </w:p>
    <w:p w:rsidR="00702B03" w:rsidRPr="006445D7" w:rsidRDefault="00070F10" w:rsidP="00702B03">
      <w:pPr>
        <w:pStyle w:val="26"/>
        <w:rPr>
          <w:rFonts w:eastAsiaTheme="minorEastAsia"/>
          <w:sz w:val="24"/>
          <w:szCs w:val="24"/>
        </w:rPr>
      </w:pPr>
      <w:hyperlink w:anchor="_Toc334515704" w:history="1">
        <w:r w:rsidR="00702B03" w:rsidRPr="006445D7">
          <w:rPr>
            <w:rStyle w:val="a4"/>
            <w:rFonts w:eastAsiaTheme="majorEastAsia"/>
            <w:sz w:val="24"/>
            <w:szCs w:val="24"/>
          </w:rPr>
          <w:t>3.3.</w:t>
        </w:r>
        <w:r w:rsidR="00702B03" w:rsidRPr="006445D7">
          <w:rPr>
            <w:rFonts w:eastAsiaTheme="minorEastAsia"/>
            <w:sz w:val="24"/>
            <w:szCs w:val="24"/>
          </w:rPr>
          <w:tab/>
        </w:r>
        <w:r w:rsidR="00702B03" w:rsidRPr="006445D7">
          <w:rPr>
            <w:rStyle w:val="a4"/>
            <w:rFonts w:eastAsiaTheme="majorEastAsia"/>
            <w:sz w:val="24"/>
            <w:szCs w:val="24"/>
          </w:rPr>
          <w:t>Требования к сроку действия заявки</w:t>
        </w:r>
      </w:hyperlink>
    </w:p>
    <w:p w:rsidR="00702B03" w:rsidRPr="006445D7" w:rsidRDefault="00070F10" w:rsidP="00702B03">
      <w:pPr>
        <w:pStyle w:val="26"/>
        <w:rPr>
          <w:rFonts w:eastAsiaTheme="minorEastAsia"/>
          <w:sz w:val="24"/>
          <w:szCs w:val="24"/>
        </w:rPr>
      </w:pPr>
      <w:hyperlink w:anchor="_Toc334515706" w:history="1">
        <w:r w:rsidR="00702B03" w:rsidRPr="006445D7">
          <w:rPr>
            <w:rStyle w:val="a4"/>
            <w:rFonts w:eastAsiaTheme="majorEastAsia"/>
            <w:sz w:val="24"/>
            <w:szCs w:val="24"/>
          </w:rPr>
          <w:t>3.4.</w:t>
        </w:r>
        <w:r w:rsidR="00702B03" w:rsidRPr="006445D7">
          <w:rPr>
            <w:rFonts w:eastAsiaTheme="minorEastAsia"/>
            <w:sz w:val="24"/>
            <w:szCs w:val="24"/>
          </w:rPr>
          <w:tab/>
        </w:r>
        <w:r w:rsidR="00702B03" w:rsidRPr="006445D7">
          <w:rPr>
            <w:rStyle w:val="a4"/>
            <w:rFonts w:eastAsiaTheme="majorEastAsia"/>
            <w:sz w:val="24"/>
            <w:szCs w:val="24"/>
          </w:rPr>
          <w:t>Требования к языку заявки</w:t>
        </w:r>
      </w:hyperlink>
    </w:p>
    <w:p w:rsidR="00702B03" w:rsidRPr="006445D7" w:rsidRDefault="00070F10" w:rsidP="00702B03">
      <w:pPr>
        <w:pStyle w:val="26"/>
        <w:rPr>
          <w:rFonts w:eastAsiaTheme="minorEastAsia"/>
          <w:sz w:val="24"/>
          <w:szCs w:val="24"/>
        </w:rPr>
      </w:pPr>
      <w:hyperlink w:anchor="_Toc334515707" w:history="1">
        <w:r w:rsidR="00702B03" w:rsidRPr="006445D7">
          <w:rPr>
            <w:rStyle w:val="a4"/>
            <w:rFonts w:eastAsiaTheme="majorEastAsia"/>
            <w:sz w:val="24"/>
            <w:szCs w:val="24"/>
          </w:rPr>
          <w:t>3.5.</w:t>
        </w:r>
        <w:r w:rsidR="00702B03" w:rsidRPr="006445D7">
          <w:rPr>
            <w:rFonts w:eastAsiaTheme="minorEastAsia"/>
            <w:sz w:val="24"/>
            <w:szCs w:val="24"/>
          </w:rPr>
          <w:tab/>
        </w:r>
        <w:r w:rsidR="00702B03" w:rsidRPr="006445D7">
          <w:rPr>
            <w:rStyle w:val="a4"/>
            <w:rFonts w:eastAsiaTheme="majorEastAsia"/>
            <w:sz w:val="24"/>
            <w:szCs w:val="24"/>
          </w:rPr>
          <w:t>Требования к валюте заявки</w:t>
        </w:r>
      </w:hyperlink>
    </w:p>
    <w:p w:rsidR="00702B03" w:rsidRPr="006445D7" w:rsidRDefault="00070F10" w:rsidP="00702B03">
      <w:pPr>
        <w:pStyle w:val="26"/>
        <w:rPr>
          <w:rFonts w:eastAsiaTheme="minorEastAsia"/>
          <w:sz w:val="24"/>
          <w:szCs w:val="24"/>
        </w:rPr>
      </w:pPr>
      <w:hyperlink w:anchor="_Toc334515708" w:history="1">
        <w:r w:rsidR="00702B03" w:rsidRPr="006445D7">
          <w:rPr>
            <w:rStyle w:val="a4"/>
            <w:rFonts w:eastAsiaTheme="majorEastAsia"/>
            <w:sz w:val="24"/>
            <w:szCs w:val="24"/>
          </w:rPr>
          <w:t>3.6.</w:t>
        </w:r>
        <w:r w:rsidR="00702B03" w:rsidRPr="006445D7">
          <w:rPr>
            <w:rFonts w:eastAsiaTheme="minorEastAsia"/>
            <w:sz w:val="24"/>
            <w:szCs w:val="24"/>
          </w:rPr>
          <w:tab/>
        </w:r>
        <w:r w:rsidR="00702B03" w:rsidRPr="006445D7">
          <w:rPr>
            <w:rStyle w:val="a4"/>
            <w:rFonts w:eastAsiaTheme="majorEastAsia"/>
            <w:sz w:val="24"/>
            <w:szCs w:val="24"/>
          </w:rPr>
          <w:t>Требования к оформлению документов, входящих в состав заявки</w:t>
        </w:r>
      </w:hyperlink>
    </w:p>
    <w:p w:rsidR="00702B03" w:rsidRPr="006445D7" w:rsidRDefault="00070F10" w:rsidP="00702B03">
      <w:pPr>
        <w:pStyle w:val="26"/>
        <w:rPr>
          <w:rFonts w:eastAsiaTheme="minorEastAsia"/>
          <w:sz w:val="24"/>
          <w:szCs w:val="24"/>
        </w:rPr>
      </w:pPr>
      <w:hyperlink w:anchor="_Toc334515709" w:history="1">
        <w:r w:rsidR="00702B03" w:rsidRPr="006445D7">
          <w:rPr>
            <w:rStyle w:val="a4"/>
            <w:rFonts w:eastAsiaTheme="majorEastAsia"/>
            <w:sz w:val="24"/>
            <w:szCs w:val="24"/>
          </w:rPr>
          <w:t>3.7.</w:t>
        </w:r>
        <w:r w:rsidR="00702B03" w:rsidRPr="006445D7">
          <w:rPr>
            <w:rFonts w:eastAsiaTheme="minorEastAsia"/>
            <w:sz w:val="24"/>
            <w:szCs w:val="24"/>
          </w:rPr>
          <w:tab/>
        </w:r>
        <w:r w:rsidR="00702B03" w:rsidRPr="006445D7">
          <w:rPr>
            <w:rStyle w:val="a4"/>
            <w:rFonts w:eastAsiaTheme="majorEastAsia"/>
            <w:sz w:val="24"/>
            <w:szCs w:val="24"/>
          </w:rPr>
          <w:t>Подача заявок, прием и вскрытие конвертов</w:t>
        </w:r>
      </w:hyperlink>
    </w:p>
    <w:p w:rsidR="00702B03" w:rsidRPr="006445D7" w:rsidRDefault="00070F10" w:rsidP="00702B03">
      <w:pPr>
        <w:pStyle w:val="26"/>
        <w:rPr>
          <w:rFonts w:eastAsiaTheme="minorEastAsia"/>
          <w:sz w:val="24"/>
          <w:szCs w:val="24"/>
        </w:rPr>
      </w:pPr>
      <w:hyperlink w:anchor="_Toc334515710" w:history="1">
        <w:r w:rsidR="00702B03" w:rsidRPr="006445D7">
          <w:rPr>
            <w:rStyle w:val="a4"/>
            <w:rFonts w:eastAsiaTheme="majorEastAsia"/>
            <w:sz w:val="24"/>
            <w:szCs w:val="24"/>
          </w:rPr>
          <w:t>3.8.</w:t>
        </w:r>
        <w:r w:rsidR="00702B03" w:rsidRPr="006445D7">
          <w:rPr>
            <w:rFonts w:eastAsiaTheme="minorEastAsia"/>
            <w:sz w:val="24"/>
            <w:szCs w:val="24"/>
          </w:rPr>
          <w:tab/>
        </w:r>
        <w:r w:rsidR="00702B03" w:rsidRPr="006445D7">
          <w:rPr>
            <w:rStyle w:val="a4"/>
            <w:rFonts w:eastAsiaTheme="majorEastAsia"/>
            <w:sz w:val="24"/>
            <w:szCs w:val="24"/>
          </w:rPr>
          <w:t>Изменение и отзыв заявок</w:t>
        </w:r>
      </w:hyperlink>
    </w:p>
    <w:p w:rsidR="00702B03" w:rsidRPr="006445D7" w:rsidRDefault="00070F10" w:rsidP="00702B03">
      <w:pPr>
        <w:pStyle w:val="26"/>
        <w:rPr>
          <w:rFonts w:eastAsiaTheme="minorEastAsia"/>
          <w:sz w:val="24"/>
          <w:szCs w:val="24"/>
        </w:rPr>
      </w:pPr>
      <w:hyperlink w:anchor="_Toc334515711" w:history="1">
        <w:r w:rsidR="00702B03" w:rsidRPr="006445D7">
          <w:rPr>
            <w:rStyle w:val="a4"/>
            <w:rFonts w:eastAsiaTheme="majorEastAsia"/>
            <w:sz w:val="24"/>
            <w:szCs w:val="24"/>
          </w:rPr>
          <w:t>3.9.</w:t>
        </w:r>
        <w:r w:rsidR="00702B03" w:rsidRPr="006445D7">
          <w:rPr>
            <w:rFonts w:eastAsiaTheme="minorEastAsia"/>
            <w:sz w:val="24"/>
            <w:szCs w:val="24"/>
          </w:rPr>
          <w:tab/>
        </w:r>
        <w:r w:rsidR="00702B03" w:rsidRPr="006445D7">
          <w:rPr>
            <w:rStyle w:val="a4"/>
            <w:rFonts w:eastAsiaTheme="majorEastAsia"/>
            <w:sz w:val="24"/>
            <w:szCs w:val="24"/>
          </w:rPr>
          <w:t>Вскрытие конвертов с заявкам</w:t>
        </w:r>
      </w:hyperlink>
      <w:r w:rsidR="00702B03" w:rsidRPr="006445D7">
        <w:rPr>
          <w:sz w:val="24"/>
          <w:szCs w:val="24"/>
        </w:rPr>
        <w:t>и</w:t>
      </w:r>
    </w:p>
    <w:p w:rsidR="00702B03" w:rsidRPr="006445D7" w:rsidRDefault="00070F10" w:rsidP="00702B03">
      <w:pPr>
        <w:pStyle w:val="26"/>
        <w:rPr>
          <w:rFonts w:eastAsiaTheme="minorEastAsia"/>
          <w:sz w:val="24"/>
          <w:szCs w:val="24"/>
        </w:rPr>
      </w:pPr>
      <w:hyperlink w:anchor="_Toc334515712" w:history="1">
        <w:r w:rsidR="00702B03" w:rsidRPr="006445D7">
          <w:rPr>
            <w:rStyle w:val="a4"/>
            <w:rFonts w:eastAsiaTheme="majorEastAsia"/>
            <w:sz w:val="24"/>
            <w:szCs w:val="24"/>
          </w:rPr>
          <w:t>3.10.</w:t>
        </w:r>
        <w:r w:rsidR="00702B03" w:rsidRPr="006445D7">
          <w:rPr>
            <w:rFonts w:eastAsiaTheme="minorEastAsia"/>
            <w:sz w:val="24"/>
            <w:szCs w:val="24"/>
          </w:rPr>
          <w:tab/>
        </w:r>
        <w:r w:rsidR="00702B03">
          <w:rPr>
            <w:rFonts w:eastAsiaTheme="minorEastAsia"/>
            <w:sz w:val="24"/>
            <w:szCs w:val="24"/>
          </w:rPr>
          <w:t>Порялок р</w:t>
        </w:r>
        <w:r w:rsidR="00702B03" w:rsidRPr="006445D7">
          <w:rPr>
            <w:rStyle w:val="a4"/>
            <w:rFonts w:eastAsiaTheme="majorEastAsia"/>
            <w:sz w:val="24"/>
            <w:szCs w:val="24"/>
          </w:rPr>
          <w:t>ассмотрение заявок</w:t>
        </w:r>
      </w:hyperlink>
    </w:p>
    <w:p w:rsidR="00702B03" w:rsidRPr="006445D7" w:rsidRDefault="00070F10" w:rsidP="00702B03">
      <w:pPr>
        <w:pStyle w:val="26"/>
        <w:rPr>
          <w:rFonts w:eastAsiaTheme="minorEastAsia"/>
          <w:sz w:val="24"/>
          <w:szCs w:val="24"/>
        </w:rPr>
      </w:pPr>
      <w:hyperlink w:anchor="_Toc334515713" w:history="1">
        <w:r w:rsidR="00702B03" w:rsidRPr="006445D7">
          <w:rPr>
            <w:rStyle w:val="a4"/>
            <w:rFonts w:eastAsiaTheme="majorEastAsia"/>
            <w:sz w:val="24"/>
            <w:szCs w:val="24"/>
          </w:rPr>
          <w:t>3.11.</w:t>
        </w:r>
        <w:r w:rsidR="00702B03" w:rsidRPr="006445D7">
          <w:rPr>
            <w:rFonts w:eastAsiaTheme="minorEastAsia"/>
            <w:sz w:val="24"/>
            <w:szCs w:val="24"/>
          </w:rPr>
          <w:tab/>
        </w:r>
        <w:r w:rsidR="00702B03" w:rsidRPr="006445D7">
          <w:rPr>
            <w:rStyle w:val="a4"/>
            <w:rFonts w:eastAsiaTheme="majorEastAsia"/>
            <w:sz w:val="24"/>
            <w:szCs w:val="24"/>
          </w:rPr>
          <w:t xml:space="preserve">Оценка </w:t>
        </w:r>
      </w:hyperlink>
      <w:r w:rsidR="00702B03" w:rsidRPr="00BA7F6B">
        <w:rPr>
          <w:rStyle w:val="a4"/>
          <w:rFonts w:eastAsiaTheme="majorEastAsia"/>
          <w:color w:val="auto"/>
          <w:sz w:val="24"/>
          <w:szCs w:val="24"/>
          <w:u w:val="none"/>
        </w:rPr>
        <w:t>и сопоставление заявок</w:t>
      </w:r>
    </w:p>
    <w:p w:rsidR="00702B03" w:rsidRPr="006445D7" w:rsidRDefault="00070F10" w:rsidP="00702B03">
      <w:pPr>
        <w:pStyle w:val="26"/>
        <w:rPr>
          <w:rFonts w:eastAsiaTheme="minorEastAsia"/>
          <w:sz w:val="24"/>
          <w:szCs w:val="24"/>
        </w:rPr>
      </w:pPr>
      <w:hyperlink w:anchor="_Toc334515714" w:history="1">
        <w:r w:rsidR="00702B03" w:rsidRPr="006445D7">
          <w:rPr>
            <w:rStyle w:val="a4"/>
            <w:rFonts w:eastAsiaTheme="majorEastAsia"/>
            <w:sz w:val="24"/>
            <w:szCs w:val="24"/>
          </w:rPr>
          <w:t>3.12.</w:t>
        </w:r>
        <w:r w:rsidR="00702B03" w:rsidRPr="006445D7">
          <w:rPr>
            <w:rFonts w:eastAsiaTheme="minorEastAsia"/>
            <w:sz w:val="24"/>
            <w:szCs w:val="24"/>
          </w:rPr>
          <w:tab/>
        </w:r>
        <w:r w:rsidR="00702B03" w:rsidRPr="006445D7">
          <w:rPr>
            <w:rStyle w:val="a4"/>
            <w:rFonts w:eastAsiaTheme="majorEastAsia"/>
            <w:sz w:val="24"/>
            <w:szCs w:val="24"/>
          </w:rPr>
          <w:t>Заключение договора</w:t>
        </w:r>
      </w:hyperlink>
    </w:p>
    <w:p w:rsidR="00702B03" w:rsidRPr="006445D7" w:rsidRDefault="00070F10" w:rsidP="00702B03">
      <w:pPr>
        <w:pStyle w:val="26"/>
        <w:rPr>
          <w:rFonts w:eastAsiaTheme="minorEastAsia"/>
          <w:sz w:val="24"/>
          <w:szCs w:val="24"/>
        </w:rPr>
      </w:pPr>
      <w:hyperlink w:anchor="_Toc334515715" w:history="1">
        <w:r w:rsidR="00702B03" w:rsidRPr="006445D7">
          <w:rPr>
            <w:rStyle w:val="a4"/>
            <w:rFonts w:eastAsiaTheme="majorEastAsia"/>
            <w:sz w:val="24"/>
            <w:szCs w:val="24"/>
          </w:rPr>
          <w:t>3.13.</w:t>
        </w:r>
        <w:r w:rsidR="00702B03" w:rsidRPr="006445D7">
          <w:rPr>
            <w:rFonts w:eastAsiaTheme="minorEastAsia"/>
            <w:sz w:val="24"/>
            <w:szCs w:val="24"/>
          </w:rPr>
          <w:tab/>
        </w:r>
        <w:r w:rsidR="00702B03" w:rsidRPr="006445D7">
          <w:rPr>
            <w:rStyle w:val="a4"/>
            <w:rFonts w:eastAsiaTheme="majorEastAsia"/>
            <w:sz w:val="24"/>
            <w:szCs w:val="24"/>
          </w:rPr>
          <w:t>Разрешение разногласий, связанных с проведением закупок, обжалование действий/бездействий Заказчика</w:t>
        </w:r>
      </w:hyperlink>
    </w:p>
    <w:p w:rsidR="00702B03" w:rsidRPr="00AC06F2" w:rsidRDefault="00702B03" w:rsidP="00702B03">
      <w:pPr>
        <w:pStyle w:val="16"/>
        <w:tabs>
          <w:tab w:val="clear" w:pos="1134"/>
          <w:tab w:val="left" w:pos="851"/>
        </w:tabs>
        <w:ind w:left="567" w:firstLine="0"/>
        <w:rPr>
          <w:sz w:val="24"/>
          <w:szCs w:val="24"/>
        </w:rPr>
      </w:pPr>
      <w:r w:rsidRPr="006445D7">
        <w:rPr>
          <w:color w:val="000000" w:themeColor="text1"/>
          <w:sz w:val="24"/>
          <w:szCs w:val="24"/>
        </w:rPr>
        <w:t xml:space="preserve">РАЗДЕЛ </w:t>
      </w:r>
      <w:r>
        <w:rPr>
          <w:color w:val="000000" w:themeColor="text1"/>
          <w:sz w:val="24"/>
          <w:szCs w:val="24"/>
        </w:rPr>
        <w:t>4.</w:t>
      </w:r>
      <w:r w:rsidRPr="009B06D8">
        <w:rPr>
          <w:sz w:val="24"/>
          <w:szCs w:val="24"/>
        </w:rPr>
        <w:t>Критерии выбора победителя.</w:t>
      </w:r>
      <w:r w:rsidRPr="00AC06F2">
        <w:rPr>
          <w:sz w:val="24"/>
          <w:szCs w:val="24"/>
        </w:rPr>
        <w:t xml:space="preserve"> </w:t>
      </w:r>
      <w:r>
        <w:rPr>
          <w:sz w:val="24"/>
          <w:szCs w:val="24"/>
        </w:rPr>
        <w:t>Критерии оценки заявок оценки на участие в запросе предложений</w:t>
      </w:r>
      <w:r w:rsidRPr="009B06D8">
        <w:rPr>
          <w:sz w:val="24"/>
          <w:szCs w:val="24"/>
        </w:rPr>
        <w:t xml:space="preserve">, </w:t>
      </w:r>
      <w:r>
        <w:rPr>
          <w:sz w:val="24"/>
          <w:szCs w:val="24"/>
        </w:rPr>
        <w:t>их содержание</w:t>
      </w:r>
      <w:r w:rsidRPr="009B06D8">
        <w:rPr>
          <w:sz w:val="24"/>
          <w:szCs w:val="24"/>
        </w:rPr>
        <w:t>,</w:t>
      </w:r>
      <w:r>
        <w:rPr>
          <w:sz w:val="24"/>
          <w:szCs w:val="24"/>
        </w:rPr>
        <w:t xml:space="preserve"> значимость и порядок оценки заявок</w:t>
      </w:r>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718" w:history="1">
        <w:r w:rsidRPr="006445D7">
          <w:rPr>
            <w:rStyle w:val="a4"/>
            <w:rFonts w:eastAsiaTheme="majorEastAsia"/>
            <w:color w:val="000000" w:themeColor="text1"/>
            <w:sz w:val="24"/>
            <w:szCs w:val="24"/>
          </w:rPr>
          <w:t>5. Проект договора</w:t>
        </w:r>
      </w:hyperlink>
    </w:p>
    <w:p w:rsidR="00702B03" w:rsidRPr="006445D7" w:rsidRDefault="00702B03" w:rsidP="00702B03">
      <w:pPr>
        <w:pStyle w:val="16"/>
        <w:rPr>
          <w:color w:val="000000" w:themeColor="text1"/>
          <w:sz w:val="24"/>
          <w:szCs w:val="24"/>
        </w:rPr>
      </w:pPr>
      <w:r w:rsidRPr="006445D7">
        <w:rPr>
          <w:color w:val="000000" w:themeColor="text1"/>
          <w:sz w:val="24"/>
          <w:szCs w:val="24"/>
        </w:rPr>
        <w:t xml:space="preserve">РАЗДЕЛ </w:t>
      </w:r>
      <w:hyperlink w:anchor="_Toc334515719" w:history="1">
        <w:r w:rsidRPr="006445D7">
          <w:rPr>
            <w:rStyle w:val="a4"/>
            <w:rFonts w:eastAsiaTheme="majorEastAsia"/>
            <w:color w:val="000000" w:themeColor="text1"/>
            <w:sz w:val="24"/>
            <w:szCs w:val="24"/>
          </w:rPr>
          <w:t>6. Формы документов, включаемых в заявку</w:t>
        </w:r>
      </w:hyperlink>
    </w:p>
    <w:p w:rsidR="00702B03" w:rsidRPr="006445D7" w:rsidRDefault="00702B03" w:rsidP="00702B03">
      <w:pPr>
        <w:ind w:firstLine="1134"/>
        <w:rPr>
          <w:rFonts w:eastAsiaTheme="minorEastAsia"/>
          <w:color w:val="000000" w:themeColor="text1"/>
          <w:sz w:val="24"/>
          <w:szCs w:val="24"/>
        </w:rPr>
      </w:pPr>
      <w:r w:rsidRPr="006445D7">
        <w:rPr>
          <w:rFonts w:eastAsiaTheme="minorEastAsia"/>
          <w:color w:val="000000" w:themeColor="text1"/>
          <w:sz w:val="24"/>
          <w:szCs w:val="24"/>
        </w:rPr>
        <w:t>6.1. Форма заявки</w:t>
      </w:r>
    </w:p>
    <w:p w:rsidR="00702B03" w:rsidRPr="006445D7" w:rsidRDefault="00702B03" w:rsidP="00702B03">
      <w:pPr>
        <w:ind w:firstLine="1134"/>
        <w:rPr>
          <w:rFonts w:eastAsiaTheme="minorEastAsia"/>
          <w:color w:val="000000" w:themeColor="text1"/>
          <w:sz w:val="24"/>
          <w:szCs w:val="24"/>
        </w:rPr>
      </w:pPr>
      <w:r w:rsidRPr="006445D7">
        <w:rPr>
          <w:rFonts w:eastAsiaTheme="minorEastAsia"/>
          <w:color w:val="000000" w:themeColor="text1"/>
          <w:sz w:val="24"/>
          <w:szCs w:val="24"/>
        </w:rPr>
        <w:t>6.2. Форма описи документов</w:t>
      </w:r>
    </w:p>
    <w:p w:rsidR="00702B03" w:rsidRPr="006445D7" w:rsidRDefault="00070F10" w:rsidP="00702B03">
      <w:pPr>
        <w:pStyle w:val="26"/>
        <w:rPr>
          <w:rFonts w:eastAsiaTheme="minorEastAsia"/>
          <w:sz w:val="24"/>
          <w:szCs w:val="24"/>
        </w:rPr>
      </w:pPr>
      <w:hyperlink w:anchor="_Toc334515721" w:history="1">
        <w:r w:rsidR="00702B03" w:rsidRPr="006445D7">
          <w:rPr>
            <w:rStyle w:val="a4"/>
            <w:rFonts w:eastAsiaTheme="majorEastAsia"/>
            <w:sz w:val="24"/>
            <w:szCs w:val="24"/>
          </w:rPr>
          <w:t>6.3.</w:t>
        </w:r>
        <w:r w:rsidR="00702B03">
          <w:rPr>
            <w:rFonts w:eastAsiaTheme="minorEastAsia"/>
            <w:sz w:val="24"/>
            <w:szCs w:val="24"/>
          </w:rPr>
          <w:t xml:space="preserve"> </w:t>
        </w:r>
        <w:r w:rsidR="00702B03" w:rsidRPr="006445D7">
          <w:rPr>
            <w:rStyle w:val="a4"/>
            <w:rFonts w:eastAsiaTheme="majorEastAsia"/>
            <w:sz w:val="24"/>
            <w:szCs w:val="24"/>
          </w:rPr>
          <w:t>Форма Анкеты участника закупки</w:t>
        </w:r>
      </w:hyperlink>
    </w:p>
    <w:p w:rsidR="00702B03" w:rsidRPr="006445D7" w:rsidRDefault="00070F10" w:rsidP="00702B03">
      <w:pPr>
        <w:pStyle w:val="26"/>
        <w:rPr>
          <w:sz w:val="24"/>
          <w:szCs w:val="24"/>
        </w:rPr>
      </w:pPr>
      <w:hyperlink w:anchor="_Toc334515722" w:history="1">
        <w:r w:rsidR="00702B03" w:rsidRPr="006445D7">
          <w:rPr>
            <w:rStyle w:val="a4"/>
            <w:rFonts w:eastAsiaTheme="majorEastAsia"/>
            <w:sz w:val="24"/>
            <w:szCs w:val="24"/>
          </w:rPr>
          <w:t>6.4.</w:t>
        </w:r>
        <w:r w:rsidR="00702B03">
          <w:rPr>
            <w:rFonts w:eastAsiaTheme="minorEastAsia"/>
            <w:sz w:val="24"/>
            <w:szCs w:val="24"/>
          </w:rPr>
          <w:t xml:space="preserve"> </w:t>
        </w:r>
        <w:r w:rsidR="00702B03" w:rsidRPr="006445D7">
          <w:rPr>
            <w:rStyle w:val="a4"/>
            <w:rFonts w:eastAsiaTheme="majorEastAsia"/>
            <w:sz w:val="24"/>
            <w:szCs w:val="24"/>
          </w:rPr>
          <w:t xml:space="preserve">Форма </w:t>
        </w:r>
      </w:hyperlink>
      <w:r w:rsidR="00702B03" w:rsidRPr="006445D7">
        <w:rPr>
          <w:sz w:val="24"/>
          <w:szCs w:val="24"/>
        </w:rPr>
        <w:t>Сведений по качеству работ и квалификации запроса предложений</w:t>
      </w:r>
    </w:p>
    <w:p w:rsidR="00702B03" w:rsidRPr="006445D7" w:rsidRDefault="00702B03" w:rsidP="00702B03">
      <w:pPr>
        <w:pStyle w:val="26"/>
        <w:rPr>
          <w:sz w:val="24"/>
          <w:szCs w:val="24"/>
        </w:rPr>
      </w:pPr>
      <w:r w:rsidRPr="006445D7">
        <w:rPr>
          <w:sz w:val="24"/>
          <w:szCs w:val="24"/>
        </w:rPr>
        <w:t>6</w:t>
      </w:r>
      <w:r>
        <w:rPr>
          <w:sz w:val="24"/>
          <w:szCs w:val="24"/>
        </w:rPr>
        <w:t xml:space="preserve">.5. Форма </w:t>
      </w:r>
      <w:r w:rsidRPr="006445D7">
        <w:rPr>
          <w:sz w:val="24"/>
          <w:szCs w:val="24"/>
        </w:rPr>
        <w:t>Запроса о разъяснении положений запроса предложений</w:t>
      </w:r>
    </w:p>
    <w:p w:rsidR="00702B03" w:rsidRDefault="00702B03" w:rsidP="00702B03">
      <w:pPr>
        <w:jc w:val="center"/>
        <w:outlineLvl w:val="0"/>
        <w:rPr>
          <w:b/>
          <w:bCs/>
          <w:color w:val="000000" w:themeColor="text1"/>
        </w:rPr>
      </w:pPr>
      <w:r w:rsidRPr="006445D7">
        <w:rPr>
          <w:color w:val="000000" w:themeColor="text1"/>
          <w:sz w:val="24"/>
          <w:szCs w:val="24"/>
        </w:rPr>
        <w:fldChar w:fldCharType="end"/>
      </w: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3A263A" w:rsidRDefault="003A263A"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Pr="00C1164E"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r w:rsidRPr="00C1164E">
        <w:rPr>
          <w:rFonts w:ascii="Times New Roman" w:hAnsi="Times New Roman" w:cs="Times New Roman"/>
          <w:color w:val="000000" w:themeColor="text1"/>
          <w:sz w:val="24"/>
          <w:szCs w:val="24"/>
        </w:rPr>
        <w:t xml:space="preserve">РАЗДЕЛ 1. </w:t>
      </w:r>
    </w:p>
    <w:p w:rsidR="00702B03" w:rsidRPr="00C1164E" w:rsidRDefault="00702B03" w:rsidP="00702B03">
      <w:pPr>
        <w:pStyle w:val="14"/>
        <w:numPr>
          <w:ilvl w:val="0"/>
          <w:numId w:val="11"/>
        </w:numPr>
        <w:tabs>
          <w:tab w:val="clear" w:pos="643"/>
        </w:tabs>
        <w:spacing w:before="0" w:line="240" w:lineRule="auto"/>
        <w:rPr>
          <w:rFonts w:ascii="Times New Roman" w:hAnsi="Times New Roman" w:cs="Times New Roman"/>
          <w:color w:val="000000" w:themeColor="text1"/>
          <w:sz w:val="24"/>
          <w:szCs w:val="24"/>
        </w:rPr>
      </w:pPr>
      <w:r w:rsidRPr="00C1164E">
        <w:rPr>
          <w:rFonts w:ascii="Times New Roman" w:hAnsi="Times New Roman" w:cs="Times New Roman"/>
          <w:color w:val="000000" w:themeColor="text1"/>
          <w:sz w:val="24"/>
          <w:szCs w:val="24"/>
        </w:rPr>
        <w:t>Общие положения</w:t>
      </w:r>
      <w:bookmarkEnd w:id="0"/>
      <w:bookmarkEnd w:id="1"/>
      <w:bookmarkEnd w:id="2"/>
      <w:bookmarkEnd w:id="3"/>
    </w:p>
    <w:p w:rsidR="00702B03" w:rsidRPr="00C1164E" w:rsidRDefault="00702B03" w:rsidP="00702B03">
      <w:pPr>
        <w:tabs>
          <w:tab w:val="left" w:pos="540"/>
        </w:tabs>
        <w:jc w:val="both"/>
        <w:rPr>
          <w:sz w:val="24"/>
          <w:szCs w:val="24"/>
        </w:rPr>
      </w:pPr>
    </w:p>
    <w:p w:rsidR="00702B03" w:rsidRPr="00C1164E" w:rsidRDefault="00702B03" w:rsidP="00702B03">
      <w:pPr>
        <w:ind w:left="709" w:hanging="709"/>
        <w:jc w:val="both"/>
        <w:rPr>
          <w:b/>
          <w:sz w:val="24"/>
          <w:szCs w:val="24"/>
        </w:rPr>
      </w:pPr>
      <w:r w:rsidRPr="00C1164E">
        <w:rPr>
          <w:b/>
          <w:sz w:val="24"/>
          <w:szCs w:val="24"/>
        </w:rPr>
        <w:t>1.1.</w:t>
      </w:r>
      <w:r w:rsidRPr="00C1164E">
        <w:rPr>
          <w:b/>
          <w:sz w:val="24"/>
          <w:szCs w:val="24"/>
        </w:rPr>
        <w:tab/>
        <w:t xml:space="preserve">Общие сведения о процедуре запроса предложений </w:t>
      </w:r>
    </w:p>
    <w:p w:rsidR="00702B03" w:rsidRPr="00C1164E" w:rsidRDefault="00702B03" w:rsidP="00702B03">
      <w:pPr>
        <w:ind w:left="709" w:hanging="709"/>
        <w:jc w:val="both"/>
        <w:rPr>
          <w:sz w:val="24"/>
          <w:szCs w:val="24"/>
        </w:rPr>
      </w:pPr>
      <w:r w:rsidRPr="00C1164E">
        <w:rPr>
          <w:b/>
          <w:sz w:val="24"/>
          <w:szCs w:val="24"/>
        </w:rPr>
        <w:t>1.1.1.</w:t>
      </w:r>
      <w:r w:rsidRPr="00C1164E">
        <w:rPr>
          <w:sz w:val="24"/>
          <w:szCs w:val="24"/>
        </w:rPr>
        <w:t xml:space="preserve"> Требования к качеству, техническим характеристикам товара, работы и/или услуг,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02B03" w:rsidRPr="00C1164E" w:rsidRDefault="00702B03" w:rsidP="00702B03">
      <w:pPr>
        <w:ind w:left="709" w:hanging="709"/>
        <w:jc w:val="both"/>
        <w:rPr>
          <w:sz w:val="24"/>
          <w:szCs w:val="24"/>
        </w:rPr>
      </w:pPr>
      <w:r w:rsidRPr="00C1164E">
        <w:rPr>
          <w:b/>
          <w:sz w:val="24"/>
          <w:szCs w:val="24"/>
        </w:rPr>
        <w:t>1.1.2.</w:t>
      </w:r>
      <w:r w:rsidRPr="00C1164E">
        <w:rPr>
          <w:sz w:val="24"/>
          <w:szCs w:val="24"/>
        </w:rPr>
        <w:t xml:space="preserve"> Требования к содержанию, форме, оформлению и составу заявки на участие в закупке;</w:t>
      </w:r>
    </w:p>
    <w:p w:rsidR="00702B03" w:rsidRPr="00C1164E" w:rsidRDefault="00702B03" w:rsidP="00702B03">
      <w:pPr>
        <w:ind w:left="709" w:hanging="709"/>
        <w:jc w:val="both"/>
        <w:rPr>
          <w:sz w:val="24"/>
          <w:szCs w:val="24"/>
        </w:rPr>
      </w:pPr>
      <w:r w:rsidRPr="00C1164E">
        <w:rPr>
          <w:b/>
          <w:sz w:val="24"/>
          <w:szCs w:val="24"/>
        </w:rPr>
        <w:t>1.1.3.</w:t>
      </w:r>
      <w:r w:rsidRPr="00C1164E">
        <w:rPr>
          <w:sz w:val="24"/>
          <w:szCs w:val="24"/>
        </w:rPr>
        <w:t xml:space="preserve"> Место, условия и сроки (периоды) поставки товара, выполнения работы и/или оказания услуг;</w:t>
      </w:r>
    </w:p>
    <w:p w:rsidR="00702B03" w:rsidRPr="00C1164E" w:rsidRDefault="00702B03" w:rsidP="00702B03">
      <w:pPr>
        <w:ind w:left="709" w:hanging="709"/>
        <w:jc w:val="both"/>
        <w:rPr>
          <w:sz w:val="24"/>
          <w:szCs w:val="24"/>
        </w:rPr>
      </w:pPr>
      <w:r w:rsidRPr="00C1164E">
        <w:rPr>
          <w:b/>
          <w:sz w:val="24"/>
          <w:szCs w:val="24"/>
        </w:rPr>
        <w:t>1.1.4.</w:t>
      </w:r>
      <w:r w:rsidRPr="00C1164E">
        <w:rPr>
          <w:sz w:val="24"/>
          <w:szCs w:val="24"/>
        </w:rPr>
        <w:t xml:space="preserve"> Сведения о начальной (максимальной) цене договора (цене лота);</w:t>
      </w:r>
    </w:p>
    <w:p w:rsidR="00702B03" w:rsidRPr="00C1164E" w:rsidRDefault="00702B03" w:rsidP="00702B03">
      <w:pPr>
        <w:ind w:left="709" w:hanging="709"/>
        <w:jc w:val="both"/>
        <w:rPr>
          <w:sz w:val="24"/>
          <w:szCs w:val="24"/>
        </w:rPr>
      </w:pPr>
      <w:r w:rsidRPr="00C1164E">
        <w:rPr>
          <w:b/>
          <w:sz w:val="24"/>
          <w:szCs w:val="24"/>
        </w:rPr>
        <w:t>1.1.5.</w:t>
      </w:r>
      <w:r w:rsidRPr="00C1164E">
        <w:rPr>
          <w:sz w:val="24"/>
          <w:szCs w:val="24"/>
        </w:rPr>
        <w:t xml:space="preserve"> Форму, сроки и порядок оплаты товара, работы и/или услуг;</w:t>
      </w:r>
    </w:p>
    <w:p w:rsidR="00702B03" w:rsidRPr="00C1164E" w:rsidRDefault="00702B03" w:rsidP="00702B03">
      <w:pPr>
        <w:ind w:left="709" w:hanging="709"/>
        <w:jc w:val="both"/>
        <w:rPr>
          <w:sz w:val="24"/>
          <w:szCs w:val="24"/>
        </w:rPr>
      </w:pPr>
      <w:r w:rsidRPr="00C1164E">
        <w:rPr>
          <w:b/>
          <w:sz w:val="24"/>
          <w:szCs w:val="24"/>
        </w:rPr>
        <w:t>1.1.6.</w:t>
      </w:r>
      <w:r w:rsidRPr="00C1164E">
        <w:rPr>
          <w:sz w:val="24"/>
          <w:szCs w:val="24"/>
        </w:rPr>
        <w:t xml:space="preserve"> Порядок формирования цены договора (цены лота) (с учётом или без учёта расходов на налоги, сборы, пошлины, заработную плату, командировочные расходы, накладные расходы, расходы на страхование, компенсация издержек, транспортные расходы, получение разрешений на транспортировку грузов, пусконаладочные работы, сметная прибыль, платежи, предусмотренные законодательством РФ, и иные расходы, связанные с исполнением условий закупочной документации);</w:t>
      </w:r>
    </w:p>
    <w:p w:rsidR="00702B03" w:rsidRPr="00C1164E" w:rsidRDefault="00702B03" w:rsidP="00702B03">
      <w:pPr>
        <w:ind w:left="709" w:hanging="709"/>
        <w:jc w:val="both"/>
        <w:rPr>
          <w:sz w:val="24"/>
          <w:szCs w:val="24"/>
        </w:rPr>
      </w:pPr>
      <w:r w:rsidRPr="00C1164E">
        <w:rPr>
          <w:b/>
          <w:sz w:val="24"/>
          <w:szCs w:val="24"/>
        </w:rPr>
        <w:t>1.1.7.</w:t>
      </w:r>
      <w:r w:rsidRPr="00C1164E">
        <w:rPr>
          <w:sz w:val="24"/>
          <w:szCs w:val="24"/>
        </w:rPr>
        <w:t xml:space="preserve"> Порядок, место, дата начала и дата окончания срока подачи заявок на участие в закупке;</w:t>
      </w:r>
    </w:p>
    <w:p w:rsidR="00702B03" w:rsidRPr="00C1164E" w:rsidRDefault="00702B03" w:rsidP="00702B03">
      <w:pPr>
        <w:ind w:left="709" w:hanging="709"/>
        <w:jc w:val="both"/>
        <w:rPr>
          <w:sz w:val="24"/>
          <w:szCs w:val="24"/>
        </w:rPr>
      </w:pPr>
      <w:r w:rsidRPr="00C1164E">
        <w:rPr>
          <w:b/>
          <w:sz w:val="24"/>
          <w:szCs w:val="24"/>
        </w:rPr>
        <w:t>1.1.8.</w:t>
      </w:r>
      <w:r w:rsidRPr="00C1164E">
        <w:rPr>
          <w:sz w:val="24"/>
          <w:szCs w:val="24"/>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02B03" w:rsidRPr="00C1164E" w:rsidRDefault="00702B03" w:rsidP="00702B03">
      <w:pPr>
        <w:ind w:left="709" w:hanging="709"/>
        <w:jc w:val="both"/>
        <w:rPr>
          <w:sz w:val="24"/>
          <w:szCs w:val="24"/>
        </w:rPr>
      </w:pPr>
      <w:r w:rsidRPr="00C1164E">
        <w:rPr>
          <w:b/>
          <w:sz w:val="24"/>
          <w:szCs w:val="24"/>
        </w:rPr>
        <w:t>1.1.9.</w:t>
      </w:r>
      <w:r w:rsidRPr="00C1164E">
        <w:rPr>
          <w:sz w:val="24"/>
          <w:szCs w:val="24"/>
        </w:rPr>
        <w:t xml:space="preserve"> Формы, порядок, дату начала и дату окончания срока предоставления участникам закупки разъяснений положений Закупочной документации;</w:t>
      </w:r>
    </w:p>
    <w:p w:rsidR="00702B03" w:rsidRPr="00C1164E" w:rsidRDefault="00702B03" w:rsidP="00702B03">
      <w:pPr>
        <w:ind w:left="709" w:hanging="709"/>
        <w:jc w:val="both"/>
        <w:rPr>
          <w:sz w:val="24"/>
          <w:szCs w:val="24"/>
        </w:rPr>
      </w:pPr>
      <w:r w:rsidRPr="00C1164E">
        <w:rPr>
          <w:b/>
          <w:sz w:val="24"/>
          <w:szCs w:val="24"/>
        </w:rPr>
        <w:t>1.1.10.</w:t>
      </w:r>
      <w:r w:rsidRPr="00C1164E">
        <w:rPr>
          <w:sz w:val="24"/>
          <w:szCs w:val="24"/>
        </w:rPr>
        <w:t xml:space="preserve"> Место и дату рассмотрения предложений участников закупки и подведения итогов закупки;</w:t>
      </w:r>
    </w:p>
    <w:p w:rsidR="00702B03" w:rsidRPr="00C1164E" w:rsidRDefault="00702B03" w:rsidP="00702B03">
      <w:pPr>
        <w:ind w:left="709" w:hanging="709"/>
        <w:jc w:val="both"/>
        <w:rPr>
          <w:sz w:val="24"/>
          <w:szCs w:val="24"/>
        </w:rPr>
      </w:pPr>
      <w:r w:rsidRPr="00C1164E">
        <w:rPr>
          <w:b/>
          <w:sz w:val="24"/>
          <w:szCs w:val="24"/>
        </w:rPr>
        <w:t>1.1.11.</w:t>
      </w:r>
      <w:r w:rsidRPr="00C1164E">
        <w:rPr>
          <w:sz w:val="24"/>
          <w:szCs w:val="24"/>
        </w:rPr>
        <w:t xml:space="preserve"> Критерии оценки и сопоставления заявок на участие в Закупочной процедуре;</w:t>
      </w:r>
    </w:p>
    <w:p w:rsidR="00702B03" w:rsidRPr="00C1164E" w:rsidRDefault="00702B03" w:rsidP="00702B03">
      <w:pPr>
        <w:ind w:left="709" w:hanging="709"/>
        <w:jc w:val="both"/>
        <w:rPr>
          <w:sz w:val="24"/>
          <w:szCs w:val="24"/>
        </w:rPr>
      </w:pPr>
      <w:r w:rsidRPr="00C1164E">
        <w:rPr>
          <w:b/>
          <w:sz w:val="24"/>
          <w:szCs w:val="24"/>
        </w:rPr>
        <w:t>1.1.12.</w:t>
      </w:r>
      <w:r w:rsidRPr="00C1164E">
        <w:rPr>
          <w:sz w:val="24"/>
          <w:szCs w:val="24"/>
        </w:rPr>
        <w:t xml:space="preserve"> Порядок оценки и сопоставления заявок на участие в Закупочной процедуре.</w:t>
      </w:r>
    </w:p>
    <w:p w:rsidR="00702B03" w:rsidRPr="00C1164E" w:rsidRDefault="00702B03" w:rsidP="00702B03">
      <w:pPr>
        <w:jc w:val="both"/>
        <w:rPr>
          <w:b/>
          <w:sz w:val="24"/>
          <w:szCs w:val="24"/>
        </w:rPr>
      </w:pPr>
    </w:p>
    <w:p w:rsidR="00702B03" w:rsidRPr="00C1164E" w:rsidRDefault="00702B03" w:rsidP="00702B03">
      <w:pPr>
        <w:jc w:val="both"/>
        <w:rPr>
          <w:b/>
          <w:sz w:val="24"/>
          <w:szCs w:val="24"/>
        </w:rPr>
      </w:pPr>
      <w:r w:rsidRPr="00C1164E">
        <w:rPr>
          <w:b/>
          <w:sz w:val="24"/>
          <w:szCs w:val="24"/>
        </w:rPr>
        <w:t>1.2.</w:t>
      </w:r>
      <w:r w:rsidRPr="00C1164E">
        <w:rPr>
          <w:b/>
          <w:sz w:val="24"/>
          <w:szCs w:val="24"/>
        </w:rPr>
        <w:tab/>
        <w:t>Правовой статус процедуры и документов</w:t>
      </w:r>
    </w:p>
    <w:p w:rsidR="00702B03" w:rsidRPr="00C1164E" w:rsidRDefault="00702B03" w:rsidP="00702B03">
      <w:pPr>
        <w:pStyle w:val="13"/>
        <w:tabs>
          <w:tab w:val="clear" w:pos="1134"/>
        </w:tabs>
        <w:spacing w:line="240" w:lineRule="auto"/>
        <w:ind w:left="709" w:right="99" w:hanging="709"/>
        <w:rPr>
          <w:color w:val="000000"/>
          <w:sz w:val="24"/>
          <w:szCs w:val="24"/>
        </w:rPr>
      </w:pPr>
      <w:r w:rsidRPr="00C1164E">
        <w:rPr>
          <w:b/>
          <w:color w:val="000000"/>
          <w:sz w:val="24"/>
          <w:szCs w:val="24"/>
        </w:rPr>
        <w:t xml:space="preserve">1.2.1. </w:t>
      </w:r>
      <w:r w:rsidRPr="00C1164E">
        <w:rPr>
          <w:color w:val="000000"/>
          <w:sz w:val="24"/>
          <w:szCs w:val="24"/>
        </w:rPr>
        <w:t>Опубликованное Извещение о проведении запроса предложений вместе с настоящей Закупочной документацией, являются офертой Заказчика запроса предложений и должно рассматриваться Участниками процедуры в соответствии с этим, в течение срока, определенного для проведения Запроса предложений.</w:t>
      </w:r>
    </w:p>
    <w:p w:rsidR="00702B03" w:rsidRPr="00C1164E" w:rsidRDefault="00702B03" w:rsidP="00702B03">
      <w:pPr>
        <w:pStyle w:val="13"/>
        <w:tabs>
          <w:tab w:val="clear" w:pos="1134"/>
        </w:tabs>
        <w:spacing w:line="240" w:lineRule="auto"/>
        <w:ind w:left="709" w:right="99" w:hanging="709"/>
        <w:rPr>
          <w:color w:val="000000"/>
          <w:sz w:val="24"/>
          <w:szCs w:val="24"/>
        </w:rPr>
      </w:pPr>
      <w:r w:rsidRPr="00C1164E">
        <w:rPr>
          <w:b/>
          <w:color w:val="000000"/>
          <w:sz w:val="24"/>
          <w:szCs w:val="24"/>
        </w:rPr>
        <w:t>1.2.2</w:t>
      </w:r>
      <w:r w:rsidRPr="00C1164E">
        <w:rPr>
          <w:color w:val="000000"/>
          <w:sz w:val="24"/>
          <w:szCs w:val="24"/>
        </w:rPr>
        <w:t>. Протокол оценки заявок Участников и подведения итогов Запроса предложений, подписанный Заказчиком</w:t>
      </w:r>
      <w:r w:rsidR="00F33F27">
        <w:rPr>
          <w:color w:val="000000"/>
          <w:sz w:val="24"/>
          <w:szCs w:val="24"/>
        </w:rPr>
        <w:t>,</w:t>
      </w:r>
      <w:r w:rsidRPr="00C1164E">
        <w:rPr>
          <w:color w:val="000000"/>
          <w:sz w:val="24"/>
          <w:szCs w:val="24"/>
        </w:rPr>
        <w:t xml:space="preserve"> имеет силу предварительного соглашения о заключении договора, определяющего обязанность Участника заключить Договор на условиях, установленных Извещением о проведении запроса предложений, Закупочной документацией и заявкой Победителя процедуры.</w:t>
      </w:r>
    </w:p>
    <w:p w:rsidR="00702B03" w:rsidRPr="00C1164E" w:rsidRDefault="00702B03" w:rsidP="00702B03">
      <w:pPr>
        <w:pStyle w:val="13"/>
        <w:tabs>
          <w:tab w:val="clear" w:pos="1134"/>
        </w:tabs>
        <w:spacing w:line="240" w:lineRule="auto"/>
        <w:ind w:left="709" w:right="-81" w:hanging="709"/>
        <w:rPr>
          <w:color w:val="000000"/>
          <w:sz w:val="24"/>
          <w:szCs w:val="24"/>
        </w:rPr>
      </w:pPr>
      <w:r w:rsidRPr="00C1164E">
        <w:rPr>
          <w:b/>
          <w:color w:val="000000"/>
          <w:sz w:val="24"/>
          <w:szCs w:val="24"/>
        </w:rPr>
        <w:t>1.2.3.</w:t>
      </w:r>
      <w:r w:rsidRPr="00C1164E">
        <w:rPr>
          <w:color w:val="000000"/>
          <w:sz w:val="24"/>
          <w:szCs w:val="24"/>
        </w:rPr>
        <w:t xml:space="preserve"> Заключенный по результатам запроса предложений Договор фиксирует все достигнутые сторонами договоренности.</w:t>
      </w:r>
    </w:p>
    <w:p w:rsidR="00702B03" w:rsidRPr="00C1164E" w:rsidRDefault="00702B03" w:rsidP="00702B03">
      <w:pPr>
        <w:pStyle w:val="13"/>
        <w:tabs>
          <w:tab w:val="clear" w:pos="1134"/>
          <w:tab w:val="left" w:pos="0"/>
        </w:tabs>
        <w:spacing w:line="240" w:lineRule="auto"/>
        <w:ind w:left="709" w:right="-81" w:hanging="709"/>
        <w:rPr>
          <w:color w:val="000000"/>
          <w:sz w:val="24"/>
          <w:szCs w:val="24"/>
        </w:rPr>
      </w:pPr>
      <w:r w:rsidRPr="00C1164E">
        <w:rPr>
          <w:b/>
          <w:color w:val="000000"/>
          <w:sz w:val="24"/>
          <w:szCs w:val="24"/>
        </w:rPr>
        <w:t>1.2.4</w:t>
      </w:r>
      <w:r w:rsidRPr="00C1164E">
        <w:rPr>
          <w:color w:val="000000"/>
          <w:sz w:val="24"/>
          <w:szCs w:val="24"/>
        </w:rPr>
        <w:t>. Во всем, что не урегулировано Извещением о проведении запроса предложений и настоящей Закупочной документацией стороны руководствуются требованиями</w:t>
      </w:r>
      <w:r w:rsidRPr="00C1164E">
        <w:rPr>
          <w:sz w:val="24"/>
          <w:szCs w:val="24"/>
        </w:rPr>
        <w:t xml:space="preserve"> </w:t>
      </w:r>
      <w:r w:rsidRPr="00C1164E">
        <w:rPr>
          <w:color w:val="000000"/>
          <w:sz w:val="24"/>
          <w:szCs w:val="24"/>
        </w:rPr>
        <w:t xml:space="preserve">Федерального закона от 18.07.2011 N 223-ФЗ "О закупках товаров, работ, услуг отдельными видами юридических лиц", иными нормативными правовыми актами Российской федерации, регламентирующими правила закупки, а также Положением Заказчика о закупках, утвержденным протоколом Совета директоров от 05.02.2016 № </w:t>
      </w:r>
      <w:r w:rsidR="00287CBB">
        <w:rPr>
          <w:color w:val="000000"/>
          <w:sz w:val="24"/>
          <w:szCs w:val="24"/>
        </w:rPr>
        <w:t>1 (далее – Положение о закупке</w:t>
      </w:r>
      <w:r w:rsidRPr="00C1164E">
        <w:rPr>
          <w:color w:val="000000"/>
          <w:sz w:val="24"/>
          <w:szCs w:val="24"/>
        </w:rPr>
        <w:t>).</w:t>
      </w:r>
    </w:p>
    <w:p w:rsidR="00702B03" w:rsidRPr="00C1164E" w:rsidRDefault="00702B03" w:rsidP="00702B03">
      <w:pPr>
        <w:pStyle w:val="13"/>
        <w:tabs>
          <w:tab w:val="clear" w:pos="1134"/>
          <w:tab w:val="left" w:pos="0"/>
        </w:tabs>
        <w:spacing w:line="240" w:lineRule="auto"/>
        <w:ind w:left="709" w:right="-81" w:hanging="709"/>
        <w:rPr>
          <w:color w:val="000000"/>
          <w:sz w:val="24"/>
          <w:szCs w:val="24"/>
        </w:rPr>
      </w:pPr>
      <w:r w:rsidRPr="00C1164E">
        <w:rPr>
          <w:b/>
          <w:color w:val="000000"/>
          <w:sz w:val="24"/>
          <w:szCs w:val="24"/>
        </w:rPr>
        <w:t>1.2.5.</w:t>
      </w:r>
      <w:r w:rsidRPr="00C1164E">
        <w:rPr>
          <w:color w:val="000000"/>
          <w:sz w:val="24"/>
          <w:szCs w:val="24"/>
        </w:rPr>
        <w:t xml:space="preserve"> </w:t>
      </w:r>
      <w:r w:rsidRPr="00C1164E">
        <w:rPr>
          <w:color w:val="000000" w:themeColor="text1"/>
          <w:sz w:val="24"/>
          <w:szCs w:val="24"/>
        </w:rPr>
        <w:t xml:space="preserve">Во всем, что не урегулировано извещением и документацией стороны руководствуются Гражданским кодексом Российской Федерации и Положением о закупке.  </w:t>
      </w:r>
    </w:p>
    <w:p w:rsidR="00702B03" w:rsidRPr="00C1164E" w:rsidRDefault="00702B03" w:rsidP="00702B03">
      <w:pPr>
        <w:pStyle w:val="13"/>
        <w:tabs>
          <w:tab w:val="clear" w:pos="1134"/>
          <w:tab w:val="left" w:pos="0"/>
        </w:tabs>
        <w:spacing w:line="240" w:lineRule="auto"/>
        <w:ind w:left="0" w:right="-81" w:firstLine="0"/>
        <w:rPr>
          <w:color w:val="000000"/>
          <w:sz w:val="24"/>
          <w:szCs w:val="24"/>
        </w:rPr>
      </w:pPr>
    </w:p>
    <w:p w:rsidR="00AE5D25" w:rsidRDefault="00AE5D25">
      <w:pPr>
        <w:rPr>
          <w:b/>
          <w:sz w:val="24"/>
          <w:szCs w:val="24"/>
        </w:rPr>
      </w:pPr>
      <w:r>
        <w:rPr>
          <w:b/>
          <w:sz w:val="24"/>
          <w:szCs w:val="24"/>
        </w:rPr>
        <w:br w:type="page"/>
      </w:r>
    </w:p>
    <w:p w:rsidR="00702B03" w:rsidRPr="00447C48" w:rsidRDefault="00702B03" w:rsidP="00702B03">
      <w:pPr>
        <w:ind w:left="851"/>
        <w:jc w:val="center"/>
        <w:rPr>
          <w:b/>
          <w:sz w:val="24"/>
          <w:szCs w:val="24"/>
        </w:rPr>
      </w:pPr>
      <w:r w:rsidRPr="00447C48">
        <w:rPr>
          <w:b/>
          <w:sz w:val="24"/>
          <w:szCs w:val="24"/>
        </w:rPr>
        <w:t>РАЗДЕЛ 2</w:t>
      </w:r>
    </w:p>
    <w:p w:rsidR="00702B03" w:rsidRPr="00E107FE" w:rsidRDefault="00702B03" w:rsidP="00702B03">
      <w:pPr>
        <w:pStyle w:val="14"/>
        <w:numPr>
          <w:ilvl w:val="0"/>
          <w:numId w:val="10"/>
        </w:numPr>
        <w:tabs>
          <w:tab w:val="clear" w:pos="643"/>
        </w:tabs>
        <w:spacing w:before="0" w:line="240" w:lineRule="auto"/>
        <w:rPr>
          <w:rFonts w:ascii="Times New Roman" w:hAnsi="Times New Roman" w:cs="Times New Roman"/>
          <w:color w:val="FF0000"/>
          <w:sz w:val="24"/>
          <w:szCs w:val="24"/>
        </w:rPr>
      </w:pPr>
      <w:bookmarkStart w:id="4" w:name="_Toc334515695"/>
      <w:r w:rsidRPr="00447C48">
        <w:rPr>
          <w:rFonts w:ascii="Times New Roman" w:hAnsi="Times New Roman" w:cs="Times New Roman"/>
          <w:sz w:val="24"/>
          <w:szCs w:val="24"/>
        </w:rPr>
        <w:t>Права и обязанности Заказчика, участника закупки</w:t>
      </w:r>
      <w:bookmarkEnd w:id="4"/>
    </w:p>
    <w:p w:rsidR="00702B03" w:rsidRPr="00C1164E" w:rsidRDefault="00702B03" w:rsidP="00702B03">
      <w:pPr>
        <w:pStyle w:val="af9"/>
        <w:numPr>
          <w:ilvl w:val="1"/>
          <w:numId w:val="10"/>
        </w:numPr>
        <w:tabs>
          <w:tab w:val="clear" w:pos="1134"/>
          <w:tab w:val="clear" w:pos="1844"/>
        </w:tabs>
        <w:spacing w:line="240" w:lineRule="auto"/>
        <w:ind w:hanging="648"/>
        <w:rPr>
          <w:color w:val="000000" w:themeColor="text1"/>
          <w:sz w:val="24"/>
          <w:szCs w:val="24"/>
        </w:rPr>
      </w:pPr>
      <w:bookmarkStart w:id="5" w:name="_Toc334515696"/>
      <w:r w:rsidRPr="00C1164E">
        <w:rPr>
          <w:color w:val="000000" w:themeColor="text1"/>
          <w:sz w:val="24"/>
          <w:szCs w:val="24"/>
        </w:rPr>
        <w:t xml:space="preserve"> Заказчик принимает на себя следующие обязанности:</w:t>
      </w:r>
      <w:bookmarkEnd w:id="5"/>
    </w:p>
    <w:p w:rsidR="00702B03" w:rsidRPr="00BA7F6B" w:rsidRDefault="00702B03" w:rsidP="00702B03">
      <w:pPr>
        <w:pStyle w:val="ac"/>
        <w:numPr>
          <w:ilvl w:val="2"/>
          <w:numId w:val="10"/>
        </w:numPr>
        <w:tabs>
          <w:tab w:val="left" w:pos="709"/>
        </w:tabs>
        <w:spacing w:after="0" w:line="240" w:lineRule="auto"/>
        <w:ind w:left="709" w:hanging="709"/>
        <w:contextualSpacing w:val="0"/>
        <w:jc w:val="both"/>
        <w:rPr>
          <w:rFonts w:ascii="Times New Roman" w:hAnsi="Times New Roman"/>
          <w:color w:val="000000" w:themeColor="text1"/>
          <w:sz w:val="24"/>
          <w:szCs w:val="24"/>
        </w:rPr>
      </w:pPr>
      <w:r w:rsidRPr="00BA7F6B">
        <w:rPr>
          <w:rFonts w:ascii="Times New Roman" w:hAnsi="Times New Roman"/>
          <w:color w:val="000000" w:themeColor="text1"/>
          <w:sz w:val="24"/>
          <w:szCs w:val="24"/>
        </w:rPr>
        <w:t>при организации и осуществлении закупочной деятельности основываться на нормах Положения о закупке, а также иных локальных нормативных актах, организационно-распорядительных документах Заказчика;</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обеспечить участникам закупки возможность реализации их прав, предусмотренных законодательством Российской Федерации, Положением, настоящей документацией;</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bookmarkStart w:id="6" w:name="_Ref319363707"/>
      <w:r w:rsidRPr="00C1164E">
        <w:rPr>
          <w:color w:val="000000" w:themeColor="text1"/>
          <w:sz w:val="24"/>
          <w:szCs w:val="24"/>
        </w:rPr>
        <w:t>установить требования к работам (Раздел 5 документации), определить необходимые документы, подтверждающие (декларирующие) соответствие этим требованиям (п. 17 Извещения о закупке, Форма 6.4);</w:t>
      </w:r>
      <w:bookmarkEnd w:id="6"/>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bookmarkStart w:id="7" w:name="_Ref319363712"/>
      <w:r w:rsidRPr="00C1164E">
        <w:rPr>
          <w:color w:val="000000" w:themeColor="text1"/>
          <w:sz w:val="24"/>
          <w:szCs w:val="24"/>
        </w:rPr>
        <w:t>установить требования к условиям исполнения договора (требование не предусмотрено);</w:t>
      </w:r>
      <w:bookmarkEnd w:id="7"/>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bookmarkStart w:id="8" w:name="_Ref319363583"/>
      <w:r w:rsidRPr="00C1164E">
        <w:rPr>
          <w:color w:val="000000" w:themeColor="text1"/>
          <w:sz w:val="24"/>
          <w:szCs w:val="24"/>
        </w:rPr>
        <w:t>установить требования к участникам закупки (п. 16 Извещения о закупке) документы и сведения, подтверждающие (декларирующие) соответствие данным требованиям (пункт 17 Извещения о закупке);</w:t>
      </w:r>
      <w:bookmarkEnd w:id="8"/>
      <w:r w:rsidRPr="00C1164E">
        <w:rPr>
          <w:color w:val="000000" w:themeColor="text1"/>
          <w:sz w:val="24"/>
          <w:szCs w:val="24"/>
        </w:rPr>
        <w:t xml:space="preserve"> </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установить порядок проведения процедуры закупки (Раздел 3 документации);</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установить требования к составу и оформ</w:t>
      </w:r>
      <w:r>
        <w:rPr>
          <w:color w:val="000000" w:themeColor="text1"/>
          <w:sz w:val="24"/>
          <w:szCs w:val="24"/>
        </w:rPr>
        <w:t>лению заявок на участие в запросе предложений</w:t>
      </w:r>
      <w:r w:rsidRPr="00C1164E">
        <w:rPr>
          <w:color w:val="000000" w:themeColor="text1"/>
          <w:sz w:val="24"/>
          <w:szCs w:val="24"/>
        </w:rPr>
        <w:t xml:space="preserve"> (далее – заявка) (Раздел 3 документации, Форма 6.1, 6.2, 6.3, 6.4, 6.5 документации);</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определить порядок оценки и ранжирования заявок по степени их предпочтительности (Раздела 3 документации);</w:t>
      </w:r>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color w:val="000000" w:themeColor="text1"/>
          <w:sz w:val="24"/>
          <w:szCs w:val="24"/>
        </w:rPr>
        <w:t>принимать все заявки, поданные в сроки и в порядке, установленном в документации;</w:t>
      </w:r>
    </w:p>
    <w:p w:rsidR="00702B03" w:rsidRPr="00C1164E" w:rsidRDefault="00702B03" w:rsidP="00702B03">
      <w:pPr>
        <w:numPr>
          <w:ilvl w:val="2"/>
          <w:numId w:val="10"/>
        </w:numPr>
        <w:tabs>
          <w:tab w:val="left" w:pos="709"/>
        </w:tabs>
        <w:ind w:left="709" w:hanging="709"/>
        <w:jc w:val="both"/>
        <w:rPr>
          <w:color w:val="000000" w:themeColor="text1"/>
          <w:sz w:val="24"/>
          <w:szCs w:val="24"/>
        </w:rPr>
      </w:pPr>
      <w:bookmarkStart w:id="9" w:name="_Ref322440420"/>
      <w:r w:rsidRPr="00C1164E">
        <w:rPr>
          <w:color w:val="000000" w:themeColor="text1"/>
          <w:sz w:val="24"/>
          <w:szCs w:val="24"/>
        </w:rPr>
        <w:t>разъяснять положения извещения, документации, при поступлении соответствующего запроса участника закупки, если запрос поступил не позднее срока, установленного в пункте 19 Извещения о закупке, в порядке и сроки, указанные в пункте 20 Извещения о закупке, и по установленной документацией форме (Форма 6.5 документации).</w:t>
      </w:r>
      <w:bookmarkEnd w:id="9"/>
    </w:p>
    <w:p w:rsidR="00702B03" w:rsidRPr="00C1164E" w:rsidRDefault="00702B03" w:rsidP="00702B03">
      <w:pPr>
        <w:pStyle w:val="37"/>
        <w:numPr>
          <w:ilvl w:val="2"/>
          <w:numId w:val="10"/>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рассмотреть заявки и принять решение о допуске (об отказе в допуске) к участию в запросе предложений по основаниям, предусмотренным требованиям документации</w:t>
      </w:r>
      <w:r w:rsidR="00447C48">
        <w:rPr>
          <w:color w:val="000000" w:themeColor="text1"/>
          <w:sz w:val="24"/>
          <w:szCs w:val="24"/>
        </w:rPr>
        <w:t xml:space="preserve"> и Положения о закупках</w:t>
      </w:r>
      <w:r w:rsidRPr="00C1164E">
        <w:rPr>
          <w:color w:val="000000" w:themeColor="text1"/>
          <w:sz w:val="24"/>
          <w:szCs w:val="24"/>
        </w:rPr>
        <w:t>;</w:t>
      </w:r>
    </w:p>
    <w:p w:rsidR="00702B03" w:rsidRPr="00C1164E" w:rsidRDefault="00702B03" w:rsidP="00702B03">
      <w:pPr>
        <w:pStyle w:val="37"/>
        <w:numPr>
          <w:ilvl w:val="2"/>
          <w:numId w:val="10"/>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оценить и сопоставить заявки на участие в запросе предложений в целях определения победителя закупки;</w:t>
      </w:r>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bookmarkStart w:id="10" w:name="_Ref322599292"/>
      <w:r w:rsidRPr="00C1164E">
        <w:rPr>
          <w:color w:val="000000" w:themeColor="text1"/>
          <w:sz w:val="24"/>
          <w:szCs w:val="24"/>
        </w:rPr>
        <w:t xml:space="preserve">заключить договор по результатам запроса предложений, в сроки, установленные в пункте 33 </w:t>
      </w:r>
      <w:bookmarkEnd w:id="10"/>
      <w:r w:rsidRPr="00C1164E">
        <w:rPr>
          <w:color w:val="000000" w:themeColor="text1"/>
          <w:sz w:val="24"/>
          <w:szCs w:val="24"/>
        </w:rPr>
        <w:t>Извещения о закупке;</w:t>
      </w:r>
    </w:p>
    <w:p w:rsidR="00702B03" w:rsidRPr="00C1164E" w:rsidRDefault="00702B03" w:rsidP="00702B03">
      <w:pPr>
        <w:numPr>
          <w:ilvl w:val="2"/>
          <w:numId w:val="10"/>
        </w:numPr>
        <w:tabs>
          <w:tab w:val="left" w:pos="709"/>
        </w:tabs>
        <w:ind w:left="709" w:hanging="709"/>
        <w:jc w:val="both"/>
        <w:rPr>
          <w:color w:val="000000" w:themeColor="text1"/>
          <w:sz w:val="24"/>
          <w:szCs w:val="24"/>
        </w:rPr>
      </w:pPr>
      <w:bookmarkStart w:id="11" w:name="_Ref322441258"/>
      <w:r w:rsidRPr="00C1164E">
        <w:rPr>
          <w:color w:val="000000" w:themeColor="text1"/>
          <w:sz w:val="24"/>
          <w:szCs w:val="24"/>
        </w:rPr>
        <w:t>разместить в единой информационной системе протоколы, составленные по результатам заседаний закупочной комиссии в сроки, установленные в пункте 21 Извещения о закупке;</w:t>
      </w:r>
      <w:bookmarkEnd w:id="11"/>
    </w:p>
    <w:p w:rsidR="00702B03" w:rsidRPr="00C1164E" w:rsidRDefault="00702B03" w:rsidP="00447C48">
      <w:pPr>
        <w:numPr>
          <w:ilvl w:val="2"/>
          <w:numId w:val="10"/>
        </w:numPr>
        <w:tabs>
          <w:tab w:val="left" w:pos="709"/>
        </w:tabs>
        <w:ind w:left="709" w:hanging="709"/>
        <w:jc w:val="both"/>
        <w:rPr>
          <w:color w:val="000000" w:themeColor="text1"/>
          <w:sz w:val="24"/>
          <w:szCs w:val="24"/>
        </w:rPr>
      </w:pPr>
      <w:bookmarkStart w:id="12" w:name="_Ref322441266"/>
      <w:r w:rsidRPr="00C1164E">
        <w:rPr>
          <w:color w:val="000000" w:themeColor="text1"/>
          <w:sz w:val="24"/>
          <w:szCs w:val="24"/>
        </w:rPr>
        <w:t xml:space="preserve">разместить в единой информационной системе извещение об отказе от проведения процедуры в сроки, установленные в пункте 22 </w:t>
      </w:r>
      <w:r w:rsidR="00447C48" w:rsidRPr="00447C48">
        <w:rPr>
          <w:color w:val="000000" w:themeColor="text1"/>
          <w:sz w:val="24"/>
          <w:szCs w:val="24"/>
        </w:rPr>
        <w:t>Извещения о закупке</w:t>
      </w:r>
      <w:r w:rsidRPr="00C1164E">
        <w:rPr>
          <w:color w:val="000000" w:themeColor="text1"/>
          <w:sz w:val="24"/>
          <w:szCs w:val="24"/>
        </w:rPr>
        <w:t>;</w:t>
      </w:r>
      <w:bookmarkEnd w:id="12"/>
    </w:p>
    <w:p w:rsidR="00702B03" w:rsidRPr="00C1164E" w:rsidRDefault="00702B03" w:rsidP="00702B03">
      <w:pPr>
        <w:numPr>
          <w:ilvl w:val="2"/>
          <w:numId w:val="10"/>
        </w:numPr>
        <w:tabs>
          <w:tab w:val="num" w:pos="284"/>
          <w:tab w:val="left" w:pos="709"/>
        </w:tabs>
        <w:ind w:left="709" w:hanging="709"/>
        <w:jc w:val="both"/>
        <w:rPr>
          <w:color w:val="000000" w:themeColor="text1"/>
          <w:sz w:val="24"/>
          <w:szCs w:val="24"/>
        </w:rPr>
      </w:pPr>
      <w:r w:rsidRPr="00C1164E">
        <w:rPr>
          <w:bCs/>
          <w:color w:val="000000" w:themeColor="text1"/>
          <w:sz w:val="24"/>
          <w:szCs w:val="24"/>
        </w:rPr>
        <w:t>отстранить от участия в запросе предложений на любом этапе его проведения участника закупки в случаях, если:</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предоставления участником закупки недостоверных сведений, содержащихся в заявке;</w:t>
      </w:r>
    </w:p>
    <w:p w:rsidR="00702B03" w:rsidRPr="00C1164E" w:rsidRDefault="00702B03" w:rsidP="00AB0787">
      <w:pPr>
        <w:pStyle w:val="af0"/>
        <w:widowControl/>
        <w:numPr>
          <w:ilvl w:val="3"/>
          <w:numId w:val="10"/>
        </w:numPr>
        <w:tabs>
          <w:tab w:val="num" w:pos="284"/>
          <w:tab w:val="left" w:pos="567"/>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в отношении участника закупки проводится процесс ликвидации (для юридического лица);</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по решению арбитражного суда участник закупки признан несостоятельным (банкротом), </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в отношении него введена какая-либо из процедур несостоятельности (банкротства); </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участник закупки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w:t>
      </w:r>
    </w:p>
    <w:p w:rsidR="00702B03" w:rsidRPr="00C1164E" w:rsidRDefault="00702B03" w:rsidP="00702B03">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наличия, за предшествующие 3 (три) года до срока окончания подачи заявок для участия в запросе предложений и на момент подведения итогов закупки, вступивших в законную силу и не обжалованных Участником судебных актов, которыми установлен факт неисполнения (ненадлежащего исполнения) Участником договорных обязательств;</w:t>
      </w:r>
    </w:p>
    <w:p w:rsidR="00AB0787" w:rsidRPr="00AB0787" w:rsidRDefault="00702B03" w:rsidP="00AB0787">
      <w:pPr>
        <w:pStyle w:val="af0"/>
        <w:widowControl/>
        <w:numPr>
          <w:ilvl w:val="3"/>
          <w:numId w:val="10"/>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несоответствия участника закупки любым обязательным требованиям, указанным в Положении и настоящей документации.</w:t>
      </w:r>
    </w:p>
    <w:p w:rsidR="00702B03" w:rsidRPr="00C1164E" w:rsidRDefault="00702B03" w:rsidP="00702B03">
      <w:pPr>
        <w:pStyle w:val="af0"/>
        <w:widowControl/>
        <w:tabs>
          <w:tab w:val="clear" w:pos="360"/>
          <w:tab w:val="left" w:pos="709"/>
        </w:tabs>
        <w:adjustRightInd/>
        <w:snapToGrid/>
        <w:spacing w:line="240" w:lineRule="auto"/>
        <w:ind w:left="0" w:firstLine="0"/>
        <w:textAlignment w:val="auto"/>
        <w:rPr>
          <w:bCs/>
          <w:snapToGrid w:val="0"/>
          <w:color w:val="000000" w:themeColor="text1"/>
          <w:sz w:val="24"/>
          <w:szCs w:val="24"/>
        </w:rPr>
      </w:pPr>
    </w:p>
    <w:p w:rsidR="00702B03" w:rsidRPr="00C1164E" w:rsidRDefault="00702B03" w:rsidP="00702B03">
      <w:pPr>
        <w:pStyle w:val="af9"/>
        <w:numPr>
          <w:ilvl w:val="1"/>
          <w:numId w:val="10"/>
        </w:numPr>
        <w:tabs>
          <w:tab w:val="clear" w:pos="851"/>
          <w:tab w:val="clear" w:pos="1134"/>
          <w:tab w:val="clear" w:pos="1844"/>
          <w:tab w:val="num" w:pos="284"/>
          <w:tab w:val="left" w:pos="709"/>
          <w:tab w:val="num" w:pos="993"/>
        </w:tabs>
        <w:spacing w:line="240" w:lineRule="auto"/>
        <w:ind w:left="0" w:firstLine="0"/>
        <w:rPr>
          <w:color w:val="000000" w:themeColor="text1"/>
          <w:sz w:val="24"/>
          <w:szCs w:val="24"/>
        </w:rPr>
      </w:pPr>
      <w:bookmarkStart w:id="13" w:name="_Toc319327523"/>
      <w:bookmarkStart w:id="14" w:name="_Toc334515697"/>
      <w:r w:rsidRPr="00C1164E">
        <w:rPr>
          <w:color w:val="000000" w:themeColor="text1"/>
          <w:sz w:val="24"/>
          <w:szCs w:val="24"/>
        </w:rPr>
        <w:t xml:space="preserve"> Заказчик вправе</w:t>
      </w:r>
      <w:r w:rsidRPr="00C1164E">
        <w:rPr>
          <w:color w:val="000000" w:themeColor="text1"/>
          <w:sz w:val="24"/>
          <w:szCs w:val="24"/>
          <w:lang w:val="en-US"/>
        </w:rPr>
        <w:t>:</w:t>
      </w:r>
      <w:bookmarkEnd w:id="13"/>
      <w:bookmarkEnd w:id="14"/>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r w:rsidRPr="00C1164E">
        <w:rPr>
          <w:color w:val="000000" w:themeColor="text1"/>
          <w:sz w:val="24"/>
          <w:szCs w:val="24"/>
        </w:rPr>
        <w:t xml:space="preserve">не отвечать на запросы о разъяснении, поступившие позже срока, указанного в пункте 19 Извещения о закупке, и поданные не в соответствующем порядке и форме, определенные в пункте 20 Извещения о закупке. </w:t>
      </w:r>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r w:rsidRPr="00C1164E">
        <w:rPr>
          <w:color w:val="000000" w:themeColor="text1"/>
          <w:sz w:val="24"/>
          <w:szCs w:val="24"/>
        </w:rPr>
        <w:t>отказаться от проведения запроса предложений в любое время со дня его объявления, в том числе после окончания срока подачи заявок участников, а также вскрытия заявок участников. Информация об отказе от проведения запроса предложений размещается на официальном сайте о размещении заказа;</w:t>
      </w:r>
    </w:p>
    <w:p w:rsidR="00702B03" w:rsidRPr="00C1164E" w:rsidRDefault="00702B03" w:rsidP="00702B03">
      <w:pPr>
        <w:pStyle w:val="37"/>
        <w:numPr>
          <w:ilvl w:val="2"/>
          <w:numId w:val="10"/>
        </w:numPr>
        <w:tabs>
          <w:tab w:val="left" w:pos="709"/>
        </w:tabs>
        <w:spacing w:line="240" w:lineRule="auto"/>
        <w:ind w:left="709" w:hanging="709"/>
        <w:rPr>
          <w:sz w:val="24"/>
          <w:szCs w:val="24"/>
        </w:rPr>
      </w:pPr>
      <w:bookmarkStart w:id="15" w:name="_Ref322442449"/>
      <w:r w:rsidRPr="00C1164E">
        <w:rPr>
          <w:sz w:val="24"/>
          <w:szCs w:val="24"/>
        </w:rPr>
        <w:t xml:space="preserve">вносить изменения в извещение, документацию в сроки и в порядке, установленные в пункте 23 </w:t>
      </w:r>
      <w:bookmarkEnd w:id="15"/>
      <w:r w:rsidRPr="00C1164E">
        <w:rPr>
          <w:sz w:val="24"/>
          <w:szCs w:val="24"/>
        </w:rPr>
        <w:t>Извещения о закупке;</w:t>
      </w:r>
    </w:p>
    <w:p w:rsidR="00702B03" w:rsidRPr="00C1164E" w:rsidRDefault="00702B03" w:rsidP="00702B03">
      <w:pPr>
        <w:pStyle w:val="37"/>
        <w:numPr>
          <w:ilvl w:val="2"/>
          <w:numId w:val="10"/>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 xml:space="preserve">отказать в допуске участнику закупки, подавшему заявку не в соответствии с требованиями настоящей документации; </w:t>
      </w:r>
    </w:p>
    <w:p w:rsidR="00702B03" w:rsidRPr="00C1164E" w:rsidRDefault="00702B03" w:rsidP="00702B03">
      <w:pPr>
        <w:pStyle w:val="37"/>
        <w:numPr>
          <w:ilvl w:val="2"/>
          <w:numId w:val="10"/>
        </w:numPr>
        <w:tabs>
          <w:tab w:val="left" w:pos="709"/>
        </w:tabs>
        <w:spacing w:line="240" w:lineRule="auto"/>
        <w:ind w:left="709" w:hanging="709"/>
        <w:rPr>
          <w:color w:val="000000" w:themeColor="text1"/>
          <w:sz w:val="24"/>
          <w:szCs w:val="24"/>
        </w:rPr>
      </w:pPr>
      <w:bookmarkStart w:id="16" w:name="_Ref322444026"/>
      <w:r w:rsidRPr="00C1164E">
        <w:rPr>
          <w:color w:val="000000" w:themeColor="text1"/>
          <w:sz w:val="24"/>
          <w:szCs w:val="24"/>
        </w:rPr>
        <w:t xml:space="preserve">направить запрос о разъяснении положений заявки в порядке, указанном в пункте 24 </w:t>
      </w:r>
      <w:bookmarkEnd w:id="16"/>
      <w:r w:rsidRPr="00C1164E">
        <w:rPr>
          <w:color w:val="000000" w:themeColor="text1"/>
          <w:sz w:val="24"/>
          <w:szCs w:val="24"/>
        </w:rPr>
        <w:t>Извещения о закупке;</w:t>
      </w:r>
    </w:p>
    <w:p w:rsidR="00702B03" w:rsidRPr="00C1164E" w:rsidRDefault="00702B03" w:rsidP="00702B03">
      <w:pPr>
        <w:pStyle w:val="37"/>
        <w:numPr>
          <w:ilvl w:val="2"/>
          <w:numId w:val="10"/>
        </w:numPr>
        <w:tabs>
          <w:tab w:val="left" w:pos="709"/>
        </w:tabs>
        <w:spacing w:line="240" w:lineRule="auto"/>
        <w:ind w:left="709" w:hanging="709"/>
        <w:rPr>
          <w:sz w:val="24"/>
          <w:szCs w:val="24"/>
        </w:rPr>
      </w:pPr>
      <w:bookmarkStart w:id="17" w:name="_Ref322444211"/>
      <w:r w:rsidRPr="00C1164E">
        <w:rPr>
          <w:sz w:val="24"/>
          <w:szCs w:val="24"/>
        </w:rPr>
        <w:t xml:space="preserve">требовать от участника закупки предоставить </w:t>
      </w:r>
      <w:bookmarkEnd w:id="17"/>
      <w:r w:rsidRPr="00C1164E">
        <w:rPr>
          <w:sz w:val="24"/>
          <w:szCs w:val="24"/>
        </w:rPr>
        <w:t>разъяснение порядка ценообразования такого ценового предложения, при условии, что ценовое предложение участника закупки, стоимость которого ниже среднеарифметической величины ценовых предложений всех участников более чем на 25 %. При этом при закупке товаров участник закупки по запросу Заказчика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осуществить поставку товара по предлагаемой цене. В случае закупки работ, услуг участник закупки обязан представить расчет предлагаемой цены договора (цены лота) и ее обоснование, а также, при необходимости, заключение саморегулируемой организации о возможности выполнения работ по предложенной в заявке цене (в случае, если в соответствии с законодательством РФ исполнителю, подрядчику необходимо иметь свидетельство о допуске, выданное саморегулируемой организацией). (п. 38 Извещения о закупке)</w:t>
      </w:r>
      <w:r w:rsidR="00A63078">
        <w:rPr>
          <w:sz w:val="24"/>
          <w:szCs w:val="24"/>
        </w:rPr>
        <w:t>.</w:t>
      </w:r>
    </w:p>
    <w:p w:rsidR="00702B03" w:rsidRPr="00C1164E" w:rsidRDefault="00702B03" w:rsidP="00702B03">
      <w:pPr>
        <w:pStyle w:val="2"/>
        <w:tabs>
          <w:tab w:val="num" w:pos="1134"/>
        </w:tabs>
        <w:ind w:left="0"/>
        <w:rPr>
          <w:b/>
          <w:szCs w:val="24"/>
        </w:rPr>
      </w:pPr>
    </w:p>
    <w:p w:rsidR="00702B03" w:rsidRPr="00C1164E" w:rsidRDefault="00702B03" w:rsidP="00702B03">
      <w:pPr>
        <w:pStyle w:val="af9"/>
        <w:numPr>
          <w:ilvl w:val="1"/>
          <w:numId w:val="10"/>
        </w:numPr>
        <w:tabs>
          <w:tab w:val="clear" w:pos="1134"/>
          <w:tab w:val="clear" w:pos="1844"/>
        </w:tabs>
        <w:spacing w:line="240" w:lineRule="auto"/>
        <w:ind w:hanging="648"/>
        <w:rPr>
          <w:color w:val="000000" w:themeColor="text1"/>
          <w:sz w:val="24"/>
          <w:szCs w:val="24"/>
        </w:rPr>
      </w:pPr>
      <w:bookmarkStart w:id="18" w:name="_Ref322529199"/>
      <w:bookmarkStart w:id="19" w:name="_Toc334515698"/>
      <w:r w:rsidRPr="00C1164E">
        <w:rPr>
          <w:color w:val="000000" w:themeColor="text1"/>
          <w:sz w:val="24"/>
          <w:szCs w:val="24"/>
        </w:rPr>
        <w:t>Участник закупки обязан</w:t>
      </w:r>
      <w:r w:rsidRPr="00C1164E">
        <w:rPr>
          <w:color w:val="000000" w:themeColor="text1"/>
          <w:sz w:val="24"/>
          <w:szCs w:val="24"/>
          <w:lang w:val="en-US"/>
        </w:rPr>
        <w:t>:</w:t>
      </w:r>
      <w:bookmarkEnd w:id="18"/>
      <w:bookmarkEnd w:id="19"/>
    </w:p>
    <w:p w:rsidR="00702B03" w:rsidRPr="00C1164E" w:rsidRDefault="00702B03" w:rsidP="00702B03">
      <w:pPr>
        <w:pStyle w:val="37"/>
        <w:numPr>
          <w:ilvl w:val="2"/>
          <w:numId w:val="12"/>
        </w:numPr>
        <w:tabs>
          <w:tab w:val="left" w:pos="1843"/>
        </w:tabs>
        <w:spacing w:line="240" w:lineRule="auto"/>
        <w:rPr>
          <w:color w:val="000000" w:themeColor="text1"/>
          <w:sz w:val="24"/>
          <w:szCs w:val="24"/>
        </w:rPr>
      </w:pPr>
      <w:bookmarkStart w:id="20" w:name="_Ref322599918"/>
      <w:r w:rsidRPr="00C1164E">
        <w:rPr>
          <w:color w:val="000000" w:themeColor="text1"/>
          <w:sz w:val="24"/>
          <w:szCs w:val="24"/>
        </w:rPr>
        <w:t>удовлетворять требованиям, изложенным в Извещении (п. 16 Извещения о закупке);</w:t>
      </w:r>
      <w:bookmarkEnd w:id="20"/>
      <w:r w:rsidRPr="00C1164E">
        <w:rPr>
          <w:color w:val="000000" w:themeColor="text1"/>
          <w:sz w:val="24"/>
          <w:szCs w:val="24"/>
        </w:rPr>
        <w:t xml:space="preserve"> </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1" w:name="_Ref322600024"/>
      <w:r w:rsidRPr="00C1164E">
        <w:rPr>
          <w:color w:val="000000" w:themeColor="text1"/>
          <w:sz w:val="24"/>
          <w:szCs w:val="24"/>
        </w:rPr>
        <w:t>предоставить документы, в соответствии с требованиями документации (п. 17 Извещения о закупке);</w:t>
      </w:r>
      <w:bookmarkEnd w:id="21"/>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2" w:name="_Ref334442137"/>
      <w:r w:rsidRPr="00C1164E">
        <w:rPr>
          <w:color w:val="000000" w:themeColor="text1"/>
          <w:sz w:val="24"/>
          <w:szCs w:val="24"/>
        </w:rPr>
        <w:t xml:space="preserve">иметь возможность выполнить работу в объеме, указанном в пункте 14 Извещения о закупке, </w:t>
      </w:r>
      <w:bookmarkEnd w:id="22"/>
      <w:r w:rsidRPr="00321D6A">
        <w:rPr>
          <w:color w:val="000000" w:themeColor="text1"/>
          <w:sz w:val="24"/>
          <w:szCs w:val="24"/>
        </w:rPr>
        <w:t>Проекте договора Раздел 5 закупочной документации.</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3" w:name="_Ref322599820"/>
      <w:r w:rsidRPr="00C1164E">
        <w:rPr>
          <w:color w:val="000000" w:themeColor="text1"/>
          <w:sz w:val="24"/>
          <w:szCs w:val="24"/>
        </w:rPr>
        <w:t>подтвердить свою возможность выполнить работы согласно требованиям документации, согласно пункту 15 Извещения о закупке;</w:t>
      </w:r>
      <w:bookmarkEnd w:id="23"/>
      <w:r w:rsidRPr="00C1164E">
        <w:rPr>
          <w:color w:val="000000" w:themeColor="text1"/>
          <w:sz w:val="24"/>
          <w:szCs w:val="24"/>
        </w:rPr>
        <w:t xml:space="preserve"> </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4" w:name="_Ref322598948"/>
      <w:r w:rsidRPr="00C1164E">
        <w:rPr>
          <w:color w:val="000000" w:themeColor="text1"/>
          <w:sz w:val="24"/>
          <w:szCs w:val="24"/>
        </w:rPr>
        <w:t>подготовить и подать заявку в соответствии с требованиями и условиями, предусмотренными извещением и документацией;</w:t>
      </w:r>
      <w:bookmarkEnd w:id="24"/>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5" w:name="_Ref322600227"/>
      <w:r w:rsidRPr="00C1164E">
        <w:rPr>
          <w:color w:val="000000" w:themeColor="text1"/>
          <w:sz w:val="24"/>
          <w:szCs w:val="24"/>
        </w:rPr>
        <w:t>предоставить обеспечение исполнения обязательств, связанных с подачей заявки, если такое требование устанавливается в пункте 10 Извещения о закупке;</w:t>
      </w:r>
      <w:bookmarkEnd w:id="25"/>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предоставить разъяснения положений своей заявки по требованию Заказчика в порядке и сроки, установленные Заказчиком;</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предоставить обоснование цены договора, предложенной в заявке по требованию Заказчика в порядке и сроки, установленные Заказчиком;</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не предоставлять заведомо ложных и недостоверных сведений в составе заявки;</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не изменять и не отзывать заявку после окончания срока подачи заявок;</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6" w:name="_Ref322600292"/>
      <w:r w:rsidRPr="00C1164E">
        <w:rPr>
          <w:color w:val="000000" w:themeColor="text1"/>
          <w:sz w:val="24"/>
          <w:szCs w:val="24"/>
        </w:rPr>
        <w:t>предоставить обеспечение исполнения обязательств, связанных с исполнением договора, если такое требование устанавливается в пункте 11 Извещения о закупке;</w:t>
      </w:r>
      <w:bookmarkEnd w:id="26"/>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27" w:name="_Ref322599468"/>
      <w:r w:rsidRPr="00C1164E">
        <w:rPr>
          <w:color w:val="000000" w:themeColor="text1"/>
          <w:sz w:val="24"/>
          <w:szCs w:val="24"/>
        </w:rPr>
        <w:t>в случае признания победителем подписать договор на условиях, указанных в заявке и проекте договора, являющегося неотъемлемой частью документации в срок, установленный в пункте 34 Извещения о закупке.</w:t>
      </w:r>
      <w:bookmarkEnd w:id="27"/>
    </w:p>
    <w:p w:rsidR="00702B03" w:rsidRPr="00AC06F2"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pacing w:val="-5"/>
          <w:sz w:val="24"/>
          <w:szCs w:val="24"/>
        </w:rPr>
        <w:t>самостоятельно нести все расходы, связанные с подготовкой и подачей заявки (Заказчик не отвечает по этим расходам и не имеет обязательств перед участниками закупки независимо от хода и результатов запроса предложений).</w:t>
      </w:r>
    </w:p>
    <w:p w:rsidR="00702B03" w:rsidRPr="00C1164E" w:rsidRDefault="00702B03" w:rsidP="00702B03">
      <w:pPr>
        <w:pStyle w:val="37"/>
        <w:tabs>
          <w:tab w:val="clear" w:pos="1134"/>
          <w:tab w:val="left" w:pos="1843"/>
        </w:tabs>
        <w:spacing w:line="240" w:lineRule="auto"/>
        <w:ind w:left="720" w:firstLine="0"/>
        <w:rPr>
          <w:color w:val="000000" w:themeColor="text1"/>
          <w:sz w:val="24"/>
          <w:szCs w:val="24"/>
        </w:rPr>
      </w:pPr>
    </w:p>
    <w:p w:rsidR="00702B03" w:rsidRPr="00C1164E" w:rsidRDefault="00702B03" w:rsidP="00702B03">
      <w:pPr>
        <w:pStyle w:val="af9"/>
        <w:numPr>
          <w:ilvl w:val="1"/>
          <w:numId w:val="13"/>
        </w:numPr>
        <w:tabs>
          <w:tab w:val="clear" w:pos="1134"/>
          <w:tab w:val="num" w:pos="993"/>
        </w:tabs>
        <w:spacing w:line="240" w:lineRule="auto"/>
        <w:ind w:left="851" w:hanging="851"/>
        <w:jc w:val="left"/>
        <w:rPr>
          <w:color w:val="000000" w:themeColor="text1"/>
          <w:sz w:val="24"/>
          <w:szCs w:val="24"/>
        </w:rPr>
      </w:pPr>
      <w:bookmarkStart w:id="28" w:name="_Ref322529206"/>
      <w:bookmarkStart w:id="29" w:name="_Toc334515699"/>
      <w:r w:rsidRPr="00C1164E">
        <w:rPr>
          <w:color w:val="000000" w:themeColor="text1"/>
          <w:sz w:val="24"/>
          <w:szCs w:val="24"/>
        </w:rPr>
        <w:t>Участник закупки вправе</w:t>
      </w:r>
      <w:r w:rsidRPr="00C1164E">
        <w:rPr>
          <w:color w:val="000000" w:themeColor="text1"/>
          <w:sz w:val="24"/>
          <w:szCs w:val="24"/>
          <w:lang w:val="en-US"/>
        </w:rPr>
        <w:t>:</w:t>
      </w:r>
      <w:bookmarkEnd w:id="28"/>
      <w:bookmarkEnd w:id="29"/>
    </w:p>
    <w:p w:rsidR="00702B03" w:rsidRPr="00C1164E" w:rsidRDefault="00702B03" w:rsidP="00702B03">
      <w:pPr>
        <w:pStyle w:val="37"/>
        <w:numPr>
          <w:ilvl w:val="2"/>
          <w:numId w:val="13"/>
        </w:numPr>
        <w:tabs>
          <w:tab w:val="left" w:pos="1843"/>
        </w:tabs>
        <w:spacing w:line="240" w:lineRule="auto"/>
        <w:rPr>
          <w:color w:val="000000" w:themeColor="text1"/>
          <w:sz w:val="24"/>
          <w:szCs w:val="24"/>
        </w:rPr>
      </w:pPr>
      <w:r w:rsidRPr="00C1164E">
        <w:rPr>
          <w:color w:val="000000" w:themeColor="text1"/>
          <w:sz w:val="24"/>
          <w:szCs w:val="24"/>
        </w:rPr>
        <w:t>получать от Заказчика исчерпывающую информацию по условиям и порядку проведения процедуры закупки;</w:t>
      </w:r>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30" w:name="_Ref322599136"/>
      <w:r w:rsidRPr="00C1164E">
        <w:rPr>
          <w:color w:val="000000" w:themeColor="text1"/>
          <w:sz w:val="24"/>
          <w:szCs w:val="24"/>
        </w:rPr>
        <w:t>изменять или отзывать свою заявку на участие в процедуре до истечения срока подачи заявок, указанного пункте 29, в порядке, указанном в пункте 30 Извещения о закупке;</w:t>
      </w:r>
      <w:bookmarkEnd w:id="30"/>
    </w:p>
    <w:p w:rsidR="00702B03" w:rsidRPr="00C1164E" w:rsidRDefault="00702B03" w:rsidP="00702B03">
      <w:pPr>
        <w:pStyle w:val="37"/>
        <w:numPr>
          <w:ilvl w:val="2"/>
          <w:numId w:val="13"/>
        </w:numPr>
        <w:tabs>
          <w:tab w:val="left" w:pos="1843"/>
        </w:tabs>
        <w:spacing w:line="240" w:lineRule="auto"/>
        <w:rPr>
          <w:color w:val="000000" w:themeColor="text1"/>
          <w:sz w:val="24"/>
          <w:szCs w:val="24"/>
        </w:rPr>
      </w:pPr>
      <w:bookmarkStart w:id="31" w:name="_Ref322598863"/>
      <w:r w:rsidRPr="00C1164E">
        <w:rPr>
          <w:color w:val="000000" w:themeColor="text1"/>
          <w:sz w:val="24"/>
          <w:szCs w:val="24"/>
        </w:rPr>
        <w:t xml:space="preserve">обращаться к Заказчику с вопросами о разъяснении извещения, документации в порядке, указанном в пункте 20 </w:t>
      </w:r>
      <w:bookmarkEnd w:id="31"/>
      <w:r w:rsidRPr="00C1164E">
        <w:rPr>
          <w:color w:val="000000" w:themeColor="text1"/>
          <w:sz w:val="24"/>
          <w:szCs w:val="24"/>
        </w:rPr>
        <w:t>Извещения о закупке.</w:t>
      </w:r>
    </w:p>
    <w:p w:rsidR="00702B03" w:rsidRPr="00C1164E" w:rsidRDefault="00702B03" w:rsidP="00702B03">
      <w:pPr>
        <w:pStyle w:val="37"/>
        <w:tabs>
          <w:tab w:val="clear" w:pos="1134"/>
          <w:tab w:val="left" w:pos="1843"/>
        </w:tabs>
        <w:spacing w:line="240" w:lineRule="auto"/>
        <w:ind w:left="720" w:firstLine="0"/>
        <w:rPr>
          <w:color w:val="000000" w:themeColor="text1"/>
          <w:sz w:val="24"/>
          <w:szCs w:val="24"/>
        </w:rPr>
      </w:pPr>
    </w:p>
    <w:p w:rsidR="00702B03" w:rsidRPr="00C1164E" w:rsidRDefault="00702B03" w:rsidP="00702B03">
      <w:pPr>
        <w:pStyle w:val="37"/>
        <w:tabs>
          <w:tab w:val="clear" w:pos="1134"/>
          <w:tab w:val="left" w:pos="1843"/>
        </w:tabs>
        <w:spacing w:line="240" w:lineRule="auto"/>
        <w:ind w:left="851" w:firstLine="0"/>
        <w:jc w:val="center"/>
        <w:rPr>
          <w:b/>
          <w:color w:val="000000" w:themeColor="text1"/>
          <w:sz w:val="24"/>
          <w:szCs w:val="24"/>
        </w:rPr>
      </w:pPr>
      <w:r w:rsidRPr="00C1164E">
        <w:rPr>
          <w:b/>
          <w:color w:val="000000" w:themeColor="text1"/>
          <w:sz w:val="24"/>
          <w:szCs w:val="24"/>
        </w:rPr>
        <w:t>РАЗДЕЛ 3</w:t>
      </w:r>
    </w:p>
    <w:p w:rsidR="00702B03" w:rsidRPr="00C1164E" w:rsidRDefault="00702B03" w:rsidP="00702B03">
      <w:pPr>
        <w:pStyle w:val="37"/>
        <w:tabs>
          <w:tab w:val="clear" w:pos="1134"/>
          <w:tab w:val="left" w:pos="1843"/>
        </w:tabs>
        <w:spacing w:line="240" w:lineRule="auto"/>
        <w:ind w:left="851" w:firstLine="0"/>
        <w:jc w:val="center"/>
        <w:rPr>
          <w:b/>
          <w:color w:val="000000" w:themeColor="text1"/>
          <w:sz w:val="24"/>
          <w:szCs w:val="24"/>
        </w:rPr>
      </w:pPr>
    </w:p>
    <w:p w:rsidR="00702B03" w:rsidRPr="00C1164E" w:rsidRDefault="00702B03" w:rsidP="00702B03">
      <w:pPr>
        <w:pStyle w:val="14"/>
        <w:numPr>
          <w:ilvl w:val="0"/>
          <w:numId w:val="13"/>
        </w:numPr>
        <w:tabs>
          <w:tab w:val="clear" w:pos="643"/>
          <w:tab w:val="left" w:pos="1843"/>
        </w:tabs>
        <w:spacing w:before="0" w:line="240" w:lineRule="auto"/>
        <w:rPr>
          <w:rFonts w:ascii="Times New Roman" w:hAnsi="Times New Roman" w:cs="Times New Roman"/>
          <w:color w:val="000000" w:themeColor="text1"/>
          <w:sz w:val="24"/>
          <w:szCs w:val="24"/>
        </w:rPr>
      </w:pPr>
      <w:bookmarkStart w:id="32" w:name="_Toc334515701"/>
      <w:r w:rsidRPr="00C1164E">
        <w:rPr>
          <w:rFonts w:ascii="Times New Roman" w:hAnsi="Times New Roman" w:cs="Times New Roman"/>
          <w:color w:val="000000" w:themeColor="text1"/>
          <w:sz w:val="24"/>
          <w:szCs w:val="24"/>
        </w:rPr>
        <w:t xml:space="preserve">Порядок проведения </w:t>
      </w:r>
      <w:bookmarkEnd w:id="32"/>
      <w:r w:rsidRPr="00C1164E">
        <w:rPr>
          <w:rFonts w:ascii="Times New Roman" w:hAnsi="Times New Roman" w:cs="Times New Roman"/>
          <w:color w:val="000000" w:themeColor="text1"/>
          <w:sz w:val="24"/>
          <w:szCs w:val="24"/>
        </w:rPr>
        <w:t>запроса предложений</w:t>
      </w:r>
    </w:p>
    <w:p w:rsidR="00702B03" w:rsidRPr="00AC06F2" w:rsidRDefault="00702B03" w:rsidP="00702B03">
      <w:pPr>
        <w:pStyle w:val="af9"/>
        <w:numPr>
          <w:ilvl w:val="1"/>
          <w:numId w:val="14"/>
        </w:numPr>
        <w:tabs>
          <w:tab w:val="clear" w:pos="851"/>
          <w:tab w:val="clear" w:pos="1134"/>
          <w:tab w:val="clear" w:pos="1844"/>
          <w:tab w:val="left" w:pos="709"/>
        </w:tabs>
        <w:spacing w:line="240" w:lineRule="auto"/>
        <w:ind w:left="709" w:hanging="709"/>
        <w:rPr>
          <w:color w:val="000000" w:themeColor="text1"/>
          <w:sz w:val="24"/>
          <w:szCs w:val="24"/>
        </w:rPr>
      </w:pPr>
      <w:bookmarkStart w:id="33" w:name="_Toc334515702"/>
      <w:r w:rsidRPr="00C1164E">
        <w:rPr>
          <w:color w:val="000000" w:themeColor="text1"/>
          <w:sz w:val="24"/>
          <w:szCs w:val="24"/>
        </w:rPr>
        <w:t xml:space="preserve">Извещение и Документация о проведении </w:t>
      </w:r>
      <w:bookmarkEnd w:id="33"/>
      <w:r w:rsidRPr="00C1164E">
        <w:rPr>
          <w:color w:val="000000" w:themeColor="text1"/>
          <w:sz w:val="24"/>
          <w:szCs w:val="24"/>
        </w:rPr>
        <w:t>запроса предложений</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4" w:name="_Ref334029547"/>
      <w:r w:rsidRPr="00C1164E">
        <w:rPr>
          <w:color w:val="000000" w:themeColor="text1"/>
          <w:sz w:val="24"/>
          <w:szCs w:val="24"/>
        </w:rPr>
        <w:t>Извещение, документация размещается в единой информационной системе в сети Интернет по адресу, указанному в пункте 1 Извещения о закупке.</w:t>
      </w:r>
      <w:bookmarkEnd w:id="34"/>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Извещение, документация доступны для просмотра и скачивания любому лицу с даты размещения извещения и документации в единой информационной системе без взимания платы.</w:t>
      </w:r>
    </w:p>
    <w:p w:rsidR="00702B03"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5" w:name="_Ref322598663"/>
      <w:r w:rsidRPr="00C1164E">
        <w:rPr>
          <w:color w:val="000000" w:themeColor="text1"/>
          <w:sz w:val="24"/>
          <w:szCs w:val="24"/>
        </w:rPr>
        <w:t>Запросы на разъяснение извещения, документации принимаются до срока, указанного в пункте 19 Извещения о закупке в порядке, установленном в пункте 20 Извещения о закупке.</w:t>
      </w:r>
      <w:bookmarkEnd w:id="35"/>
      <w:r w:rsidRPr="00C1164E">
        <w:rPr>
          <w:color w:val="000000" w:themeColor="text1"/>
          <w:sz w:val="24"/>
          <w:szCs w:val="24"/>
        </w:rPr>
        <w:t xml:space="preserve"> </w:t>
      </w:r>
    </w:p>
    <w:p w:rsidR="00702B03" w:rsidRPr="00C1164E" w:rsidRDefault="00702B03" w:rsidP="00702B03">
      <w:pPr>
        <w:pStyle w:val="37"/>
        <w:tabs>
          <w:tab w:val="clear" w:pos="1134"/>
          <w:tab w:val="left" w:pos="709"/>
          <w:tab w:val="left" w:pos="1843"/>
        </w:tabs>
        <w:spacing w:line="240" w:lineRule="auto"/>
        <w:ind w:left="0" w:firstLine="0"/>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709" w:hanging="709"/>
        <w:rPr>
          <w:color w:val="000000" w:themeColor="text1"/>
          <w:sz w:val="24"/>
          <w:szCs w:val="24"/>
        </w:rPr>
      </w:pPr>
      <w:r w:rsidRPr="00C1164E">
        <w:rPr>
          <w:color w:val="000000" w:themeColor="text1"/>
          <w:sz w:val="24"/>
          <w:szCs w:val="24"/>
        </w:rPr>
        <w:t xml:space="preserve"> </w:t>
      </w:r>
      <w:bookmarkStart w:id="36" w:name="_Toc334515703"/>
      <w:r w:rsidRPr="00C1164E">
        <w:rPr>
          <w:color w:val="000000" w:themeColor="text1"/>
          <w:sz w:val="24"/>
          <w:szCs w:val="24"/>
        </w:rPr>
        <w:t>Состав заявки:</w:t>
      </w:r>
      <w:bookmarkEnd w:id="36"/>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заявка, оформленная по форме 6.1 документации, в соответствии с требованиями извещения и настоящей документации и с приложением требуемых документов;</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предложение участника закупки по предмету запроса предложений, составленное по формам 6.1, 6.4 документации, и содержащее сведения об объеме, качественных, технических характеристиках товара (работ, услуг), цене договора и иные данные, обозначенные в документации в качестве критериев оценки;</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7" w:name="_Ref322599927"/>
      <w:r w:rsidRPr="00C1164E">
        <w:rPr>
          <w:color w:val="000000" w:themeColor="text1"/>
          <w:sz w:val="24"/>
          <w:szCs w:val="24"/>
        </w:rPr>
        <w:t xml:space="preserve">документы, указанные в пункте 17 Извещения о закупке, подтверждающие соответствие участника закупки требованиям документации, указанным в пункте 16 </w:t>
      </w:r>
      <w:bookmarkEnd w:id="37"/>
      <w:r w:rsidRPr="00C1164E">
        <w:rPr>
          <w:color w:val="000000" w:themeColor="text1"/>
          <w:sz w:val="24"/>
          <w:szCs w:val="24"/>
        </w:rPr>
        <w:t>Извещения о закупке;</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bookmarkStart w:id="38" w:name="_Ref322599702"/>
      <w:r w:rsidRPr="00C1164E">
        <w:rPr>
          <w:color w:val="000000" w:themeColor="text1"/>
          <w:sz w:val="24"/>
          <w:szCs w:val="24"/>
        </w:rPr>
        <w:t xml:space="preserve">документы, указанные в пункте 15 Извещения о закупке, подтверждающие соответствие выполняемых работ требованиям документации, указанным в пункте 14 </w:t>
      </w:r>
      <w:bookmarkEnd w:id="38"/>
      <w:r w:rsidRPr="00C1164E">
        <w:rPr>
          <w:color w:val="000000" w:themeColor="text1"/>
          <w:sz w:val="24"/>
          <w:szCs w:val="24"/>
        </w:rPr>
        <w:t>Извещения о закупке;</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опись документов по форме 6.2 подается в составе заявки;</w:t>
      </w:r>
    </w:p>
    <w:p w:rsidR="00702B03" w:rsidRPr="00C1164E"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 xml:space="preserve">анкета по форме 6.3, предусмотренной настоящей документацией. </w:t>
      </w:r>
    </w:p>
    <w:p w:rsidR="00702B03" w:rsidRDefault="00702B03" w:rsidP="00702B03">
      <w:pPr>
        <w:pStyle w:val="37"/>
        <w:numPr>
          <w:ilvl w:val="2"/>
          <w:numId w:val="14"/>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 xml:space="preserve">дополнительные носители информации (дискеты, CD R, CD 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w:t>
      </w:r>
    </w:p>
    <w:p w:rsidR="00702B03" w:rsidRPr="00C1164E" w:rsidRDefault="00702B03" w:rsidP="00702B03">
      <w:pPr>
        <w:pStyle w:val="37"/>
        <w:tabs>
          <w:tab w:val="clear" w:pos="1134"/>
          <w:tab w:val="left" w:pos="709"/>
          <w:tab w:val="left" w:pos="1843"/>
        </w:tabs>
        <w:spacing w:line="240" w:lineRule="auto"/>
        <w:ind w:left="709" w:hanging="709"/>
        <w:rPr>
          <w:color w:val="000000" w:themeColor="text1"/>
          <w:sz w:val="24"/>
          <w:szCs w:val="24"/>
        </w:rPr>
      </w:pPr>
    </w:p>
    <w:p w:rsidR="00702B03" w:rsidRPr="00BA7F6B" w:rsidRDefault="00702B03" w:rsidP="00702B03">
      <w:pPr>
        <w:pStyle w:val="ac"/>
        <w:numPr>
          <w:ilvl w:val="1"/>
          <w:numId w:val="14"/>
        </w:numPr>
        <w:tabs>
          <w:tab w:val="left" w:pos="709"/>
        </w:tabs>
        <w:spacing w:after="0" w:line="240" w:lineRule="auto"/>
        <w:ind w:left="709" w:hanging="709"/>
        <w:contextualSpacing w:val="0"/>
        <w:jc w:val="both"/>
        <w:rPr>
          <w:rFonts w:ascii="Times New Roman" w:hAnsi="Times New Roman"/>
          <w:b/>
          <w:color w:val="000000" w:themeColor="text1"/>
          <w:sz w:val="24"/>
          <w:szCs w:val="24"/>
          <w:lang w:eastAsia="ru-RU"/>
        </w:rPr>
      </w:pPr>
      <w:r w:rsidRPr="00BA7F6B">
        <w:rPr>
          <w:rFonts w:ascii="Times New Roman" w:hAnsi="Times New Roman"/>
          <w:b/>
          <w:color w:val="000000" w:themeColor="text1"/>
          <w:sz w:val="24"/>
          <w:szCs w:val="24"/>
          <w:lang w:eastAsia="ru-RU"/>
        </w:rPr>
        <w:t>Требования к сроку действия заявки.</w:t>
      </w:r>
    </w:p>
    <w:p w:rsidR="00702B03" w:rsidRPr="00BA7F6B" w:rsidRDefault="00702B03" w:rsidP="00702B03">
      <w:pPr>
        <w:pStyle w:val="ac"/>
        <w:numPr>
          <w:ilvl w:val="2"/>
          <w:numId w:val="14"/>
        </w:numPr>
        <w:tabs>
          <w:tab w:val="left" w:pos="709"/>
        </w:tabs>
        <w:spacing w:after="0" w:line="240" w:lineRule="auto"/>
        <w:ind w:left="709" w:hanging="709"/>
        <w:contextualSpacing w:val="0"/>
        <w:jc w:val="both"/>
        <w:rPr>
          <w:rFonts w:ascii="Times New Roman" w:hAnsi="Times New Roman"/>
          <w:color w:val="000000" w:themeColor="text1"/>
          <w:sz w:val="24"/>
          <w:szCs w:val="24"/>
          <w:lang w:eastAsia="ru-RU"/>
        </w:rPr>
      </w:pPr>
      <w:r w:rsidRPr="00BA7F6B">
        <w:rPr>
          <w:rFonts w:ascii="Times New Roman" w:hAnsi="Times New Roman"/>
          <w:color w:val="000000" w:themeColor="text1"/>
          <w:sz w:val="24"/>
          <w:szCs w:val="24"/>
          <w:lang w:eastAsia="ru-RU"/>
        </w:rPr>
        <w:t>Заявка на участие в запросе предложений действует в течение срока, установленного документацией о закупке и указанного в заявке участника.</w:t>
      </w:r>
    </w:p>
    <w:p w:rsidR="00702B03" w:rsidRPr="00C1164E" w:rsidRDefault="00702B03" w:rsidP="00702B03">
      <w:pPr>
        <w:pStyle w:val="ac"/>
        <w:tabs>
          <w:tab w:val="left" w:pos="709"/>
        </w:tabs>
        <w:spacing w:line="240" w:lineRule="auto"/>
        <w:ind w:left="709" w:hanging="709"/>
        <w:rPr>
          <w:color w:val="000000" w:themeColor="text1"/>
          <w:sz w:val="24"/>
          <w:szCs w:val="24"/>
          <w:lang w:eastAsia="ru-RU"/>
        </w:rPr>
      </w:pPr>
    </w:p>
    <w:p w:rsidR="00702B03" w:rsidRPr="00C1164E" w:rsidRDefault="00702B03" w:rsidP="00702B03">
      <w:pPr>
        <w:pStyle w:val="af9"/>
        <w:numPr>
          <w:ilvl w:val="1"/>
          <w:numId w:val="14"/>
        </w:numPr>
        <w:tabs>
          <w:tab w:val="clear" w:pos="851"/>
          <w:tab w:val="clear" w:pos="1134"/>
          <w:tab w:val="clear" w:pos="1844"/>
          <w:tab w:val="left" w:pos="709"/>
        </w:tabs>
        <w:spacing w:line="240" w:lineRule="auto"/>
        <w:ind w:left="709" w:hanging="709"/>
        <w:rPr>
          <w:color w:val="000000" w:themeColor="text1"/>
          <w:sz w:val="24"/>
          <w:szCs w:val="24"/>
        </w:rPr>
      </w:pPr>
      <w:bookmarkStart w:id="39" w:name="_Toc334515706"/>
      <w:bookmarkStart w:id="40" w:name="_Ref56220439"/>
      <w:bookmarkStart w:id="41" w:name="_Ref56233643"/>
      <w:bookmarkStart w:id="42" w:name="_Ref56235653"/>
      <w:bookmarkStart w:id="43" w:name="_Toc57314646"/>
      <w:r w:rsidRPr="00C1164E">
        <w:rPr>
          <w:color w:val="000000" w:themeColor="text1"/>
          <w:sz w:val="24"/>
          <w:szCs w:val="24"/>
        </w:rPr>
        <w:t>Требования к языку заявки</w:t>
      </w:r>
      <w:bookmarkEnd w:id="39"/>
    </w:p>
    <w:p w:rsidR="00702B03" w:rsidRPr="00C1164E" w:rsidRDefault="00702B03" w:rsidP="00702B03">
      <w:pPr>
        <w:numPr>
          <w:ilvl w:val="2"/>
          <w:numId w:val="14"/>
        </w:numPr>
        <w:tabs>
          <w:tab w:val="left" w:pos="709"/>
        </w:tabs>
        <w:ind w:left="709" w:hanging="709"/>
        <w:jc w:val="both"/>
        <w:rPr>
          <w:color w:val="000000" w:themeColor="text1"/>
          <w:sz w:val="24"/>
          <w:szCs w:val="24"/>
        </w:rPr>
      </w:pPr>
      <w:bookmarkStart w:id="44" w:name="_Ref322534556"/>
      <w:r w:rsidRPr="00C1164E">
        <w:rPr>
          <w:color w:val="000000" w:themeColor="text1"/>
          <w:sz w:val="24"/>
          <w:szCs w:val="24"/>
        </w:rPr>
        <w:t>Все документы, входящие в заявку, должны быть подготовлены на русском языке, если иное не установлено в пункте 26 Извещения о закупке.</w:t>
      </w:r>
      <w:bookmarkEnd w:id="44"/>
    </w:p>
    <w:p w:rsidR="00702B03" w:rsidRDefault="00702B03" w:rsidP="00702B03">
      <w:pPr>
        <w:numPr>
          <w:ilvl w:val="2"/>
          <w:numId w:val="14"/>
        </w:numPr>
        <w:tabs>
          <w:tab w:val="left" w:pos="709"/>
        </w:tabs>
        <w:ind w:left="709" w:hanging="709"/>
        <w:jc w:val="both"/>
        <w:rPr>
          <w:color w:val="000000" w:themeColor="text1"/>
          <w:sz w:val="24"/>
          <w:szCs w:val="24"/>
        </w:rPr>
      </w:pPr>
      <w:bookmarkStart w:id="45" w:name="_Ref334032985"/>
      <w:r w:rsidRPr="00C1164E">
        <w:rPr>
          <w:color w:val="000000" w:themeColor="text1"/>
          <w:sz w:val="24"/>
          <w:szCs w:val="24"/>
        </w:rPr>
        <w:t xml:space="preserve">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w:t>
      </w:r>
      <w:proofErr w:type="gramStart"/>
      <w:r w:rsidRPr="00C1164E">
        <w:rPr>
          <w:color w:val="000000" w:themeColor="text1"/>
          <w:sz w:val="24"/>
          <w:szCs w:val="24"/>
        </w:rPr>
        <w:t>надлежащим образом</w:t>
      </w:r>
      <w:proofErr w:type="gramEnd"/>
      <w:r w:rsidRPr="00C1164E">
        <w:rPr>
          <w:color w:val="000000" w:themeColor="text1"/>
          <w:sz w:val="24"/>
          <w:szCs w:val="24"/>
        </w:rPr>
        <w:t xml:space="preserve"> заверенный перевод этих документов на язык, указанный в пункте 26 Извещения о закупке.</w:t>
      </w:r>
      <w:bookmarkEnd w:id="45"/>
    </w:p>
    <w:p w:rsidR="00702B03" w:rsidRPr="00C1164E" w:rsidRDefault="00702B03" w:rsidP="00702B03">
      <w:pPr>
        <w:tabs>
          <w:tab w:val="left" w:pos="709"/>
        </w:tabs>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0" w:firstLine="0"/>
        <w:rPr>
          <w:color w:val="000000" w:themeColor="text1"/>
          <w:sz w:val="24"/>
          <w:szCs w:val="24"/>
        </w:rPr>
      </w:pPr>
      <w:bookmarkStart w:id="46" w:name="_Toc334515707"/>
      <w:r w:rsidRPr="00C1164E">
        <w:rPr>
          <w:color w:val="000000" w:themeColor="text1"/>
          <w:sz w:val="24"/>
          <w:szCs w:val="24"/>
        </w:rPr>
        <w:t>Требования к валюте заявки</w:t>
      </w:r>
      <w:bookmarkEnd w:id="46"/>
    </w:p>
    <w:p w:rsidR="00702B03" w:rsidRDefault="00702B03" w:rsidP="00702B03">
      <w:pPr>
        <w:numPr>
          <w:ilvl w:val="2"/>
          <w:numId w:val="14"/>
        </w:numPr>
        <w:tabs>
          <w:tab w:val="left" w:pos="709"/>
        </w:tabs>
        <w:ind w:left="709" w:hanging="709"/>
        <w:jc w:val="both"/>
        <w:rPr>
          <w:color w:val="000000" w:themeColor="text1"/>
          <w:sz w:val="24"/>
          <w:szCs w:val="24"/>
        </w:rPr>
      </w:pPr>
      <w:bookmarkStart w:id="47" w:name="_Ref322534583"/>
      <w:r w:rsidRPr="00C1164E">
        <w:rPr>
          <w:color w:val="000000" w:themeColor="text1"/>
          <w:sz w:val="24"/>
          <w:szCs w:val="24"/>
        </w:rPr>
        <w:t>Цена договора, содержащаяся в заявке, должна быть выражена в рублях, если иное не установлено в пункте 27 Извещения о закупке.</w:t>
      </w:r>
      <w:bookmarkEnd w:id="47"/>
    </w:p>
    <w:p w:rsidR="00702B03" w:rsidRPr="00C1164E" w:rsidRDefault="00702B03" w:rsidP="00702B03">
      <w:pPr>
        <w:tabs>
          <w:tab w:val="left" w:pos="709"/>
        </w:tabs>
        <w:ind w:left="709" w:hanging="709"/>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709" w:hanging="709"/>
        <w:rPr>
          <w:color w:val="000000" w:themeColor="text1"/>
          <w:sz w:val="24"/>
          <w:szCs w:val="24"/>
        </w:rPr>
      </w:pPr>
      <w:bookmarkStart w:id="48" w:name="_Toc334515708"/>
      <w:r w:rsidRPr="00C1164E">
        <w:rPr>
          <w:color w:val="000000" w:themeColor="text1"/>
          <w:sz w:val="24"/>
          <w:szCs w:val="24"/>
        </w:rPr>
        <w:t>Требования к оформлению документов, входящих в состав заявки</w:t>
      </w:r>
      <w:bookmarkEnd w:id="48"/>
    </w:p>
    <w:p w:rsidR="00BA7F6B" w:rsidRPr="00C1164E" w:rsidRDefault="00BA7F6B" w:rsidP="00BA7F6B">
      <w:pPr>
        <w:numPr>
          <w:ilvl w:val="2"/>
          <w:numId w:val="14"/>
        </w:numPr>
        <w:tabs>
          <w:tab w:val="left" w:pos="709"/>
        </w:tabs>
        <w:ind w:left="709" w:hanging="709"/>
        <w:jc w:val="both"/>
        <w:rPr>
          <w:color w:val="000000" w:themeColor="text1"/>
          <w:sz w:val="24"/>
          <w:szCs w:val="24"/>
        </w:rPr>
      </w:pPr>
      <w:bookmarkStart w:id="49" w:name="_Toc334515709"/>
      <w:r w:rsidRPr="00C1164E">
        <w:rPr>
          <w:color w:val="000000" w:themeColor="text1"/>
          <w:sz w:val="24"/>
          <w:szCs w:val="24"/>
        </w:rPr>
        <w:t xml:space="preserve">Подача заявок, прием </w:t>
      </w:r>
      <w:bookmarkEnd w:id="49"/>
      <w:r w:rsidRPr="00C1164E">
        <w:rPr>
          <w:color w:val="000000" w:themeColor="text1"/>
          <w:sz w:val="24"/>
          <w:szCs w:val="24"/>
        </w:rPr>
        <w:t>заявок</w:t>
      </w:r>
      <w:bookmarkStart w:id="50" w:name="_Ref322534607"/>
      <w:r w:rsidR="006701EE">
        <w:rPr>
          <w:color w:val="000000" w:themeColor="text1"/>
          <w:sz w:val="24"/>
          <w:szCs w:val="24"/>
        </w:rPr>
        <w:t>.</w:t>
      </w:r>
      <w:r w:rsidRPr="00C1164E">
        <w:rPr>
          <w:color w:val="000000" w:themeColor="text1"/>
          <w:sz w:val="24"/>
          <w:szCs w:val="24"/>
        </w:rPr>
        <w:t xml:space="preserve"> Участник закупки должен сформировать документы в соответствии с требованиями пункта 28 Извещения о закупке.</w:t>
      </w:r>
      <w:bookmarkEnd w:id="50"/>
      <w:r>
        <w:rPr>
          <w:color w:val="000000" w:themeColor="text1"/>
          <w:sz w:val="24"/>
          <w:szCs w:val="24"/>
        </w:rPr>
        <w:t xml:space="preserve"> Документация подается нарочно </w:t>
      </w:r>
      <w:r w:rsidR="00AE5D25">
        <w:rPr>
          <w:color w:val="000000" w:themeColor="text1"/>
          <w:sz w:val="24"/>
          <w:szCs w:val="24"/>
        </w:rPr>
        <w:t>по адресу: Российская Федерация, 623537, Свердловская область, г. Богданович, ул. Степана Разина, д.64, каб.301</w:t>
      </w:r>
      <w:r w:rsidRPr="00C1164E">
        <w:rPr>
          <w:color w:val="000000" w:themeColor="text1"/>
          <w:sz w:val="24"/>
          <w:szCs w:val="24"/>
        </w:rPr>
        <w:t>.</w:t>
      </w:r>
    </w:p>
    <w:p w:rsidR="00BA7F6B" w:rsidRPr="00C1164E" w:rsidRDefault="00BA7F6B" w:rsidP="00BA7F6B">
      <w:pPr>
        <w:ind w:left="709"/>
        <w:jc w:val="both"/>
        <w:rPr>
          <w:color w:val="000000" w:themeColor="text1"/>
          <w:sz w:val="24"/>
          <w:szCs w:val="24"/>
        </w:rPr>
      </w:pPr>
      <w:r w:rsidRPr="00C1164E">
        <w:rPr>
          <w:color w:val="000000" w:themeColor="text1"/>
          <w:sz w:val="24"/>
          <w:szCs w:val="24"/>
        </w:rPr>
        <w:t>Перед подачей Заявка должна быть надежно запечатана в конверт</w:t>
      </w:r>
      <w:r>
        <w:rPr>
          <w:color w:val="000000" w:themeColor="text1"/>
          <w:sz w:val="24"/>
          <w:szCs w:val="24"/>
        </w:rPr>
        <w:t xml:space="preserve"> </w:t>
      </w:r>
      <w:r w:rsidRPr="00C1164E">
        <w:rPr>
          <w:color w:val="000000" w:themeColor="text1"/>
          <w:sz w:val="24"/>
          <w:szCs w:val="24"/>
        </w:rPr>
        <w:t>и обозначена словами «Заявка на участие в Запросе предложений</w:t>
      </w:r>
      <w:r w:rsidR="00AB0787">
        <w:rPr>
          <w:color w:val="000000" w:themeColor="text1"/>
          <w:sz w:val="24"/>
          <w:szCs w:val="24"/>
        </w:rPr>
        <w:t xml:space="preserve"> №3</w:t>
      </w:r>
      <w:r w:rsidR="0055535C">
        <w:rPr>
          <w:color w:val="000000" w:themeColor="text1"/>
          <w:sz w:val="24"/>
          <w:szCs w:val="24"/>
        </w:rPr>
        <w:t>1</w:t>
      </w:r>
      <w:r w:rsidR="00F33F27">
        <w:rPr>
          <w:color w:val="000000" w:themeColor="text1"/>
          <w:sz w:val="24"/>
          <w:szCs w:val="24"/>
        </w:rPr>
        <w:t>82</w:t>
      </w:r>
      <w:r w:rsidR="00DE7539">
        <w:rPr>
          <w:color w:val="000000" w:themeColor="text1"/>
          <w:sz w:val="24"/>
          <w:szCs w:val="24"/>
        </w:rPr>
        <w:t xml:space="preserve"> от </w:t>
      </w:r>
      <w:r w:rsidR="00F33F27">
        <w:rPr>
          <w:color w:val="000000" w:themeColor="text1"/>
          <w:sz w:val="24"/>
          <w:szCs w:val="24"/>
        </w:rPr>
        <w:t>06</w:t>
      </w:r>
      <w:r>
        <w:rPr>
          <w:color w:val="000000" w:themeColor="text1"/>
          <w:sz w:val="24"/>
          <w:szCs w:val="24"/>
        </w:rPr>
        <w:t>.0</w:t>
      </w:r>
      <w:r w:rsidR="00F33F27">
        <w:rPr>
          <w:color w:val="000000" w:themeColor="text1"/>
          <w:sz w:val="24"/>
          <w:szCs w:val="24"/>
        </w:rPr>
        <w:t>9</w:t>
      </w:r>
      <w:r>
        <w:rPr>
          <w:color w:val="000000" w:themeColor="text1"/>
          <w:sz w:val="24"/>
          <w:szCs w:val="24"/>
        </w:rPr>
        <w:t>.2016г.</w:t>
      </w:r>
      <w:r w:rsidRPr="00C1164E">
        <w:rPr>
          <w:color w:val="000000" w:themeColor="text1"/>
          <w:sz w:val="24"/>
          <w:szCs w:val="24"/>
        </w:rPr>
        <w:t>». На конверте</w:t>
      </w:r>
      <w:r>
        <w:rPr>
          <w:color w:val="000000" w:themeColor="text1"/>
          <w:sz w:val="24"/>
          <w:szCs w:val="24"/>
        </w:rPr>
        <w:t xml:space="preserve"> </w:t>
      </w:r>
      <w:r w:rsidRPr="00C1164E">
        <w:rPr>
          <w:color w:val="000000" w:themeColor="text1"/>
          <w:sz w:val="24"/>
          <w:szCs w:val="24"/>
        </w:rPr>
        <w:t>указывается следующая информация:</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наименование и адрес Заказчика Запроса предложений;</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полное фирменное наименование Участника запрос предложений и его почтовый адрес;</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предмет Договора;</w:t>
      </w:r>
    </w:p>
    <w:p w:rsidR="00BA7F6B" w:rsidRDefault="00BA7F6B" w:rsidP="00BA7F6B">
      <w:pPr>
        <w:ind w:left="709"/>
        <w:jc w:val="both"/>
        <w:rPr>
          <w:color w:val="000000" w:themeColor="text1"/>
          <w:sz w:val="24"/>
          <w:szCs w:val="24"/>
        </w:rPr>
      </w:pPr>
      <w:r w:rsidRPr="00C1164E">
        <w:rPr>
          <w:color w:val="000000" w:themeColor="text1"/>
          <w:sz w:val="24"/>
          <w:szCs w:val="24"/>
        </w:rPr>
        <w:t>- слова «Не вскрывать до ____________ (время местное). Вскрывать только на заседании Закупочной комиссии».</w:t>
      </w:r>
    </w:p>
    <w:p w:rsidR="00702B03" w:rsidRPr="00BA7F6B" w:rsidRDefault="00702B03" w:rsidP="00702B03">
      <w:pPr>
        <w:jc w:val="both"/>
        <w:rPr>
          <w:color w:val="000000" w:themeColor="text1"/>
          <w:sz w:val="24"/>
          <w:szCs w:val="24"/>
        </w:rPr>
      </w:pPr>
    </w:p>
    <w:p w:rsidR="00702B03" w:rsidRPr="00BA7F6B" w:rsidRDefault="00702B03" w:rsidP="00702B03">
      <w:pPr>
        <w:pStyle w:val="ac"/>
        <w:numPr>
          <w:ilvl w:val="1"/>
          <w:numId w:val="14"/>
        </w:numPr>
        <w:spacing w:after="0" w:line="240" w:lineRule="auto"/>
        <w:ind w:left="851" w:hanging="851"/>
        <w:contextualSpacing w:val="0"/>
        <w:jc w:val="both"/>
        <w:rPr>
          <w:rFonts w:ascii="Times New Roman" w:hAnsi="Times New Roman"/>
          <w:b/>
          <w:bCs/>
          <w:color w:val="000000" w:themeColor="text1"/>
          <w:sz w:val="24"/>
          <w:szCs w:val="24"/>
          <w:lang w:eastAsia="ru-RU"/>
        </w:rPr>
      </w:pPr>
      <w:r w:rsidRPr="00BA7F6B">
        <w:rPr>
          <w:rFonts w:ascii="Times New Roman" w:hAnsi="Times New Roman"/>
          <w:b/>
          <w:bCs/>
          <w:color w:val="000000" w:themeColor="text1"/>
          <w:sz w:val="24"/>
          <w:szCs w:val="24"/>
          <w:lang w:eastAsia="ru-RU"/>
        </w:rPr>
        <w:t>Подача заявок, прием заявок</w:t>
      </w:r>
    </w:p>
    <w:bookmarkEnd w:id="40"/>
    <w:bookmarkEnd w:id="41"/>
    <w:bookmarkEnd w:id="42"/>
    <w:bookmarkEnd w:id="43"/>
    <w:p w:rsidR="00702B03" w:rsidRPr="00BA7F6B" w:rsidRDefault="00702B03" w:rsidP="00702B03">
      <w:pPr>
        <w:numPr>
          <w:ilvl w:val="2"/>
          <w:numId w:val="14"/>
        </w:numPr>
        <w:ind w:left="709" w:hanging="709"/>
        <w:jc w:val="both"/>
        <w:rPr>
          <w:color w:val="000000" w:themeColor="text1"/>
          <w:sz w:val="24"/>
          <w:szCs w:val="24"/>
        </w:rPr>
      </w:pPr>
      <w:r w:rsidRPr="00BA7F6B">
        <w:rPr>
          <w:color w:val="000000" w:themeColor="text1"/>
          <w:sz w:val="24"/>
          <w:szCs w:val="24"/>
        </w:rPr>
        <w:t>Участник закупки подает заявку на участие в письменной форме на русском языке в запечатанном конверте, не позволяющем просматривать содержимое заявки до вскрытия в установленном порядке.</w:t>
      </w:r>
    </w:p>
    <w:p w:rsidR="00702B03" w:rsidRPr="00C1164E" w:rsidRDefault="00702B03" w:rsidP="00E107FE">
      <w:pPr>
        <w:ind w:left="709"/>
        <w:jc w:val="both"/>
        <w:rPr>
          <w:color w:val="000000" w:themeColor="text1"/>
          <w:sz w:val="24"/>
          <w:szCs w:val="24"/>
        </w:rPr>
      </w:pPr>
      <w:r w:rsidRPr="00C1164E">
        <w:rPr>
          <w:color w:val="000000" w:themeColor="text1"/>
          <w:sz w:val="24"/>
          <w:szCs w:val="24"/>
        </w:rPr>
        <w:t>Все листы заявки на участие в запросе предложений должны быть прошиты, пронумерованы и скреплены печатью. Заявка на участие в запросе предложений должна содержать опись входящих в ее состав документов (форма 6.2 документации), быть подписана и скреплена печатью участника запроса предложений (для юридических лиц), либо лицом, на то уполномоченным.</w:t>
      </w:r>
    </w:p>
    <w:p w:rsidR="00702B03" w:rsidRPr="00C1164E" w:rsidRDefault="00702B03" w:rsidP="00702B03">
      <w:pPr>
        <w:numPr>
          <w:ilvl w:val="2"/>
          <w:numId w:val="14"/>
        </w:numPr>
        <w:ind w:left="709" w:hanging="709"/>
        <w:jc w:val="both"/>
        <w:rPr>
          <w:color w:val="000000" w:themeColor="text1"/>
          <w:sz w:val="24"/>
          <w:szCs w:val="24"/>
        </w:rPr>
      </w:pPr>
      <w:bookmarkStart w:id="51" w:name="_Ref322599069"/>
      <w:r w:rsidRPr="00C1164E">
        <w:rPr>
          <w:color w:val="000000" w:themeColor="text1"/>
          <w:sz w:val="24"/>
          <w:szCs w:val="24"/>
        </w:rPr>
        <w:t xml:space="preserve">Прием заявок на участие в запросе предложений прекращается в день и время начала процедуры вскрытия конвертов с такими заявками. Подача </w:t>
      </w:r>
      <w:r w:rsidRPr="00C1164E">
        <w:rPr>
          <w:bCs/>
          <w:color w:val="000000" w:themeColor="text1"/>
          <w:sz w:val="24"/>
          <w:szCs w:val="24"/>
        </w:rPr>
        <w:t xml:space="preserve">заявки после истечения срока, указанного в пункте 29 Извещения о закупке, не допускается. </w:t>
      </w:r>
      <w:bookmarkEnd w:id="51"/>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Подача более одной заявки, если заявка, поданная участником закупки ранее не отозвана, н</w:t>
      </w:r>
      <w:r w:rsidRPr="00C1164E">
        <w:rPr>
          <w:bCs/>
          <w:color w:val="000000" w:themeColor="text1"/>
          <w:sz w:val="24"/>
          <w:szCs w:val="24"/>
        </w:rPr>
        <w:t xml:space="preserve">е допускается. </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Заявки, поступившие после окончания установленного срока подачи заявок, не вскрываются и не возвращаются участникам, подавшим такие заявки.</w:t>
      </w:r>
    </w:p>
    <w:p w:rsidR="00116404" w:rsidRPr="00C1164E" w:rsidRDefault="00116404" w:rsidP="00116404">
      <w:pPr>
        <w:pStyle w:val="af2"/>
        <w:numPr>
          <w:ilvl w:val="2"/>
          <w:numId w:val="14"/>
        </w:numPr>
        <w:spacing w:line="240" w:lineRule="auto"/>
        <w:ind w:left="709" w:hanging="709"/>
        <w:rPr>
          <w:sz w:val="24"/>
          <w:szCs w:val="24"/>
        </w:rPr>
      </w:pPr>
      <w:r w:rsidRPr="00C1164E">
        <w:rPr>
          <w:sz w:val="24"/>
          <w:szCs w:val="24"/>
        </w:rPr>
        <w:t>Участники должны обеспечить доставку своих Заявок в срок по адресу Заказчика: Российская Федерация, 623537, Свердловская обл., г. Богданович,</w:t>
      </w:r>
      <w:r>
        <w:rPr>
          <w:sz w:val="24"/>
          <w:szCs w:val="24"/>
        </w:rPr>
        <w:t xml:space="preserve"> ул. Степана Разина, 64 </w:t>
      </w:r>
      <w:proofErr w:type="spellStart"/>
      <w:r>
        <w:rPr>
          <w:sz w:val="24"/>
          <w:szCs w:val="24"/>
        </w:rPr>
        <w:t>каб</w:t>
      </w:r>
      <w:proofErr w:type="spellEnd"/>
      <w:r>
        <w:rPr>
          <w:sz w:val="24"/>
          <w:szCs w:val="24"/>
        </w:rPr>
        <w:t xml:space="preserve"> 30</w:t>
      </w:r>
      <w:r w:rsidR="00DE7539">
        <w:rPr>
          <w:sz w:val="24"/>
          <w:szCs w:val="24"/>
        </w:rPr>
        <w:t>1</w:t>
      </w:r>
      <w:r w:rsidR="00AB0787">
        <w:rPr>
          <w:sz w:val="24"/>
          <w:szCs w:val="24"/>
        </w:rPr>
        <w:t>.</w:t>
      </w:r>
    </w:p>
    <w:p w:rsidR="00702B03" w:rsidRPr="00116404" w:rsidRDefault="00702B03" w:rsidP="00702B03">
      <w:pPr>
        <w:pStyle w:val="ac"/>
        <w:numPr>
          <w:ilvl w:val="2"/>
          <w:numId w:val="14"/>
        </w:numPr>
        <w:spacing w:after="0" w:line="240" w:lineRule="auto"/>
        <w:ind w:left="709" w:hanging="709"/>
        <w:contextualSpacing w:val="0"/>
        <w:jc w:val="both"/>
        <w:rPr>
          <w:rFonts w:ascii="Times New Roman" w:hAnsi="Times New Roman"/>
          <w:sz w:val="24"/>
          <w:szCs w:val="24"/>
        </w:rPr>
      </w:pPr>
      <w:r w:rsidRPr="00116404">
        <w:rPr>
          <w:rFonts w:ascii="Times New Roman" w:hAnsi="Times New Roman"/>
          <w:sz w:val="24"/>
          <w:szCs w:val="24"/>
        </w:rPr>
        <w:t>Заказчик запроса предложений выдает расписку лицу, лично доставившему конверт, о его получении с указанием времени получения.</w:t>
      </w:r>
    </w:p>
    <w:p w:rsidR="00702B03" w:rsidRPr="00C1164E" w:rsidRDefault="00702B03" w:rsidP="00702B03">
      <w:pPr>
        <w:ind w:left="709" w:hanging="709"/>
        <w:jc w:val="both"/>
        <w:rPr>
          <w:color w:val="000000" w:themeColor="text1"/>
          <w:sz w:val="24"/>
          <w:szCs w:val="24"/>
        </w:rPr>
      </w:pPr>
    </w:p>
    <w:p w:rsidR="00702B03" w:rsidRPr="00C1164E" w:rsidRDefault="00702B03" w:rsidP="00702B03">
      <w:pPr>
        <w:pStyle w:val="af9"/>
        <w:numPr>
          <w:ilvl w:val="1"/>
          <w:numId w:val="14"/>
        </w:numPr>
        <w:tabs>
          <w:tab w:val="clear" w:pos="1134"/>
          <w:tab w:val="num" w:pos="993"/>
        </w:tabs>
        <w:spacing w:line="240" w:lineRule="auto"/>
        <w:ind w:left="709" w:hanging="709"/>
        <w:rPr>
          <w:color w:val="000000" w:themeColor="text1"/>
          <w:sz w:val="24"/>
          <w:szCs w:val="24"/>
        </w:rPr>
      </w:pPr>
      <w:bookmarkStart w:id="52" w:name="_Toc334515710"/>
      <w:r w:rsidRPr="00C1164E">
        <w:rPr>
          <w:color w:val="000000" w:themeColor="text1"/>
          <w:sz w:val="24"/>
          <w:szCs w:val="24"/>
        </w:rPr>
        <w:t>Изменение и отзыв заявок</w:t>
      </w:r>
      <w:bookmarkEnd w:id="52"/>
    </w:p>
    <w:p w:rsidR="00702B03"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Участник, подавший заявку на участие в запросе предложений, вправе изменить или отозвать заявку на участие в закупке в любое время до момента вскрытия конвертов с заявками на участие в запросе предложений.</w:t>
      </w:r>
    </w:p>
    <w:p w:rsidR="00702B03" w:rsidRPr="00C1164E" w:rsidRDefault="00702B03" w:rsidP="00702B03">
      <w:pPr>
        <w:jc w:val="both"/>
        <w:rPr>
          <w:color w:val="000000" w:themeColor="text1"/>
          <w:sz w:val="24"/>
          <w:szCs w:val="24"/>
        </w:rPr>
      </w:pPr>
    </w:p>
    <w:p w:rsidR="00702B03" w:rsidRPr="00C1164E" w:rsidRDefault="00702B03" w:rsidP="00702B03">
      <w:pPr>
        <w:pStyle w:val="af9"/>
        <w:numPr>
          <w:ilvl w:val="1"/>
          <w:numId w:val="14"/>
        </w:numPr>
        <w:tabs>
          <w:tab w:val="clear" w:pos="1134"/>
          <w:tab w:val="num" w:pos="993"/>
        </w:tabs>
        <w:spacing w:line="240" w:lineRule="auto"/>
        <w:ind w:left="0" w:firstLine="0"/>
        <w:rPr>
          <w:color w:val="000000" w:themeColor="text1"/>
          <w:sz w:val="24"/>
          <w:szCs w:val="24"/>
        </w:rPr>
      </w:pPr>
      <w:r w:rsidRPr="00C1164E">
        <w:rPr>
          <w:color w:val="000000" w:themeColor="text1"/>
          <w:sz w:val="24"/>
          <w:szCs w:val="24"/>
        </w:rPr>
        <w:t>Вскрытие конвертов с заявками на участие</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 xml:space="preserve">Конверты с заявками вскрываются комиссией </w:t>
      </w:r>
      <w:proofErr w:type="gramStart"/>
      <w:r w:rsidRPr="00C1164E">
        <w:rPr>
          <w:color w:val="000000" w:themeColor="text1"/>
          <w:sz w:val="24"/>
          <w:szCs w:val="24"/>
        </w:rPr>
        <w:t>во время</w:t>
      </w:r>
      <w:proofErr w:type="gramEnd"/>
      <w:r w:rsidRPr="00C1164E">
        <w:rPr>
          <w:color w:val="000000" w:themeColor="text1"/>
          <w:sz w:val="24"/>
          <w:szCs w:val="24"/>
        </w:rPr>
        <w:t xml:space="preserve"> и в месте, указанным в пункте 29 Извещения о закупке. Вскрытие конвертов с заявками на участие в запросе предложений осуществляется в один день.</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Наименование и адрес каждого участника закупок, заявка которого вскрывается, наличие сведений и документов, условия исполнения договора, указанные в такой заявке и являющиеся критерием оценки заявок, объявляются при вскрытии конвертов с заявками и заносятся в протокол вскрытия конвертов с заявками.</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Протокол вскрытия конвертов с заявками подписывается всеми присутствующими членами Комиссии непосредственно после вскрытия конвертов с заявками.</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В случае установления факта подачи одним участником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не рассматриваются и возвращаются Заказчиком лицу, направившему такую заявку по адресу, указанному в заявке.</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 xml:space="preserve">Результаты вскрытия конвертов с заявками фиксируются в протоколе. </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В случае, если в установленный документацией срок н</w:t>
      </w:r>
      <w:r>
        <w:rPr>
          <w:color w:val="000000" w:themeColor="text1"/>
          <w:sz w:val="24"/>
          <w:szCs w:val="24"/>
        </w:rPr>
        <w:t>е поступило ни одной заявки, запрос предложений</w:t>
      </w:r>
      <w:r w:rsidRPr="00C1164E">
        <w:rPr>
          <w:color w:val="000000" w:themeColor="text1"/>
          <w:sz w:val="24"/>
          <w:szCs w:val="24"/>
        </w:rPr>
        <w:t xml:space="preserve"> считается несостоявшимся на основании пункта </w:t>
      </w:r>
      <w:r w:rsidRPr="00C1164E">
        <w:rPr>
          <w:sz w:val="24"/>
          <w:szCs w:val="24"/>
        </w:rPr>
        <w:t>1 статьи 23.7 Положения о закупках</w:t>
      </w:r>
      <w:r w:rsidRPr="00C1164E">
        <w:rPr>
          <w:color w:val="000000" w:themeColor="text1"/>
          <w:sz w:val="24"/>
          <w:szCs w:val="24"/>
        </w:rPr>
        <w:t>.</w:t>
      </w:r>
    </w:p>
    <w:p w:rsidR="00702B03" w:rsidRPr="00116404" w:rsidRDefault="00702B03" w:rsidP="00702B03">
      <w:pPr>
        <w:pStyle w:val="ac"/>
        <w:numPr>
          <w:ilvl w:val="2"/>
          <w:numId w:val="14"/>
        </w:numPr>
        <w:spacing w:after="0" w:line="240" w:lineRule="auto"/>
        <w:ind w:left="709" w:hanging="709"/>
        <w:contextualSpacing w:val="0"/>
        <w:jc w:val="both"/>
        <w:rPr>
          <w:rFonts w:ascii="Times New Roman" w:eastAsia="Calibri" w:hAnsi="Times New Roman"/>
          <w:color w:val="000000" w:themeColor="text1"/>
          <w:sz w:val="24"/>
          <w:szCs w:val="24"/>
        </w:rPr>
      </w:pPr>
      <w:r w:rsidRPr="00116404">
        <w:rPr>
          <w:rFonts w:ascii="Times New Roman" w:eastAsia="Calibri" w:hAnsi="Times New Roman"/>
          <w:color w:val="000000" w:themeColor="text1"/>
          <w:sz w:val="24"/>
          <w:szCs w:val="24"/>
        </w:rPr>
        <w:t xml:space="preserve">В случае, если для участия в запросе предложений подана только одна заявка или если на основании результатов рассмотрения заявок участников принято решение о допуске к участию в запросе предложений только одного участника, комиссия по размещению заказа вправе принять решение о заключении договора с таким участником. При этом до принятия решения о заключении договора с таким участником могут быть проведены переговоры об улучшении условий закупки для Заказчика. </w:t>
      </w:r>
    </w:p>
    <w:p w:rsidR="00702B03" w:rsidRPr="00116404" w:rsidRDefault="00702B03" w:rsidP="00702B03">
      <w:pPr>
        <w:numPr>
          <w:ilvl w:val="2"/>
          <w:numId w:val="14"/>
        </w:numPr>
        <w:ind w:left="709" w:hanging="709"/>
        <w:jc w:val="both"/>
        <w:rPr>
          <w:color w:val="000000" w:themeColor="text1"/>
          <w:sz w:val="24"/>
          <w:szCs w:val="24"/>
        </w:rPr>
      </w:pPr>
      <w:r w:rsidRPr="00116404">
        <w:rPr>
          <w:color w:val="000000" w:themeColor="text1"/>
          <w:sz w:val="24"/>
          <w:szCs w:val="24"/>
        </w:rPr>
        <w:t>Факт несостоявшегося запроса предложений отражается в протоколе.</w:t>
      </w:r>
    </w:p>
    <w:p w:rsidR="00702B03" w:rsidRPr="00C1164E" w:rsidRDefault="00702B03" w:rsidP="00702B03">
      <w:pPr>
        <w:jc w:val="both"/>
        <w:rPr>
          <w:color w:val="000000" w:themeColor="text1"/>
          <w:sz w:val="24"/>
          <w:szCs w:val="24"/>
        </w:rPr>
      </w:pPr>
    </w:p>
    <w:p w:rsidR="00702B03" w:rsidRPr="00C1164E" w:rsidRDefault="00702B03" w:rsidP="00702B03">
      <w:pPr>
        <w:pStyle w:val="af9"/>
        <w:numPr>
          <w:ilvl w:val="1"/>
          <w:numId w:val="14"/>
        </w:numPr>
        <w:tabs>
          <w:tab w:val="clear" w:pos="1134"/>
          <w:tab w:val="num" w:pos="993"/>
        </w:tabs>
        <w:spacing w:line="240" w:lineRule="auto"/>
        <w:ind w:left="0" w:firstLine="0"/>
        <w:rPr>
          <w:color w:val="000000" w:themeColor="text1"/>
          <w:sz w:val="24"/>
          <w:szCs w:val="24"/>
        </w:rPr>
      </w:pPr>
      <w:bookmarkStart w:id="53" w:name="_Ref322594975"/>
      <w:bookmarkStart w:id="54" w:name="_Ref322595286"/>
      <w:bookmarkStart w:id="55" w:name="_Ref322595288"/>
      <w:bookmarkStart w:id="56" w:name="_Toc334515712"/>
      <w:r w:rsidRPr="00C1164E">
        <w:rPr>
          <w:color w:val="000000" w:themeColor="text1"/>
          <w:sz w:val="24"/>
          <w:szCs w:val="24"/>
        </w:rPr>
        <w:t>Порядок рассмотрение заявок</w:t>
      </w:r>
      <w:bookmarkEnd w:id="53"/>
      <w:bookmarkEnd w:id="54"/>
      <w:bookmarkEnd w:id="55"/>
      <w:bookmarkEnd w:id="56"/>
    </w:p>
    <w:p w:rsidR="00702B03" w:rsidRPr="00CD29EA" w:rsidRDefault="00702B03" w:rsidP="00702B03">
      <w:pPr>
        <w:numPr>
          <w:ilvl w:val="2"/>
          <w:numId w:val="14"/>
        </w:numPr>
        <w:tabs>
          <w:tab w:val="left" w:pos="851"/>
        </w:tabs>
        <w:ind w:left="709" w:hanging="709"/>
        <w:jc w:val="both"/>
        <w:rPr>
          <w:sz w:val="24"/>
          <w:szCs w:val="24"/>
        </w:rPr>
      </w:pPr>
      <w:bookmarkStart w:id="57" w:name="_Ref322898842"/>
      <w:r w:rsidRPr="00C1164E">
        <w:rPr>
          <w:color w:val="000000" w:themeColor="text1"/>
          <w:sz w:val="24"/>
          <w:szCs w:val="24"/>
        </w:rPr>
        <w:t xml:space="preserve">Рассмотрение заявок осуществляет комиссия в срок, установленный в пунктах </w:t>
      </w:r>
      <w:r w:rsidRPr="00CD29EA">
        <w:rPr>
          <w:sz w:val="24"/>
          <w:szCs w:val="24"/>
        </w:rPr>
        <w:t>31-32 Извещения о закупке.</w:t>
      </w:r>
      <w:bookmarkEnd w:id="57"/>
      <w:r w:rsidRPr="00CD29EA">
        <w:rPr>
          <w:sz w:val="24"/>
          <w:szCs w:val="24"/>
        </w:rPr>
        <w:t xml:space="preserve"> </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bCs/>
          <w:color w:val="000000" w:themeColor="text1"/>
          <w:sz w:val="24"/>
          <w:szCs w:val="24"/>
        </w:rPr>
        <w:t>В рамках рассмотрения последовательно выполняются следующие действия:</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58" w:name="_Ref54612999"/>
      <w:r w:rsidRPr="00C1164E">
        <w:rPr>
          <w:bCs/>
          <w:snapToGrid w:val="0"/>
          <w:color w:val="000000" w:themeColor="text1"/>
          <w:sz w:val="24"/>
          <w:szCs w:val="24"/>
        </w:rPr>
        <w:t>проверка заявок на соблюдение требований документации к оформлению заявок;</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59" w:name="_Ref322599938"/>
      <w:r w:rsidRPr="00C1164E">
        <w:rPr>
          <w:bCs/>
          <w:snapToGrid w:val="0"/>
          <w:color w:val="000000" w:themeColor="text1"/>
          <w:sz w:val="24"/>
          <w:szCs w:val="24"/>
        </w:rPr>
        <w:t>проверка участников закупки на соответствие требованиям, установленным пунктом 16 Извещения о закупке;</w:t>
      </w:r>
      <w:bookmarkEnd w:id="58"/>
      <w:bookmarkEnd w:id="59"/>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0" w:name="_Ref322600044"/>
      <w:r w:rsidRPr="00C1164E">
        <w:rPr>
          <w:bCs/>
          <w:snapToGrid w:val="0"/>
          <w:color w:val="000000" w:themeColor="text1"/>
          <w:sz w:val="24"/>
          <w:szCs w:val="24"/>
        </w:rPr>
        <w:t>проверка документов, предоставляемых участниками закупки в соответствии с требованиями пункта 17 Извещения о закупке;</w:t>
      </w:r>
      <w:bookmarkEnd w:id="60"/>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1" w:name="_Ref322599721"/>
      <w:r w:rsidRPr="00C1164E">
        <w:rPr>
          <w:bCs/>
          <w:snapToGrid w:val="0"/>
          <w:color w:val="000000" w:themeColor="text1"/>
          <w:sz w:val="24"/>
          <w:szCs w:val="24"/>
        </w:rPr>
        <w:t>проверка соответствия выполняемых работ, предлагаемых Участниками закупки на соответствие требованиям, установленным в пункте 14 Извещения о закупке;</w:t>
      </w:r>
      <w:bookmarkEnd w:id="61"/>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2" w:name="_Ref322600242"/>
      <w:bookmarkStart w:id="63" w:name="_Ref334031527"/>
      <w:r w:rsidRPr="00C1164E">
        <w:rPr>
          <w:bCs/>
          <w:snapToGrid w:val="0"/>
          <w:color w:val="000000" w:themeColor="text1"/>
          <w:sz w:val="24"/>
          <w:szCs w:val="24"/>
        </w:rPr>
        <w:t>запрос разъяснений положений заявки (документов и сведений в составе заявки), в том числе запрос на разъяснение обоснования возможности исполнения договора</w:t>
      </w:r>
      <w:bookmarkEnd w:id="62"/>
      <w:r w:rsidRPr="00C1164E">
        <w:rPr>
          <w:bCs/>
          <w:snapToGrid w:val="0"/>
          <w:color w:val="000000" w:themeColor="text1"/>
          <w:sz w:val="24"/>
          <w:szCs w:val="24"/>
        </w:rPr>
        <w:t>;</w:t>
      </w:r>
      <w:bookmarkEnd w:id="63"/>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4" w:name="_Ref324404576"/>
      <w:r w:rsidRPr="00C1164E">
        <w:rPr>
          <w:bCs/>
          <w:snapToGrid w:val="0"/>
          <w:color w:val="000000" w:themeColor="text1"/>
          <w:sz w:val="24"/>
          <w:szCs w:val="24"/>
        </w:rPr>
        <w:t>исправление арифметических, грамматических и иных очевидных ошибок, выявленных в ходе рассмотрения заявок в порядке, установленном в пункте 24 Извещения о закупке;</w:t>
      </w:r>
      <w:bookmarkEnd w:id="64"/>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затребование от участников закупки разъяснения положений заявок и представления недостающих документов/сведений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работ их технических характеристик, иных технических условий);</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отклонение (не допуск) участников закупки, заявки которых, не соответствуют требованиям документации о закупке, в том числе оформленных не в соответствии с требованиями настоящей документации; </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5" w:name="_Ref334007952"/>
      <w:r w:rsidRPr="00C1164E">
        <w:rPr>
          <w:bCs/>
          <w:snapToGrid w:val="0"/>
          <w:color w:val="000000" w:themeColor="text1"/>
          <w:sz w:val="24"/>
          <w:szCs w:val="24"/>
        </w:rPr>
        <w:t>отклонение (не допуск), участников закупки, не предоставивших в порядке и сроки, установленные Заказчиком обоснование исполнения договора по цене, предложенной им в заявке;</w:t>
      </w:r>
      <w:bookmarkEnd w:id="65"/>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отклонение (не допуск) участников закупки, не предоставивших в порядке и сроки, установленные Заказчиком разъяснения положений своей заявки, а также требуемых документов/сведений;</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bookmarkStart w:id="66" w:name="_Ref334007985"/>
      <w:r w:rsidRPr="00C1164E">
        <w:rPr>
          <w:bCs/>
          <w:snapToGrid w:val="0"/>
          <w:color w:val="000000" w:themeColor="text1"/>
          <w:sz w:val="24"/>
          <w:szCs w:val="24"/>
        </w:rPr>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66"/>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допуск участников закупки к участию в запросе предложений, которые, по мнению комиссии, соответствуют требованиям извещения, документации.</w:t>
      </w:r>
    </w:p>
    <w:p w:rsidR="00702B03" w:rsidRPr="00C1164E" w:rsidRDefault="00702B03" w:rsidP="00702B03">
      <w:pPr>
        <w:pStyle w:val="af0"/>
        <w:widowControl/>
        <w:numPr>
          <w:ilvl w:val="3"/>
          <w:numId w:val="14"/>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Участник закупки и заявки таких участников </w:t>
      </w:r>
      <w:r w:rsidRPr="008A7103">
        <w:rPr>
          <w:bCs/>
          <w:snapToGrid w:val="0"/>
          <w:sz w:val="24"/>
          <w:szCs w:val="24"/>
        </w:rPr>
        <w:t xml:space="preserve">по пунктам </w:t>
      </w:r>
      <w:r w:rsidRPr="008A7103">
        <w:rPr>
          <w:sz w:val="24"/>
          <w:szCs w:val="24"/>
        </w:rPr>
        <w:fldChar w:fldCharType="begin"/>
      </w:r>
      <w:r w:rsidRPr="008A7103">
        <w:rPr>
          <w:sz w:val="24"/>
          <w:szCs w:val="24"/>
        </w:rPr>
        <w:instrText xml:space="preserve"> REF _Ref334007952 \r \h  \* MERGEFORMAT </w:instrText>
      </w:r>
      <w:r w:rsidRPr="008A7103">
        <w:rPr>
          <w:sz w:val="24"/>
          <w:szCs w:val="24"/>
        </w:rPr>
      </w:r>
      <w:r w:rsidRPr="008A7103">
        <w:rPr>
          <w:sz w:val="24"/>
          <w:szCs w:val="24"/>
        </w:rPr>
        <w:fldChar w:fldCharType="separate"/>
      </w:r>
      <w:r w:rsidR="00F50721" w:rsidRPr="00F50721">
        <w:rPr>
          <w:bCs/>
          <w:snapToGrid w:val="0"/>
          <w:sz w:val="24"/>
          <w:szCs w:val="24"/>
        </w:rPr>
        <w:t>3.10.2.</w:t>
      </w:r>
      <w:r w:rsidR="00F50721">
        <w:rPr>
          <w:sz w:val="24"/>
          <w:szCs w:val="24"/>
        </w:rPr>
        <w:t>9</w:t>
      </w:r>
      <w:r w:rsidRPr="008A7103">
        <w:rPr>
          <w:sz w:val="24"/>
          <w:szCs w:val="24"/>
        </w:rPr>
        <w:fldChar w:fldCharType="end"/>
      </w:r>
      <w:r w:rsidRPr="008A7103">
        <w:rPr>
          <w:sz w:val="24"/>
          <w:szCs w:val="24"/>
        </w:rPr>
        <w:t>8</w:t>
      </w:r>
      <w:r w:rsidRPr="008A7103">
        <w:rPr>
          <w:bCs/>
          <w:snapToGrid w:val="0"/>
          <w:sz w:val="24"/>
          <w:szCs w:val="24"/>
        </w:rPr>
        <w:t xml:space="preserve"> - </w:t>
      </w:r>
      <w:r w:rsidRPr="008A7103">
        <w:rPr>
          <w:sz w:val="24"/>
          <w:szCs w:val="24"/>
        </w:rPr>
        <w:fldChar w:fldCharType="begin"/>
      </w:r>
      <w:r w:rsidRPr="008A7103">
        <w:rPr>
          <w:sz w:val="24"/>
          <w:szCs w:val="24"/>
        </w:rPr>
        <w:instrText xml:space="preserve"> REF _Ref334007985 \r \h  \* MERGEFORMAT </w:instrText>
      </w:r>
      <w:r w:rsidRPr="008A7103">
        <w:rPr>
          <w:sz w:val="24"/>
          <w:szCs w:val="24"/>
        </w:rPr>
      </w:r>
      <w:r w:rsidRPr="008A7103">
        <w:rPr>
          <w:sz w:val="24"/>
          <w:szCs w:val="24"/>
        </w:rPr>
        <w:fldChar w:fldCharType="separate"/>
      </w:r>
      <w:r w:rsidR="00F50721" w:rsidRPr="00F50721">
        <w:rPr>
          <w:bCs/>
          <w:snapToGrid w:val="0"/>
          <w:sz w:val="24"/>
          <w:szCs w:val="24"/>
        </w:rPr>
        <w:t>3.10.2.11</w:t>
      </w:r>
      <w:r w:rsidRPr="008A7103">
        <w:rPr>
          <w:sz w:val="24"/>
          <w:szCs w:val="24"/>
        </w:rPr>
        <w:fldChar w:fldCharType="end"/>
      </w:r>
      <w:r w:rsidRPr="008A7103">
        <w:rPr>
          <w:bCs/>
          <w:snapToGrid w:val="0"/>
          <w:sz w:val="24"/>
          <w:szCs w:val="24"/>
        </w:rPr>
        <w:t xml:space="preserve"> не </w:t>
      </w:r>
      <w:r w:rsidRPr="00C1164E">
        <w:rPr>
          <w:bCs/>
          <w:snapToGrid w:val="0"/>
          <w:color w:val="000000" w:themeColor="text1"/>
          <w:sz w:val="24"/>
          <w:szCs w:val="24"/>
        </w:rPr>
        <w:t>допускаются как несоответствующие требованиям извещения и документации.</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По результатам рассмотрения заявок формируется Протокол вскрытия конвертов, в который включается список участников, допущенных к участию в запросе предложений, заявки которых подлежат оценке и сопоставлению.</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Протокол подписывается членами закупочной комиссии и размещается в единой информационной системе</w:t>
      </w:r>
      <w:r w:rsidRPr="00C1164E">
        <w:rPr>
          <w:bCs/>
          <w:color w:val="000000" w:themeColor="text1"/>
          <w:sz w:val="24"/>
          <w:szCs w:val="24"/>
        </w:rPr>
        <w:t>.</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bCs/>
          <w:color w:val="000000" w:themeColor="text1"/>
          <w:sz w:val="24"/>
          <w:szCs w:val="24"/>
        </w:rPr>
        <w:t xml:space="preserve">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о закупке, </w:t>
      </w:r>
      <w:bookmarkStart w:id="67" w:name="_Ref334463082"/>
      <w:r w:rsidRPr="00C1164E">
        <w:rPr>
          <w:color w:val="000000" w:themeColor="text1"/>
          <w:sz w:val="24"/>
          <w:szCs w:val="24"/>
        </w:rPr>
        <w:t>комиссия по размещению заказа вправе принять решение о заключении договора с таким участником.</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Если по результатам рассмотрения к дальнейшему участию в процедуре не допущен ни один участник, запрос предложений считается несостоявшимся на основании пункта 2 статьи 23.7</w:t>
      </w:r>
      <w:r w:rsidRPr="00C1164E">
        <w:rPr>
          <w:color w:val="FF0000"/>
          <w:sz w:val="24"/>
          <w:szCs w:val="24"/>
        </w:rPr>
        <w:t xml:space="preserve"> </w:t>
      </w:r>
      <w:r w:rsidRPr="00C1164E">
        <w:rPr>
          <w:sz w:val="24"/>
          <w:szCs w:val="24"/>
        </w:rPr>
        <w:t>Положения о закупках.</w:t>
      </w:r>
      <w:bookmarkEnd w:id="67"/>
      <w:r w:rsidRPr="00C1164E">
        <w:rPr>
          <w:color w:val="000000" w:themeColor="text1"/>
          <w:sz w:val="24"/>
          <w:szCs w:val="24"/>
        </w:rPr>
        <w:t xml:space="preserve"> </w:t>
      </w:r>
    </w:p>
    <w:p w:rsidR="00702B03" w:rsidRPr="00C1164E" w:rsidRDefault="00702B03" w:rsidP="00702B03">
      <w:pPr>
        <w:pStyle w:val="37"/>
        <w:numPr>
          <w:ilvl w:val="2"/>
          <w:numId w:val="14"/>
        </w:numPr>
        <w:tabs>
          <w:tab w:val="left" w:pos="851"/>
          <w:tab w:val="left" w:pos="1134"/>
        </w:tabs>
        <w:spacing w:line="240" w:lineRule="auto"/>
        <w:ind w:left="709" w:hanging="709"/>
        <w:rPr>
          <w:color w:val="000000" w:themeColor="text1"/>
          <w:sz w:val="24"/>
          <w:szCs w:val="24"/>
        </w:rPr>
      </w:pPr>
      <w:r w:rsidRPr="00C1164E">
        <w:rPr>
          <w:color w:val="000000" w:themeColor="text1"/>
          <w:sz w:val="24"/>
          <w:szCs w:val="24"/>
        </w:rPr>
        <w:t>Протокол о результатах закупки подписывается в порядке, установленном в пункте 37 Извещения о закупках.</w:t>
      </w:r>
    </w:p>
    <w:p w:rsidR="00702B03" w:rsidRPr="00C1164E" w:rsidRDefault="00702B03" w:rsidP="00702B03">
      <w:pPr>
        <w:numPr>
          <w:ilvl w:val="2"/>
          <w:numId w:val="14"/>
        </w:numPr>
        <w:tabs>
          <w:tab w:val="left" w:pos="851"/>
        </w:tabs>
        <w:ind w:left="709" w:hanging="709"/>
        <w:jc w:val="both"/>
        <w:rPr>
          <w:color w:val="000000" w:themeColor="text1"/>
          <w:sz w:val="24"/>
          <w:szCs w:val="24"/>
        </w:rPr>
      </w:pPr>
      <w:r w:rsidRPr="00C1164E">
        <w:rPr>
          <w:color w:val="000000" w:themeColor="text1"/>
          <w:sz w:val="24"/>
          <w:szCs w:val="24"/>
        </w:rPr>
        <w:t xml:space="preserve">Член комиссии, эксперт или иное лицо, узнавшие после процедуры открытия доступа к заявкам, что в числе участников закупки есть лица, предложения которых он не может рассматривать беспристрастно, обязан заявить самоотвод, решение по заявлению принимает лицо, формирующее комиссию. </w:t>
      </w:r>
    </w:p>
    <w:p w:rsidR="00702B03" w:rsidRPr="00C1164E" w:rsidRDefault="00702B03" w:rsidP="00702B03">
      <w:pPr>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567"/>
          <w:tab w:val="num" w:pos="993"/>
        </w:tabs>
        <w:spacing w:line="240" w:lineRule="auto"/>
        <w:ind w:left="0" w:firstLine="0"/>
        <w:rPr>
          <w:color w:val="000000" w:themeColor="text1"/>
          <w:sz w:val="24"/>
          <w:szCs w:val="24"/>
        </w:rPr>
      </w:pPr>
      <w:bookmarkStart w:id="68" w:name="_Ref324416184"/>
      <w:bookmarkStart w:id="69" w:name="_Toc334515713"/>
      <w:r w:rsidRPr="00C1164E">
        <w:rPr>
          <w:color w:val="000000" w:themeColor="text1"/>
          <w:sz w:val="24"/>
          <w:szCs w:val="24"/>
        </w:rPr>
        <w:t>Оценка и сопоставление заявок</w:t>
      </w:r>
      <w:bookmarkEnd w:id="68"/>
      <w:bookmarkEnd w:id="69"/>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0" w:name="_Ref322899063"/>
      <w:r w:rsidRPr="00C1164E">
        <w:rPr>
          <w:color w:val="000000" w:themeColor="text1"/>
          <w:sz w:val="24"/>
          <w:szCs w:val="24"/>
        </w:rPr>
        <w:t xml:space="preserve">Оценку заявок осуществляет комиссия, в сроки, установленные в пункте </w:t>
      </w:r>
      <w:r w:rsidRPr="00CD29EA">
        <w:rPr>
          <w:sz w:val="24"/>
          <w:szCs w:val="24"/>
        </w:rPr>
        <w:t xml:space="preserve">32 </w:t>
      </w:r>
      <w:r w:rsidRPr="00C1164E">
        <w:rPr>
          <w:color w:val="000000" w:themeColor="text1"/>
          <w:sz w:val="24"/>
          <w:szCs w:val="24"/>
        </w:rPr>
        <w:t>Извещения о закупках.</w:t>
      </w:r>
      <w:bookmarkEnd w:id="70"/>
      <w:r w:rsidRPr="00C1164E">
        <w:rPr>
          <w:color w:val="000000" w:themeColor="text1"/>
          <w:sz w:val="24"/>
          <w:szCs w:val="24"/>
        </w:rPr>
        <w:t xml:space="preserve"> </w:t>
      </w:r>
    </w:p>
    <w:p w:rsidR="00702B03" w:rsidRPr="00C1164E" w:rsidRDefault="00702B03" w:rsidP="00702B03">
      <w:pPr>
        <w:numPr>
          <w:ilvl w:val="2"/>
          <w:numId w:val="14"/>
        </w:numPr>
        <w:tabs>
          <w:tab w:val="left" w:pos="567"/>
        </w:tabs>
        <w:ind w:left="709" w:hanging="709"/>
        <w:jc w:val="both"/>
        <w:rPr>
          <w:color w:val="000000" w:themeColor="text1"/>
          <w:sz w:val="24"/>
          <w:szCs w:val="24"/>
        </w:rPr>
      </w:pPr>
      <w:r w:rsidRPr="00C1164E">
        <w:rPr>
          <w:color w:val="000000" w:themeColor="text1"/>
          <w:sz w:val="24"/>
          <w:szCs w:val="24"/>
        </w:rPr>
        <w:t>Комиссия вправе привлекать к данному процессу экспертов, любых других лиц, которых сочтет необходимым.</w:t>
      </w:r>
    </w:p>
    <w:p w:rsidR="00702B03" w:rsidRPr="00C1164E" w:rsidRDefault="00702B03" w:rsidP="00702B03">
      <w:pPr>
        <w:numPr>
          <w:ilvl w:val="2"/>
          <w:numId w:val="14"/>
        </w:numPr>
        <w:tabs>
          <w:tab w:val="left" w:pos="567"/>
        </w:tabs>
        <w:ind w:left="709" w:hanging="709"/>
        <w:jc w:val="both"/>
        <w:rPr>
          <w:color w:val="000000" w:themeColor="text1"/>
          <w:sz w:val="24"/>
          <w:szCs w:val="24"/>
        </w:rPr>
      </w:pPr>
      <w:r w:rsidRPr="00C1164E">
        <w:rPr>
          <w:color w:val="000000" w:themeColor="text1"/>
          <w:sz w:val="24"/>
          <w:szCs w:val="24"/>
        </w:rPr>
        <w:t xml:space="preserve">Комиссия оценивает и сопоставляет заявки, которые не были отклонены по результатам рассмотрения. </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1" w:name="_Ref322600122"/>
      <w:r w:rsidRPr="00C1164E">
        <w:rPr>
          <w:color w:val="000000" w:themeColor="text1"/>
          <w:sz w:val="24"/>
          <w:szCs w:val="24"/>
        </w:rPr>
        <w:t>Цель выявления лучших для Заказчика условий исполнения договора, в соответствии с критериями, указанными в пункте 18 Извещения о закупке и Раздела 4 документации, предварительном ранжировании заявок по степени предпочтительности.</w:t>
      </w:r>
      <w:bookmarkEnd w:id="71"/>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2" w:name="_Ref334032868"/>
      <w:r w:rsidRPr="00C1164E">
        <w:rPr>
          <w:color w:val="000000" w:themeColor="text1"/>
          <w:sz w:val="24"/>
          <w:szCs w:val="24"/>
        </w:rPr>
        <w:t>Оценка и сопоставление осуществляется в строгом соответствии с критериями и в порядке, указанном в пункте 18 Извещения о закупке и Раздела 4 документации.</w:t>
      </w:r>
      <w:bookmarkEnd w:id="72"/>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3" w:name="_Ref324404763"/>
      <w:r w:rsidRPr="00C1164E">
        <w:rPr>
          <w:color w:val="000000" w:themeColor="text1"/>
          <w:sz w:val="24"/>
          <w:szCs w:val="24"/>
        </w:rPr>
        <w:t>Порядок проведения специальных процедур указан в пункте 9 Извещения о закупке.</w:t>
      </w:r>
      <w:bookmarkEnd w:id="73"/>
      <w:r w:rsidRPr="00C1164E">
        <w:rPr>
          <w:color w:val="000000" w:themeColor="text1"/>
          <w:sz w:val="24"/>
          <w:szCs w:val="24"/>
        </w:rPr>
        <w:t xml:space="preserve"> </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4" w:name="_Ref319598416"/>
      <w:r w:rsidRPr="00C1164E">
        <w:rPr>
          <w:color w:val="000000" w:themeColor="text1"/>
          <w:sz w:val="24"/>
          <w:szCs w:val="24"/>
        </w:rPr>
        <w:t xml:space="preserve">Возможность и порядок предоставления преференций указаны в пункте 12 </w:t>
      </w:r>
      <w:r w:rsidRPr="00C1164E">
        <w:rPr>
          <w:bCs/>
          <w:color w:val="000000" w:themeColor="text1"/>
          <w:sz w:val="24"/>
          <w:szCs w:val="24"/>
        </w:rPr>
        <w:t>Извещения о закупке</w:t>
      </w:r>
      <w:r w:rsidRPr="00C1164E">
        <w:rPr>
          <w:color w:val="000000" w:themeColor="text1"/>
          <w:sz w:val="24"/>
          <w:szCs w:val="24"/>
        </w:rPr>
        <w:t>.</w:t>
      </w:r>
      <w:bookmarkEnd w:id="74"/>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5" w:name="_Ref322600132"/>
      <w:r w:rsidRPr="00C1164E">
        <w:rPr>
          <w:bCs/>
          <w:color w:val="000000" w:themeColor="text1"/>
          <w:sz w:val="24"/>
          <w:szCs w:val="24"/>
        </w:rPr>
        <w:t>В рамках оценки последовательно выполняются действия, установленные пунктом 18 Извещения о закупке.</w:t>
      </w:r>
      <w:bookmarkEnd w:id="75"/>
    </w:p>
    <w:p w:rsidR="00702B03" w:rsidRPr="00C1164E" w:rsidRDefault="00702B03" w:rsidP="00702B03">
      <w:pPr>
        <w:numPr>
          <w:ilvl w:val="2"/>
          <w:numId w:val="14"/>
        </w:numPr>
        <w:tabs>
          <w:tab w:val="left" w:pos="567"/>
        </w:tabs>
        <w:ind w:left="709" w:hanging="709"/>
        <w:jc w:val="both"/>
        <w:rPr>
          <w:bCs/>
          <w:color w:val="000000" w:themeColor="text1"/>
          <w:sz w:val="24"/>
          <w:szCs w:val="24"/>
        </w:rPr>
      </w:pPr>
      <w:r w:rsidRPr="00C1164E">
        <w:rPr>
          <w:color w:val="000000" w:themeColor="text1"/>
          <w:sz w:val="24"/>
          <w:szCs w:val="24"/>
        </w:rPr>
        <w:t>Данные о результатах оценки и сопоставления заявок указываются в протоколе</w:t>
      </w:r>
      <w:r w:rsidRPr="00C1164E">
        <w:rPr>
          <w:bCs/>
          <w:color w:val="000000" w:themeColor="text1"/>
          <w:sz w:val="24"/>
          <w:szCs w:val="24"/>
        </w:rPr>
        <w:t xml:space="preserve">, который </w:t>
      </w:r>
      <w:r w:rsidRPr="00C1164E">
        <w:rPr>
          <w:color w:val="000000" w:themeColor="text1"/>
          <w:sz w:val="24"/>
          <w:szCs w:val="24"/>
        </w:rPr>
        <w:t>подписывается членами комиссии, протокол размещается в единой информационной системе</w:t>
      </w:r>
      <w:r w:rsidRPr="00C1164E">
        <w:rPr>
          <w:bCs/>
          <w:color w:val="000000" w:themeColor="text1"/>
          <w:sz w:val="24"/>
          <w:szCs w:val="24"/>
        </w:rPr>
        <w:t>.</w:t>
      </w:r>
      <w:r w:rsidRPr="00C1164E">
        <w:rPr>
          <w:color w:val="000000" w:themeColor="text1"/>
          <w:sz w:val="24"/>
          <w:szCs w:val="24"/>
        </w:rPr>
        <w:t xml:space="preserve"> </w:t>
      </w:r>
    </w:p>
    <w:p w:rsidR="00702B03" w:rsidRPr="00C1164E" w:rsidRDefault="00702B03" w:rsidP="00702B03">
      <w:pPr>
        <w:numPr>
          <w:ilvl w:val="2"/>
          <w:numId w:val="14"/>
        </w:numPr>
        <w:tabs>
          <w:tab w:val="left" w:pos="567"/>
          <w:tab w:val="left" w:pos="851"/>
        </w:tabs>
        <w:ind w:left="709" w:hanging="709"/>
        <w:jc w:val="both"/>
        <w:rPr>
          <w:bCs/>
          <w:color w:val="000000" w:themeColor="text1"/>
          <w:sz w:val="24"/>
          <w:szCs w:val="24"/>
        </w:rPr>
      </w:pPr>
      <w:r w:rsidRPr="00C1164E">
        <w:rPr>
          <w:bCs/>
          <w:color w:val="000000" w:themeColor="text1"/>
          <w:sz w:val="24"/>
          <w:szCs w:val="24"/>
        </w:rPr>
        <w:t>Комиссия вправе оценивать деловую репутацию участника Запроса предложений,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поставки товара, являющихся предметом договора, в том числе квалификацию работников участника Запроса предложений.</w:t>
      </w:r>
    </w:p>
    <w:p w:rsidR="00702B03" w:rsidRPr="00C1164E" w:rsidRDefault="00702B03" w:rsidP="00702B03">
      <w:pPr>
        <w:tabs>
          <w:tab w:val="left" w:pos="567"/>
        </w:tabs>
        <w:jc w:val="both"/>
        <w:rPr>
          <w:bCs/>
          <w:color w:val="000000" w:themeColor="text1"/>
          <w:sz w:val="24"/>
          <w:szCs w:val="24"/>
        </w:rPr>
      </w:pPr>
    </w:p>
    <w:p w:rsidR="00702B03" w:rsidRPr="00C1164E" w:rsidRDefault="00702B03" w:rsidP="00702B03">
      <w:pPr>
        <w:pStyle w:val="af9"/>
        <w:numPr>
          <w:ilvl w:val="1"/>
          <w:numId w:val="14"/>
        </w:numPr>
        <w:tabs>
          <w:tab w:val="clear" w:pos="851"/>
          <w:tab w:val="clear" w:pos="1134"/>
          <w:tab w:val="left" w:pos="567"/>
          <w:tab w:val="num" w:pos="993"/>
        </w:tabs>
        <w:spacing w:line="240" w:lineRule="auto"/>
        <w:ind w:left="0" w:firstLine="0"/>
        <w:rPr>
          <w:color w:val="000000" w:themeColor="text1"/>
          <w:sz w:val="24"/>
          <w:szCs w:val="24"/>
        </w:rPr>
      </w:pPr>
      <w:bookmarkStart w:id="76" w:name="_Toc334515714"/>
      <w:r w:rsidRPr="00C1164E">
        <w:rPr>
          <w:color w:val="000000" w:themeColor="text1"/>
          <w:sz w:val="24"/>
          <w:szCs w:val="24"/>
        </w:rPr>
        <w:t>Заключение договора</w:t>
      </w:r>
      <w:bookmarkEnd w:id="76"/>
      <w:r w:rsidRPr="00C1164E">
        <w:rPr>
          <w:color w:val="000000" w:themeColor="text1"/>
          <w:sz w:val="24"/>
          <w:szCs w:val="24"/>
        </w:rPr>
        <w:t xml:space="preserve"> </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77" w:name="_Ref322599362"/>
      <w:r w:rsidRPr="00C1164E">
        <w:rPr>
          <w:color w:val="000000" w:themeColor="text1"/>
          <w:sz w:val="24"/>
          <w:szCs w:val="24"/>
        </w:rPr>
        <w:t xml:space="preserve">Договор между Заказчиком и победителем, заключается в срок, установленный в пункте 33 </w:t>
      </w:r>
      <w:r w:rsidRPr="00C1164E">
        <w:rPr>
          <w:bCs/>
          <w:color w:val="000000" w:themeColor="text1"/>
          <w:sz w:val="24"/>
          <w:szCs w:val="24"/>
        </w:rPr>
        <w:t>Извещения о закупке</w:t>
      </w:r>
      <w:r w:rsidRPr="00C1164E">
        <w:rPr>
          <w:color w:val="000000" w:themeColor="text1"/>
          <w:sz w:val="24"/>
          <w:szCs w:val="24"/>
        </w:rPr>
        <w:t>.</w:t>
      </w:r>
      <w:bookmarkEnd w:id="77"/>
    </w:p>
    <w:p w:rsidR="00702B03" w:rsidRPr="00C1164E" w:rsidRDefault="00702B03" w:rsidP="00702B03">
      <w:pPr>
        <w:numPr>
          <w:ilvl w:val="2"/>
          <w:numId w:val="14"/>
        </w:numPr>
        <w:tabs>
          <w:tab w:val="left" w:pos="567"/>
        </w:tabs>
        <w:ind w:left="709" w:hanging="709"/>
        <w:jc w:val="both"/>
        <w:rPr>
          <w:color w:val="000000" w:themeColor="text1"/>
          <w:sz w:val="24"/>
          <w:szCs w:val="24"/>
        </w:rPr>
      </w:pPr>
      <w:r w:rsidRPr="00C1164E">
        <w:rPr>
          <w:bCs/>
          <w:color w:val="000000" w:themeColor="text1"/>
          <w:sz w:val="24"/>
          <w:szCs w:val="24"/>
        </w:rPr>
        <w:t>Заказчику до заключения договора необходимо обеспечить:</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проект договора, на основе требований документации и заявки победителя, а также окончательное согласование, не определенных в ходе проведения процедуры, условий на преддоговорных переговорах (при необходимости);</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bookmarkStart w:id="78" w:name="_Ref319598208"/>
      <w:r w:rsidRPr="00C1164E">
        <w:rPr>
          <w:color w:val="000000" w:themeColor="text1"/>
          <w:sz w:val="24"/>
          <w:szCs w:val="24"/>
        </w:rPr>
        <w:t xml:space="preserve"> </w:t>
      </w:r>
      <w:bookmarkStart w:id="79" w:name="_Ref334520710"/>
      <w:r w:rsidRPr="00C1164E">
        <w:rPr>
          <w:color w:val="000000" w:themeColor="text1"/>
          <w:sz w:val="24"/>
          <w:szCs w:val="24"/>
        </w:rPr>
        <w:t xml:space="preserve">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w:t>
      </w:r>
      <w:bookmarkEnd w:id="78"/>
      <w:r w:rsidRPr="00C1164E">
        <w:rPr>
          <w:color w:val="000000" w:themeColor="text1"/>
          <w:sz w:val="24"/>
          <w:szCs w:val="24"/>
        </w:rPr>
        <w:t>Извещения о закупках.</w:t>
      </w:r>
      <w:bookmarkEnd w:id="79"/>
    </w:p>
    <w:p w:rsidR="00702B03" w:rsidRPr="00C1164E" w:rsidRDefault="00702B03" w:rsidP="00702B03">
      <w:pPr>
        <w:numPr>
          <w:ilvl w:val="2"/>
          <w:numId w:val="14"/>
        </w:numPr>
        <w:tabs>
          <w:tab w:val="left" w:pos="567"/>
          <w:tab w:val="left" w:pos="851"/>
        </w:tabs>
        <w:ind w:left="709" w:hanging="709"/>
        <w:jc w:val="both"/>
        <w:rPr>
          <w:color w:val="000000" w:themeColor="text1"/>
          <w:sz w:val="24"/>
          <w:szCs w:val="24"/>
        </w:rPr>
      </w:pPr>
      <w:bookmarkStart w:id="80" w:name="_Ref322599499"/>
      <w:r w:rsidRPr="00C1164E">
        <w:rPr>
          <w:bCs/>
          <w:color w:val="000000" w:themeColor="text1"/>
          <w:sz w:val="24"/>
          <w:szCs w:val="24"/>
        </w:rPr>
        <w:t>Победитель считается уклонившимся от заключения договора в случаях если:</w:t>
      </w:r>
      <w:bookmarkEnd w:id="80"/>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не подписал проект договора в сроки и в порядке, установленные в пункте 34 Извещения о закупке;</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не предоставил обеспечение исполнения обязательств, связанных с исполнением договора (если такое требовалось); </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не предоставил документы, необходимые для заключения договора;</w:t>
      </w:r>
    </w:p>
    <w:p w:rsidR="00702B03" w:rsidRPr="00C1164E" w:rsidRDefault="00702B03" w:rsidP="00702B03">
      <w:pPr>
        <w:numPr>
          <w:ilvl w:val="3"/>
          <w:numId w:val="14"/>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нарушены иные условия документации о закупке в части порядка и условий заключения договора.</w:t>
      </w:r>
    </w:p>
    <w:p w:rsidR="00702B03" w:rsidRPr="00C1164E" w:rsidRDefault="00702B03" w:rsidP="00702B03">
      <w:pPr>
        <w:pStyle w:val="37"/>
        <w:numPr>
          <w:ilvl w:val="2"/>
          <w:numId w:val="14"/>
        </w:numPr>
        <w:tabs>
          <w:tab w:val="left" w:pos="567"/>
          <w:tab w:val="left" w:pos="1134"/>
        </w:tabs>
        <w:spacing w:line="240" w:lineRule="auto"/>
        <w:ind w:left="709" w:hanging="709"/>
        <w:rPr>
          <w:color w:val="000000" w:themeColor="text1"/>
          <w:sz w:val="24"/>
          <w:szCs w:val="24"/>
        </w:rPr>
      </w:pPr>
      <w:bookmarkStart w:id="81" w:name="_Ref334009833"/>
      <w:r w:rsidRPr="00C1164E">
        <w:rPr>
          <w:color w:val="000000" w:themeColor="text1"/>
          <w:sz w:val="24"/>
          <w:szCs w:val="24"/>
        </w:rPr>
        <w:t xml:space="preserve">В случае, если победитель, уклонился от подписания договора, отказался от подписания договора, то </w:t>
      </w:r>
      <w:r w:rsidRPr="00C1164E">
        <w:rPr>
          <w:bCs/>
          <w:color w:val="000000" w:themeColor="text1"/>
          <w:sz w:val="24"/>
          <w:szCs w:val="24"/>
        </w:rPr>
        <w:t xml:space="preserve">Заказчик вправе </w:t>
      </w:r>
      <w:r w:rsidRPr="00C1164E">
        <w:rPr>
          <w:color w:val="000000" w:themeColor="text1"/>
          <w:sz w:val="24"/>
          <w:szCs w:val="24"/>
        </w:rPr>
        <w:t>заключить договор с участником</w:t>
      </w:r>
      <w:r>
        <w:rPr>
          <w:color w:val="000000" w:themeColor="text1"/>
          <w:sz w:val="24"/>
          <w:szCs w:val="24"/>
        </w:rPr>
        <w:t>, занявшим при проведении запроса предложений</w:t>
      </w:r>
      <w:r w:rsidRPr="00C1164E">
        <w:rPr>
          <w:color w:val="000000" w:themeColor="text1"/>
          <w:sz w:val="24"/>
          <w:szCs w:val="24"/>
        </w:rPr>
        <w:t xml:space="preserve"> 2 место по степени предпочтительности по результатам </w:t>
      </w:r>
      <w:proofErr w:type="spellStart"/>
      <w:r w:rsidRPr="00C1164E">
        <w:rPr>
          <w:color w:val="000000" w:themeColor="text1"/>
          <w:sz w:val="24"/>
          <w:szCs w:val="24"/>
        </w:rPr>
        <w:t>ранжировки</w:t>
      </w:r>
      <w:proofErr w:type="spellEnd"/>
      <w:r w:rsidRPr="00C1164E">
        <w:rPr>
          <w:color w:val="000000" w:themeColor="text1"/>
          <w:sz w:val="24"/>
          <w:szCs w:val="24"/>
        </w:rPr>
        <w:t xml:space="preserve"> на условиях проекта договора, прилагаемого к документации о закупке, и условиях исполнения договора, предложенных данным участником в заявке на участие в запросе предложений;</w:t>
      </w:r>
      <w:bookmarkEnd w:id="81"/>
    </w:p>
    <w:p w:rsidR="00702B03" w:rsidRPr="00C1164E" w:rsidRDefault="00702B03" w:rsidP="00702B03">
      <w:pPr>
        <w:pStyle w:val="37"/>
        <w:numPr>
          <w:ilvl w:val="2"/>
          <w:numId w:val="14"/>
        </w:numPr>
        <w:tabs>
          <w:tab w:val="left" w:pos="567"/>
          <w:tab w:val="left" w:pos="1134"/>
        </w:tabs>
        <w:spacing w:line="240" w:lineRule="auto"/>
        <w:ind w:left="709" w:hanging="709"/>
        <w:rPr>
          <w:color w:val="000000" w:themeColor="text1"/>
          <w:sz w:val="24"/>
          <w:szCs w:val="24"/>
        </w:rPr>
      </w:pPr>
      <w:bookmarkStart w:id="82" w:name="_Ref334609473"/>
      <w:r w:rsidRPr="00C1164E">
        <w:rPr>
          <w:color w:val="000000" w:themeColor="text1"/>
          <w:sz w:val="24"/>
          <w:szCs w:val="24"/>
        </w:rPr>
        <w:t xml:space="preserve">В случае, если победитель уклонился от подписания договора, отказался от подписания договора, то денежные средства, перечисленные им в счет обеспечения обязательств, связанных с подачей заявки, в соответствии с пунктом 10 Извещения о закупке, </w:t>
      </w:r>
      <w:bookmarkEnd w:id="82"/>
      <w:r w:rsidRPr="00C1164E">
        <w:rPr>
          <w:bCs/>
          <w:color w:val="000000" w:themeColor="text1"/>
          <w:sz w:val="24"/>
          <w:szCs w:val="24"/>
        </w:rPr>
        <w:t xml:space="preserve">ему не возвращаются. </w:t>
      </w:r>
    </w:p>
    <w:p w:rsidR="00702B03" w:rsidRPr="00C1164E" w:rsidRDefault="00702B03" w:rsidP="00702B03">
      <w:pPr>
        <w:pStyle w:val="37"/>
        <w:numPr>
          <w:ilvl w:val="2"/>
          <w:numId w:val="14"/>
        </w:numPr>
        <w:tabs>
          <w:tab w:val="left" w:pos="567"/>
          <w:tab w:val="left" w:pos="1134"/>
        </w:tabs>
        <w:spacing w:line="240" w:lineRule="auto"/>
        <w:ind w:left="709" w:hanging="709"/>
        <w:rPr>
          <w:color w:val="000000" w:themeColor="text1"/>
          <w:sz w:val="24"/>
          <w:szCs w:val="24"/>
        </w:rPr>
      </w:pPr>
      <w:r w:rsidRPr="00C1164E">
        <w:rPr>
          <w:color w:val="000000" w:themeColor="text1"/>
          <w:sz w:val="24"/>
          <w:szCs w:val="24"/>
        </w:rPr>
        <w:t>К участнику, с которым заключается договор по результатам закупки, в случае если победитель уклонился/отказался от заключения договора предъявляются такие же требования, что и к победителю.</w:t>
      </w:r>
    </w:p>
    <w:p w:rsidR="00702B03" w:rsidRPr="00C1164E" w:rsidRDefault="00702B03" w:rsidP="00702B03">
      <w:pPr>
        <w:numPr>
          <w:ilvl w:val="2"/>
          <w:numId w:val="14"/>
        </w:numPr>
        <w:tabs>
          <w:tab w:val="left" w:pos="567"/>
        </w:tabs>
        <w:ind w:left="709" w:hanging="709"/>
        <w:jc w:val="both"/>
        <w:rPr>
          <w:color w:val="000000" w:themeColor="text1"/>
          <w:sz w:val="24"/>
          <w:szCs w:val="24"/>
        </w:rPr>
      </w:pPr>
      <w:bookmarkStart w:id="83" w:name="_Ref322537622"/>
      <w:r w:rsidRPr="00C1164E">
        <w:rPr>
          <w:bCs/>
          <w:color w:val="000000" w:themeColor="text1"/>
          <w:sz w:val="24"/>
          <w:szCs w:val="24"/>
        </w:rPr>
        <w:t>Заказчик может изменить предусмотренные договором объем и срок выполнения работ в порядке, установленном в Положении о закупке.</w:t>
      </w:r>
      <w:bookmarkEnd w:id="83"/>
    </w:p>
    <w:p w:rsidR="00702B03" w:rsidRPr="00C1164E" w:rsidRDefault="00702B03" w:rsidP="00702B03">
      <w:pPr>
        <w:ind w:left="709" w:hanging="709"/>
        <w:jc w:val="both"/>
        <w:rPr>
          <w:color w:val="000000" w:themeColor="text1"/>
          <w:sz w:val="24"/>
          <w:szCs w:val="24"/>
        </w:rPr>
      </w:pPr>
    </w:p>
    <w:p w:rsidR="00702B03" w:rsidRPr="00C1164E" w:rsidRDefault="00702B03" w:rsidP="00702B03">
      <w:pPr>
        <w:pStyle w:val="af9"/>
        <w:numPr>
          <w:ilvl w:val="1"/>
          <w:numId w:val="14"/>
        </w:numPr>
        <w:tabs>
          <w:tab w:val="clear" w:pos="851"/>
          <w:tab w:val="clear" w:pos="1134"/>
          <w:tab w:val="left" w:pos="709"/>
          <w:tab w:val="num" w:pos="993"/>
        </w:tabs>
        <w:spacing w:line="240" w:lineRule="auto"/>
        <w:ind w:left="709" w:hanging="709"/>
        <w:rPr>
          <w:color w:val="000000" w:themeColor="text1"/>
          <w:sz w:val="24"/>
          <w:szCs w:val="24"/>
        </w:rPr>
      </w:pPr>
      <w:bookmarkStart w:id="84" w:name="_Toc334515715"/>
      <w:r w:rsidRPr="00C1164E">
        <w:rPr>
          <w:color w:val="000000" w:themeColor="text1"/>
          <w:sz w:val="24"/>
          <w:szCs w:val="24"/>
        </w:rPr>
        <w:t>Разрешение разногласий, связанных с проведением закупок, обжалование действий/бездействий Заказчика:</w:t>
      </w:r>
      <w:bookmarkEnd w:id="84"/>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Споры между участниками закупки и Заказчиком рассматриваются в соответствии с Положением о закупке.</w:t>
      </w:r>
    </w:p>
    <w:p w:rsidR="00702B03" w:rsidRPr="00C1164E" w:rsidRDefault="00702B03" w:rsidP="00702B03">
      <w:pPr>
        <w:numPr>
          <w:ilvl w:val="2"/>
          <w:numId w:val="14"/>
        </w:numPr>
        <w:ind w:left="709" w:hanging="709"/>
        <w:jc w:val="both"/>
        <w:rPr>
          <w:color w:val="000000" w:themeColor="text1"/>
          <w:sz w:val="24"/>
          <w:szCs w:val="24"/>
        </w:rPr>
      </w:pPr>
      <w:r w:rsidRPr="00C1164E">
        <w:rPr>
          <w:color w:val="000000" w:themeColor="text1"/>
          <w:sz w:val="24"/>
          <w:szCs w:val="24"/>
        </w:rPr>
        <w:t>Нормы Положения о закупках не могут рассматриваться как какое-либо ограничение права обращения участников закупки в суд.</w:t>
      </w:r>
    </w:p>
    <w:p w:rsidR="00702B03" w:rsidRPr="00C1164E" w:rsidRDefault="00702B03" w:rsidP="00702B03">
      <w:pPr>
        <w:tabs>
          <w:tab w:val="left" w:pos="540"/>
        </w:tabs>
        <w:jc w:val="center"/>
        <w:rPr>
          <w:b/>
          <w:sz w:val="24"/>
          <w:szCs w:val="24"/>
        </w:rPr>
      </w:pPr>
      <w:r w:rsidRPr="00C1164E">
        <w:rPr>
          <w:b/>
          <w:sz w:val="24"/>
          <w:szCs w:val="24"/>
        </w:rPr>
        <w:t>Раздел 4.</w:t>
      </w:r>
    </w:p>
    <w:p w:rsidR="00702B03" w:rsidRPr="00C1164E" w:rsidRDefault="00702B03" w:rsidP="00702B03">
      <w:pPr>
        <w:tabs>
          <w:tab w:val="left" w:pos="540"/>
        </w:tabs>
        <w:jc w:val="center"/>
        <w:rPr>
          <w:b/>
          <w:bCs/>
          <w:sz w:val="24"/>
          <w:szCs w:val="24"/>
        </w:rPr>
      </w:pPr>
      <w:r w:rsidRPr="00C1164E">
        <w:rPr>
          <w:b/>
          <w:bCs/>
          <w:sz w:val="24"/>
          <w:szCs w:val="24"/>
        </w:rPr>
        <w:t>Критерии выбора победителя.</w:t>
      </w:r>
    </w:p>
    <w:p w:rsidR="00702B03" w:rsidRPr="00C1164E" w:rsidRDefault="00702B03" w:rsidP="00702B03">
      <w:pPr>
        <w:pStyle w:val="af3"/>
        <w:jc w:val="center"/>
        <w:rPr>
          <w:rFonts w:ascii="Times New Roman" w:hAnsi="Times New Roman"/>
          <w:b/>
          <w:color w:val="000000" w:themeColor="text1"/>
          <w:sz w:val="24"/>
          <w:szCs w:val="24"/>
        </w:rPr>
      </w:pPr>
      <w:r w:rsidRPr="00C1164E">
        <w:rPr>
          <w:rFonts w:ascii="Times New Roman" w:hAnsi="Times New Roman"/>
          <w:b/>
          <w:color w:val="000000" w:themeColor="text1"/>
          <w:sz w:val="24"/>
          <w:szCs w:val="24"/>
        </w:rPr>
        <w:t>КРИТЕРИИ ОЦЕНКИ ЗАЯВОК НА УЧАСТИЕ В ЗАПРОСЕ ПРЕДЛОЖЕНИЙ, ИХ СОДЕРЖАНИЕ,</w:t>
      </w:r>
      <w:r>
        <w:rPr>
          <w:rFonts w:ascii="Times New Roman" w:hAnsi="Times New Roman"/>
          <w:b/>
          <w:color w:val="000000" w:themeColor="text1"/>
          <w:sz w:val="24"/>
          <w:szCs w:val="24"/>
        </w:rPr>
        <w:t xml:space="preserve"> </w:t>
      </w:r>
      <w:r w:rsidRPr="00C1164E">
        <w:rPr>
          <w:rFonts w:ascii="Times New Roman" w:hAnsi="Times New Roman"/>
          <w:b/>
          <w:color w:val="000000" w:themeColor="text1"/>
          <w:sz w:val="24"/>
          <w:szCs w:val="24"/>
        </w:rPr>
        <w:t>ЗНАЧИМОСТЬ И ПОРЯДОК ОЦЕНКИ ЗАЯВОК</w:t>
      </w:r>
    </w:p>
    <w:p w:rsidR="00702B03" w:rsidRPr="00C1164E" w:rsidRDefault="00702B03" w:rsidP="00702B03">
      <w:pPr>
        <w:pStyle w:val="af3"/>
        <w:jc w:val="both"/>
        <w:rPr>
          <w:rFonts w:ascii="Times New Roman" w:hAnsi="Times New Roman"/>
          <w:b/>
          <w:color w:val="000000" w:themeColor="text1"/>
          <w:sz w:val="24"/>
          <w:szCs w:val="24"/>
        </w:rPr>
      </w:pPr>
    </w:p>
    <w:p w:rsidR="00702B03" w:rsidRPr="00C1164E" w:rsidRDefault="00702B03" w:rsidP="00702B03">
      <w:pPr>
        <w:pStyle w:val="af3"/>
        <w:jc w:val="both"/>
        <w:rPr>
          <w:rFonts w:ascii="Times New Roman" w:hAnsi="Times New Roman"/>
          <w:b/>
          <w:color w:val="000000" w:themeColor="text1"/>
          <w:sz w:val="24"/>
          <w:szCs w:val="24"/>
        </w:rPr>
      </w:pPr>
      <w:r w:rsidRPr="00C1164E">
        <w:rPr>
          <w:rFonts w:ascii="Times New Roman" w:hAnsi="Times New Roman"/>
          <w:b/>
          <w:color w:val="000000" w:themeColor="text1"/>
          <w:sz w:val="24"/>
          <w:szCs w:val="24"/>
        </w:rPr>
        <w:t>1. Общие положения</w:t>
      </w:r>
    </w:p>
    <w:p w:rsidR="00702B03" w:rsidRPr="00C1164E" w:rsidRDefault="00702B03" w:rsidP="00702B03">
      <w:pPr>
        <w:ind w:firstLine="709"/>
        <w:jc w:val="both"/>
        <w:rPr>
          <w:color w:val="000000" w:themeColor="text1"/>
          <w:sz w:val="24"/>
          <w:szCs w:val="24"/>
        </w:rPr>
      </w:pPr>
      <w:r w:rsidRPr="00C1164E">
        <w:rPr>
          <w:color w:val="000000" w:themeColor="text1"/>
          <w:sz w:val="24"/>
          <w:szCs w:val="24"/>
        </w:rPr>
        <w:t>1.1. Оценка заявок производится на основании критериев оценки, их содержания и значимости, установленных в настоящей документации.</w:t>
      </w:r>
    </w:p>
    <w:p w:rsidR="00702B03" w:rsidRPr="00C1164E" w:rsidRDefault="00702B03" w:rsidP="00702B03">
      <w:pPr>
        <w:ind w:firstLine="709"/>
        <w:jc w:val="both"/>
        <w:rPr>
          <w:color w:val="000000" w:themeColor="text1"/>
          <w:sz w:val="24"/>
          <w:szCs w:val="24"/>
        </w:rPr>
      </w:pPr>
      <w:r w:rsidRPr="00C1164E">
        <w:rPr>
          <w:color w:val="000000" w:themeColor="text1"/>
          <w:spacing w:val="-7"/>
          <w:sz w:val="24"/>
          <w:szCs w:val="24"/>
        </w:rPr>
        <w:t>1.2.</w:t>
      </w:r>
      <w:r w:rsidRPr="00C1164E">
        <w:rPr>
          <w:color w:val="000000" w:themeColor="text1"/>
          <w:sz w:val="24"/>
          <w:szCs w:val="24"/>
        </w:rPr>
        <w:t xml:space="preserve"> </w:t>
      </w:r>
      <w:r w:rsidRPr="00C1164E">
        <w:rPr>
          <w:color w:val="000000" w:themeColor="text1"/>
          <w:spacing w:val="-1"/>
          <w:sz w:val="24"/>
          <w:szCs w:val="24"/>
        </w:rPr>
        <w:t xml:space="preserve">Срок </w:t>
      </w:r>
      <w:r w:rsidRPr="00CD29EA">
        <w:rPr>
          <w:spacing w:val="-1"/>
          <w:sz w:val="24"/>
          <w:szCs w:val="24"/>
        </w:rPr>
        <w:t>оценки и сопоставления таких заявок не может превышать 5 (пять) рабочих дней со дня вскрытия конвертов с заявками на участие в запросе предложений.</w:t>
      </w:r>
    </w:p>
    <w:p w:rsidR="00702B03" w:rsidRPr="00C1164E" w:rsidRDefault="00702B03" w:rsidP="00702B03">
      <w:pPr>
        <w:shd w:val="clear" w:color="auto" w:fill="FFFFFF"/>
        <w:tabs>
          <w:tab w:val="left" w:pos="709"/>
        </w:tabs>
        <w:ind w:firstLine="709"/>
        <w:jc w:val="both"/>
        <w:rPr>
          <w:color w:val="000000" w:themeColor="text1"/>
          <w:sz w:val="24"/>
          <w:szCs w:val="24"/>
        </w:rPr>
      </w:pPr>
      <w:r w:rsidRPr="00C1164E">
        <w:rPr>
          <w:color w:val="000000" w:themeColor="text1"/>
          <w:spacing w:val="-8"/>
          <w:sz w:val="24"/>
          <w:szCs w:val="24"/>
        </w:rPr>
        <w:t>1.3.</w:t>
      </w:r>
      <w:r w:rsidRPr="00C1164E">
        <w:rPr>
          <w:color w:val="000000" w:themeColor="text1"/>
          <w:sz w:val="24"/>
          <w:szCs w:val="24"/>
        </w:rPr>
        <w:t xml:space="preserve"> Оценка и сопоставление заявок на участие в запросе предложений осуществляются комиссией по размещению заказа в целях выявления лучших условий исполнения договора в </w:t>
      </w:r>
      <w:r w:rsidRPr="00C1164E">
        <w:rPr>
          <w:color w:val="000000" w:themeColor="text1"/>
          <w:spacing w:val="-1"/>
          <w:sz w:val="24"/>
          <w:szCs w:val="24"/>
        </w:rPr>
        <w:t xml:space="preserve">соответствии с критериями, установленными в документации. Оценка и </w:t>
      </w:r>
      <w:r w:rsidRPr="00C1164E">
        <w:rPr>
          <w:color w:val="000000" w:themeColor="text1"/>
          <w:sz w:val="24"/>
          <w:szCs w:val="24"/>
        </w:rPr>
        <w:t xml:space="preserve">сопоставление заявок, осуществляется по 100 бальной системе с распределением максимальных баллов по критериям. </w:t>
      </w:r>
    </w:p>
    <w:p w:rsidR="00702B03" w:rsidRPr="00C1164E" w:rsidRDefault="00702B03" w:rsidP="00702B03">
      <w:pPr>
        <w:autoSpaceDE w:val="0"/>
        <w:ind w:firstLine="709"/>
        <w:jc w:val="both"/>
        <w:rPr>
          <w:color w:val="000000" w:themeColor="text1"/>
          <w:sz w:val="24"/>
          <w:szCs w:val="24"/>
        </w:rPr>
      </w:pPr>
      <w:r w:rsidRPr="00C1164E">
        <w:rPr>
          <w:color w:val="000000" w:themeColor="text1"/>
          <w:sz w:val="24"/>
          <w:szCs w:val="24"/>
        </w:rPr>
        <w:t>Дробное значение округляется до двух десятичных знаков после запятой по математическим правилам округления.</w:t>
      </w:r>
    </w:p>
    <w:p w:rsidR="00702B03" w:rsidRPr="00C1164E" w:rsidRDefault="00702B03" w:rsidP="00702B03">
      <w:pPr>
        <w:autoSpaceDE w:val="0"/>
        <w:ind w:firstLine="709"/>
        <w:jc w:val="both"/>
        <w:rPr>
          <w:color w:val="000000" w:themeColor="text1"/>
          <w:sz w:val="24"/>
          <w:szCs w:val="24"/>
        </w:rPr>
      </w:pPr>
      <w:r w:rsidRPr="00C1164E">
        <w:rPr>
          <w:sz w:val="24"/>
          <w:szCs w:val="24"/>
        </w:rPr>
        <w:t>Итоговая оценка заявки в баллах производится путем сложения баллов, полученных по каждому критерию оценки</w:t>
      </w:r>
      <w:r w:rsidRPr="00C1164E">
        <w:rPr>
          <w:color w:val="000000" w:themeColor="text1"/>
          <w:sz w:val="24"/>
          <w:szCs w:val="24"/>
        </w:rPr>
        <w:t xml:space="preserve">.   </w:t>
      </w:r>
    </w:p>
    <w:p w:rsidR="00702B03" w:rsidRPr="00F75836" w:rsidRDefault="00702B03" w:rsidP="00702B03">
      <w:pPr>
        <w:pStyle w:val="36"/>
        <w:tabs>
          <w:tab w:val="clear" w:pos="1080"/>
          <w:tab w:val="left" w:pos="709"/>
        </w:tabs>
        <w:ind w:firstLine="0"/>
        <w:contextualSpacing/>
        <w:jc w:val="right"/>
        <w:rPr>
          <w:rFonts w:ascii="Times New Roman" w:hAnsi="Times New Roman"/>
          <w:b/>
          <w:sz w:val="22"/>
          <w:szCs w:val="22"/>
        </w:rPr>
      </w:pPr>
      <w:r w:rsidRPr="00F75836">
        <w:rPr>
          <w:rFonts w:ascii="Times New Roman" w:hAnsi="Times New Roman"/>
          <w:b/>
          <w:sz w:val="22"/>
          <w:szCs w:val="22"/>
        </w:rPr>
        <w:t>Таблица 1</w:t>
      </w:r>
    </w:p>
    <w:tbl>
      <w:tblPr>
        <w:tblW w:w="10085" w:type="dxa"/>
        <w:tblInd w:w="-25" w:type="dxa"/>
        <w:tblLayout w:type="fixed"/>
        <w:tblLook w:val="0000" w:firstRow="0" w:lastRow="0" w:firstColumn="0" w:lastColumn="0" w:noHBand="0" w:noVBand="0"/>
      </w:tblPr>
      <w:tblGrid>
        <w:gridCol w:w="4953"/>
        <w:gridCol w:w="5132"/>
      </w:tblGrid>
      <w:tr w:rsidR="00AB0787" w:rsidRPr="00AB0787" w:rsidTr="00AB0787">
        <w:tc>
          <w:tcPr>
            <w:tcW w:w="4953" w:type="dxa"/>
            <w:tcBorders>
              <w:top w:val="single" w:sz="4" w:space="0" w:color="000000"/>
              <w:left w:val="single" w:sz="4" w:space="0" w:color="000000"/>
              <w:bottom w:val="single" w:sz="4" w:space="0" w:color="000000"/>
            </w:tcBorders>
            <w:shd w:val="clear" w:color="auto" w:fill="auto"/>
            <w:vAlign w:val="center"/>
          </w:tcPr>
          <w:p w:rsidR="00AB0787" w:rsidRPr="00AB0787" w:rsidRDefault="00AB0787" w:rsidP="00D40289">
            <w:pPr>
              <w:contextualSpacing/>
              <w:jc w:val="both"/>
              <w:rPr>
                <w:b/>
                <w:color w:val="000000"/>
                <w:sz w:val="24"/>
                <w:szCs w:val="24"/>
              </w:rPr>
            </w:pPr>
            <w:r w:rsidRPr="00AB0787">
              <w:rPr>
                <w:b/>
                <w:color w:val="000000"/>
                <w:sz w:val="24"/>
                <w:szCs w:val="24"/>
              </w:rPr>
              <w:t>Критерии оценки</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AB0787" w:rsidP="00D40289">
            <w:pPr>
              <w:contextualSpacing/>
              <w:jc w:val="both"/>
              <w:rPr>
                <w:b/>
                <w:sz w:val="24"/>
                <w:szCs w:val="24"/>
              </w:rPr>
            </w:pPr>
            <w:r w:rsidRPr="00AB0787">
              <w:rPr>
                <w:b/>
                <w:color w:val="000000"/>
                <w:sz w:val="24"/>
                <w:szCs w:val="24"/>
                <w:shd w:val="clear" w:color="auto" w:fill="FFFFFF"/>
              </w:rPr>
              <w:t>Значимость критериев оценки, З</w:t>
            </w:r>
            <w:proofErr w:type="spellStart"/>
            <w:proofErr w:type="gramStart"/>
            <w:r w:rsidRPr="00AB0787">
              <w:rPr>
                <w:b/>
                <w:color w:val="000000"/>
                <w:sz w:val="24"/>
                <w:szCs w:val="24"/>
                <w:shd w:val="clear" w:color="auto" w:fill="FFFFFF"/>
                <w:vertAlign w:val="subscript"/>
                <w:lang w:val="en-US"/>
              </w:rPr>
              <w:t>i</w:t>
            </w:r>
            <w:proofErr w:type="spellEnd"/>
            <w:r w:rsidRPr="00AB0787">
              <w:rPr>
                <w:b/>
                <w:color w:val="000000"/>
                <w:sz w:val="24"/>
                <w:szCs w:val="24"/>
                <w:shd w:val="clear" w:color="auto" w:fill="FFFFFF"/>
              </w:rPr>
              <w:t>(</w:t>
            </w:r>
            <w:proofErr w:type="gramEnd"/>
            <w:r w:rsidRPr="00AB0787">
              <w:rPr>
                <w:b/>
                <w:color w:val="000000"/>
                <w:sz w:val="24"/>
                <w:szCs w:val="24"/>
                <w:shd w:val="clear" w:color="auto" w:fill="FFFFFF"/>
              </w:rPr>
              <w:t>%)</w:t>
            </w:r>
          </w:p>
        </w:tc>
      </w:tr>
      <w:tr w:rsidR="00AB0787" w:rsidRPr="00AB0787" w:rsidTr="00AB0787">
        <w:tc>
          <w:tcPr>
            <w:tcW w:w="4953" w:type="dxa"/>
            <w:tcBorders>
              <w:top w:val="single" w:sz="4" w:space="0" w:color="000000"/>
              <w:left w:val="single" w:sz="4" w:space="0" w:color="000000"/>
              <w:bottom w:val="single" w:sz="4" w:space="0" w:color="000000"/>
            </w:tcBorders>
            <w:shd w:val="clear" w:color="auto" w:fill="auto"/>
          </w:tcPr>
          <w:p w:rsidR="00AB0787" w:rsidRPr="00AB0787" w:rsidRDefault="00AB0787" w:rsidP="00D40289">
            <w:pPr>
              <w:contextualSpacing/>
              <w:jc w:val="both"/>
              <w:rPr>
                <w:color w:val="000000"/>
                <w:sz w:val="24"/>
                <w:szCs w:val="24"/>
              </w:rPr>
            </w:pPr>
            <w:r w:rsidRPr="00AB0787">
              <w:rPr>
                <w:color w:val="000000"/>
                <w:sz w:val="24"/>
                <w:szCs w:val="24"/>
              </w:rPr>
              <w:t xml:space="preserve">1) Цена Контракта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AB0787" w:rsidP="00D40289">
            <w:pPr>
              <w:contextualSpacing/>
              <w:jc w:val="both"/>
              <w:rPr>
                <w:sz w:val="24"/>
                <w:szCs w:val="24"/>
              </w:rPr>
            </w:pPr>
            <w:r w:rsidRPr="00AB0787">
              <w:rPr>
                <w:color w:val="000000"/>
                <w:sz w:val="24"/>
                <w:szCs w:val="24"/>
                <w:shd w:val="clear" w:color="auto" w:fill="FFFFFF"/>
              </w:rPr>
              <w:t>60 %</w:t>
            </w:r>
          </w:p>
        </w:tc>
      </w:tr>
      <w:tr w:rsidR="00AB0787" w:rsidRPr="00AB0787" w:rsidTr="00AB0787">
        <w:tc>
          <w:tcPr>
            <w:tcW w:w="4953" w:type="dxa"/>
            <w:tcBorders>
              <w:top w:val="single" w:sz="4" w:space="0" w:color="000000"/>
              <w:left w:val="single" w:sz="4" w:space="0" w:color="000000"/>
              <w:bottom w:val="single" w:sz="4" w:space="0" w:color="000000"/>
            </w:tcBorders>
            <w:shd w:val="clear" w:color="auto" w:fill="auto"/>
          </w:tcPr>
          <w:p w:rsidR="00AB0787" w:rsidRPr="00AB0787" w:rsidRDefault="00AB0787" w:rsidP="00D40289">
            <w:pPr>
              <w:contextualSpacing/>
              <w:jc w:val="both"/>
              <w:rPr>
                <w:color w:val="000000"/>
                <w:sz w:val="24"/>
                <w:szCs w:val="24"/>
              </w:rPr>
            </w:pPr>
            <w:r w:rsidRPr="00AB0787">
              <w:rPr>
                <w:color w:val="000000"/>
                <w:sz w:val="24"/>
                <w:szCs w:val="24"/>
              </w:rPr>
              <w:t>2) Квалификация Участника закупки</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AB0787" w:rsidP="00D40289">
            <w:pPr>
              <w:contextualSpacing/>
              <w:jc w:val="both"/>
              <w:rPr>
                <w:sz w:val="24"/>
                <w:szCs w:val="24"/>
              </w:rPr>
            </w:pPr>
            <w:r w:rsidRPr="00AB0787">
              <w:rPr>
                <w:color w:val="000000"/>
                <w:sz w:val="24"/>
                <w:szCs w:val="24"/>
                <w:shd w:val="clear" w:color="auto" w:fill="FFFFFF"/>
              </w:rPr>
              <w:t>40 %</w:t>
            </w:r>
          </w:p>
        </w:tc>
      </w:tr>
      <w:tr w:rsidR="00AB0787" w:rsidRPr="00AB0787" w:rsidTr="00AB0787">
        <w:tc>
          <w:tcPr>
            <w:tcW w:w="4953" w:type="dxa"/>
            <w:tcBorders>
              <w:top w:val="single" w:sz="4" w:space="0" w:color="000000"/>
              <w:left w:val="single" w:sz="4" w:space="0" w:color="000000"/>
              <w:bottom w:val="single" w:sz="4" w:space="0" w:color="000000"/>
            </w:tcBorders>
            <w:shd w:val="clear" w:color="auto" w:fill="auto"/>
          </w:tcPr>
          <w:p w:rsidR="00AB0787" w:rsidRPr="00AB0787" w:rsidRDefault="00AB0787" w:rsidP="00D40289">
            <w:pPr>
              <w:contextualSpacing/>
              <w:jc w:val="both"/>
              <w:rPr>
                <w:b/>
                <w:color w:val="000000"/>
                <w:sz w:val="24"/>
                <w:szCs w:val="24"/>
              </w:rPr>
            </w:pPr>
            <w:r w:rsidRPr="00AB0787">
              <w:rPr>
                <w:b/>
                <w:color w:val="000000"/>
                <w:sz w:val="24"/>
                <w:szCs w:val="24"/>
              </w:rPr>
              <w:t>ИТОГО:</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787" w:rsidRPr="00AB0787" w:rsidRDefault="00AB0787" w:rsidP="00D40289">
            <w:pPr>
              <w:contextualSpacing/>
              <w:jc w:val="both"/>
              <w:rPr>
                <w:b/>
                <w:sz w:val="24"/>
                <w:szCs w:val="24"/>
              </w:rPr>
            </w:pPr>
            <w:r w:rsidRPr="00AB0787">
              <w:rPr>
                <w:b/>
                <w:color w:val="000000"/>
                <w:sz w:val="24"/>
                <w:szCs w:val="24"/>
              </w:rPr>
              <w:t>100%</w:t>
            </w:r>
          </w:p>
        </w:tc>
      </w:tr>
    </w:tbl>
    <w:p w:rsidR="00702B03" w:rsidRPr="00F75836" w:rsidRDefault="00702B03" w:rsidP="00702B03">
      <w:pPr>
        <w:contextualSpacing/>
        <w:jc w:val="both"/>
      </w:pPr>
    </w:p>
    <w:p w:rsidR="00702B03" w:rsidRPr="00F75836" w:rsidRDefault="00702B03" w:rsidP="00702B03">
      <w:pPr>
        <w:pStyle w:val="5"/>
        <w:spacing w:before="0" w:line="240" w:lineRule="auto"/>
        <w:ind w:firstLine="709"/>
        <w:contextualSpacing/>
        <w:jc w:val="both"/>
        <w:rPr>
          <w:rFonts w:ascii="Times New Roman" w:hAnsi="Times New Roman" w:cs="Times New Roman"/>
          <w:color w:val="auto"/>
        </w:rPr>
      </w:pPr>
      <w:r w:rsidRPr="00F75836">
        <w:rPr>
          <w:rFonts w:ascii="Times New Roman" w:hAnsi="Times New Roman" w:cs="Times New Roman"/>
          <w:color w:val="auto"/>
        </w:rPr>
        <w:t>1.4. Оценка заявок по критерию «Цена Контракта»</w:t>
      </w:r>
    </w:p>
    <w:p w:rsidR="00702B03" w:rsidRPr="00F75836" w:rsidRDefault="00702B03" w:rsidP="00702B03">
      <w:pPr>
        <w:autoSpaceDE w:val="0"/>
        <w:autoSpaceDN w:val="0"/>
        <w:adjustRightInd w:val="0"/>
        <w:ind w:firstLine="720"/>
        <w:contextualSpacing/>
        <w:jc w:val="both"/>
      </w:pPr>
      <w:r w:rsidRPr="00F75836">
        <w:t>Количество баллов, присуждаемых по критерию оценки "цена Контракта" (</w:t>
      </w:r>
      <w:r w:rsidRPr="00F75836">
        <w:rPr>
          <w:noProof/>
        </w:rPr>
        <w:drawing>
          <wp:inline distT="0" distB="0" distL="0" distR="0" wp14:anchorId="7DDBD824" wp14:editId="75FFE692">
            <wp:extent cx="266700" cy="23495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266700" cy="234950"/>
                    </a:xfrm>
                    <a:prstGeom prst="rect">
                      <a:avLst/>
                    </a:prstGeom>
                    <a:noFill/>
                    <a:ln w="9525">
                      <a:noFill/>
                      <a:miter lim="800000"/>
                      <a:headEnd/>
                      <a:tailEnd/>
                    </a:ln>
                  </pic:spPr>
                </pic:pic>
              </a:graphicData>
            </a:graphic>
          </wp:inline>
        </w:drawing>
      </w:r>
      <w:r w:rsidRPr="00F75836">
        <w:t>), определяется по формуле:</w:t>
      </w:r>
    </w:p>
    <w:p w:rsidR="00702B03" w:rsidRPr="00F75836" w:rsidRDefault="00702B03" w:rsidP="00702B03">
      <w:pPr>
        <w:autoSpaceDE w:val="0"/>
        <w:autoSpaceDN w:val="0"/>
        <w:adjustRightInd w:val="0"/>
        <w:ind w:firstLine="720"/>
        <w:contextualSpacing/>
        <w:jc w:val="both"/>
      </w:pPr>
      <w:bookmarkStart w:id="85" w:name="sub_10161"/>
      <w:r w:rsidRPr="00F75836">
        <w:t xml:space="preserve"> в случае </w:t>
      </w:r>
      <w:proofErr w:type="gramStart"/>
      <w:r w:rsidRPr="00F75836">
        <w:t xml:space="preserve">если </w:t>
      </w:r>
      <w:r w:rsidRPr="00F75836">
        <w:rPr>
          <w:noProof/>
        </w:rPr>
        <w:drawing>
          <wp:inline distT="0" distB="0" distL="0" distR="0" wp14:anchorId="753D54DD" wp14:editId="4CED9CCB">
            <wp:extent cx="527050" cy="234950"/>
            <wp:effectExtent l="19050" t="0" r="635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srcRect/>
                    <a:stretch>
                      <a:fillRect/>
                    </a:stretch>
                  </pic:blipFill>
                  <pic:spPr bwMode="auto">
                    <a:xfrm>
                      <a:off x="0" y="0"/>
                      <a:ext cx="527050" cy="234950"/>
                    </a:xfrm>
                    <a:prstGeom prst="rect">
                      <a:avLst/>
                    </a:prstGeom>
                    <a:noFill/>
                    <a:ln w="9525">
                      <a:noFill/>
                      <a:miter lim="800000"/>
                      <a:headEnd/>
                      <a:tailEnd/>
                    </a:ln>
                  </pic:spPr>
                </pic:pic>
              </a:graphicData>
            </a:graphic>
          </wp:inline>
        </w:drawing>
      </w:r>
      <w:r w:rsidRPr="00F75836">
        <w:t>,</w:t>
      </w:r>
      <w:proofErr w:type="gramEnd"/>
    </w:p>
    <w:bookmarkEnd w:id="85"/>
    <w:p w:rsidR="00702B03" w:rsidRPr="00F75836" w:rsidRDefault="00702B03" w:rsidP="00702B03">
      <w:pPr>
        <w:autoSpaceDE w:val="0"/>
        <w:autoSpaceDN w:val="0"/>
        <w:adjustRightInd w:val="0"/>
        <w:ind w:firstLine="698"/>
        <w:contextualSpacing/>
        <w:jc w:val="both"/>
      </w:pPr>
      <w:r w:rsidRPr="00F75836">
        <w:rPr>
          <w:noProof/>
        </w:rPr>
        <w:drawing>
          <wp:inline distT="0" distB="0" distL="0" distR="0" wp14:anchorId="32FAA578" wp14:editId="54AAB74C">
            <wp:extent cx="1143000" cy="48260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srcRect/>
                    <a:stretch>
                      <a:fillRect/>
                    </a:stretch>
                  </pic:blipFill>
                  <pic:spPr bwMode="auto">
                    <a:xfrm>
                      <a:off x="0" y="0"/>
                      <a:ext cx="1143000" cy="482600"/>
                    </a:xfrm>
                    <a:prstGeom prst="rect">
                      <a:avLst/>
                    </a:prstGeom>
                    <a:noFill/>
                    <a:ln w="9525">
                      <a:noFill/>
                      <a:miter lim="800000"/>
                      <a:headEnd/>
                      <a:tailEnd/>
                    </a:ln>
                  </pic:spPr>
                </pic:pic>
              </a:graphicData>
            </a:graphic>
          </wp:inline>
        </w:drawing>
      </w:r>
      <w:r w:rsidRPr="00F75836">
        <w:t>,</w:t>
      </w:r>
    </w:p>
    <w:p w:rsidR="00702B03" w:rsidRPr="00F75836" w:rsidRDefault="00702B03" w:rsidP="00702B03">
      <w:pPr>
        <w:autoSpaceDE w:val="0"/>
        <w:autoSpaceDN w:val="0"/>
        <w:adjustRightInd w:val="0"/>
        <w:ind w:firstLine="720"/>
        <w:contextualSpacing/>
        <w:jc w:val="both"/>
      </w:pPr>
      <w:r w:rsidRPr="00F75836">
        <w:t>где:</w:t>
      </w:r>
    </w:p>
    <w:p w:rsidR="00702B03" w:rsidRPr="00F75836" w:rsidRDefault="00702B03" w:rsidP="00702B03">
      <w:pPr>
        <w:autoSpaceDE w:val="0"/>
        <w:autoSpaceDN w:val="0"/>
        <w:adjustRightInd w:val="0"/>
        <w:ind w:firstLine="720"/>
        <w:contextualSpacing/>
        <w:jc w:val="both"/>
      </w:pPr>
      <w:r w:rsidRPr="00F75836">
        <w:rPr>
          <w:noProof/>
        </w:rPr>
        <w:drawing>
          <wp:inline distT="0" distB="0" distL="0" distR="0" wp14:anchorId="400F91A3" wp14:editId="3052F567">
            <wp:extent cx="184150" cy="234950"/>
            <wp:effectExtent l="19050" t="0" r="635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srcRect/>
                    <a:stretch>
                      <a:fillRect/>
                    </a:stretch>
                  </pic:blipFill>
                  <pic:spPr bwMode="auto">
                    <a:xfrm>
                      <a:off x="0" y="0"/>
                      <a:ext cx="184150" cy="234950"/>
                    </a:xfrm>
                    <a:prstGeom prst="rect">
                      <a:avLst/>
                    </a:prstGeom>
                    <a:noFill/>
                    <a:ln w="9525">
                      <a:noFill/>
                      <a:miter lim="800000"/>
                      <a:headEnd/>
                      <a:tailEnd/>
                    </a:ln>
                  </pic:spPr>
                </pic:pic>
              </a:graphicData>
            </a:graphic>
          </wp:inline>
        </w:drawing>
      </w:r>
      <w:r w:rsidRPr="00F75836">
        <w:t xml:space="preserve"> - предложение участника закупки, заявка (предложение) которого оценивается;</w:t>
      </w:r>
    </w:p>
    <w:p w:rsidR="00702B03" w:rsidRPr="00F75836" w:rsidRDefault="00702B03" w:rsidP="00702B03">
      <w:pPr>
        <w:autoSpaceDE w:val="0"/>
        <w:autoSpaceDN w:val="0"/>
        <w:adjustRightInd w:val="0"/>
        <w:ind w:firstLine="720"/>
        <w:contextualSpacing/>
        <w:jc w:val="both"/>
      </w:pPr>
      <w:r w:rsidRPr="00F75836">
        <w:rPr>
          <w:noProof/>
        </w:rPr>
        <w:drawing>
          <wp:inline distT="0" distB="0" distL="0" distR="0" wp14:anchorId="799D4C6D" wp14:editId="2289F3E6">
            <wp:extent cx="323850" cy="23495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323850" cy="234950"/>
                    </a:xfrm>
                    <a:prstGeom prst="rect">
                      <a:avLst/>
                    </a:prstGeom>
                    <a:noFill/>
                    <a:ln w="9525">
                      <a:noFill/>
                      <a:miter lim="800000"/>
                      <a:headEnd/>
                      <a:tailEnd/>
                    </a:ln>
                  </pic:spPr>
                </pic:pic>
              </a:graphicData>
            </a:graphic>
          </wp:inline>
        </w:drawing>
      </w:r>
      <w:r w:rsidRPr="00F75836">
        <w:t xml:space="preserve"> - минимальное предложение из предложений по критерию оценки, сделанных участниками закупки.</w:t>
      </w:r>
    </w:p>
    <w:p w:rsidR="00AB15F8" w:rsidRPr="00230928" w:rsidRDefault="00AB15F8" w:rsidP="00AB15F8">
      <w:pPr>
        <w:tabs>
          <w:tab w:val="left" w:pos="993"/>
        </w:tabs>
        <w:rPr>
          <w:bCs/>
          <w:iCs/>
          <w:color w:val="000000" w:themeColor="text1"/>
          <w:sz w:val="23"/>
          <w:szCs w:val="23"/>
        </w:rPr>
      </w:pPr>
      <w:r w:rsidRPr="00230928">
        <w:rPr>
          <w:color w:val="000000" w:themeColor="text1"/>
          <w:spacing w:val="-1"/>
          <w:sz w:val="23"/>
          <w:szCs w:val="23"/>
        </w:rPr>
        <w:t xml:space="preserve">1.5. </w:t>
      </w:r>
      <w:r w:rsidRPr="00230928">
        <w:rPr>
          <w:sz w:val="23"/>
          <w:szCs w:val="23"/>
        </w:rPr>
        <w:t>Оценка заявок по критерию</w:t>
      </w:r>
      <w:r w:rsidRPr="00230928">
        <w:rPr>
          <w:color w:val="000000" w:themeColor="text1"/>
          <w:spacing w:val="-1"/>
          <w:sz w:val="23"/>
          <w:szCs w:val="23"/>
        </w:rPr>
        <w:t xml:space="preserve"> «К</w:t>
      </w:r>
      <w:r w:rsidRPr="00230928">
        <w:rPr>
          <w:bCs/>
          <w:iCs/>
          <w:color w:val="000000" w:themeColor="text1"/>
          <w:sz w:val="23"/>
          <w:szCs w:val="23"/>
        </w:rPr>
        <w:t xml:space="preserve">валификация участника запроса предложений». </w:t>
      </w:r>
    </w:p>
    <w:p w:rsidR="00AB15F8" w:rsidRPr="00230928" w:rsidRDefault="00AB15F8" w:rsidP="00AB15F8">
      <w:pPr>
        <w:shd w:val="clear" w:color="auto" w:fill="FFFFFF"/>
        <w:tabs>
          <w:tab w:val="left" w:pos="1418"/>
        </w:tabs>
        <w:rPr>
          <w:color w:val="000000" w:themeColor="text1"/>
          <w:sz w:val="23"/>
          <w:szCs w:val="23"/>
        </w:rPr>
      </w:pPr>
      <w:r w:rsidRPr="00230928">
        <w:rPr>
          <w:color w:val="000000" w:themeColor="text1"/>
          <w:sz w:val="23"/>
          <w:szCs w:val="23"/>
        </w:rPr>
        <w:t xml:space="preserve">Оценка по критерию «Квалификация участника» осуществляется членами закупочной комиссии на основании сведений, представленных в составе заявки Участника, по форме 6.4. настоящей документации.  </w:t>
      </w:r>
    </w:p>
    <w:p w:rsidR="00AB15F8" w:rsidRPr="00230928" w:rsidRDefault="00AB15F8" w:rsidP="00AB15F8">
      <w:pPr>
        <w:ind w:firstLine="708"/>
        <w:contextualSpacing/>
        <w:rPr>
          <w:b/>
          <w:color w:val="000000"/>
          <w:sz w:val="23"/>
          <w:szCs w:val="23"/>
        </w:rPr>
      </w:pPr>
      <w:r w:rsidRPr="00230928">
        <w:rPr>
          <w:color w:val="000000"/>
          <w:sz w:val="23"/>
          <w:szCs w:val="23"/>
        </w:rPr>
        <w:t xml:space="preserve">Для оценки заявок по критерию «Квалификация Участника закупки» используются показатели, указанные в </w:t>
      </w:r>
      <w:r w:rsidRPr="00230928">
        <w:rPr>
          <w:b/>
          <w:color w:val="000000"/>
          <w:sz w:val="23"/>
          <w:szCs w:val="23"/>
        </w:rPr>
        <w:t>Таблице 2.</w:t>
      </w:r>
    </w:p>
    <w:p w:rsidR="00AB15F8" w:rsidRPr="00230928" w:rsidRDefault="00AB15F8" w:rsidP="00AB15F8">
      <w:pPr>
        <w:pStyle w:val="Default"/>
        <w:contextualSpacing/>
        <w:jc w:val="right"/>
        <w:rPr>
          <w:b/>
          <w:color w:val="auto"/>
          <w:sz w:val="22"/>
          <w:szCs w:val="22"/>
        </w:rPr>
      </w:pPr>
      <w:r w:rsidRPr="00230928">
        <w:rPr>
          <w:b/>
          <w:color w:val="auto"/>
          <w:sz w:val="22"/>
          <w:szCs w:val="22"/>
        </w:rPr>
        <w:t>Таблица 2</w:t>
      </w:r>
    </w:p>
    <w:tbl>
      <w:tblPr>
        <w:tblW w:w="4946" w:type="pct"/>
        <w:tblInd w:w="-5" w:type="dxa"/>
        <w:tblLayout w:type="fixed"/>
        <w:tblLook w:val="0000" w:firstRow="0" w:lastRow="0" w:firstColumn="0" w:lastColumn="0" w:noHBand="0" w:noVBand="0"/>
      </w:tblPr>
      <w:tblGrid>
        <w:gridCol w:w="1462"/>
        <w:gridCol w:w="6797"/>
        <w:gridCol w:w="1967"/>
      </w:tblGrid>
      <w:tr w:rsidR="00AB0787" w:rsidRPr="00F75836" w:rsidTr="006048D7">
        <w:trPr>
          <w:trHeight w:val="758"/>
          <w:tblHeader/>
        </w:trPr>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AB0787" w:rsidRPr="00F75836" w:rsidRDefault="00AB0787" w:rsidP="00D40289">
            <w:pPr>
              <w:pStyle w:val="af4"/>
              <w:contextualSpacing/>
              <w:jc w:val="both"/>
              <w:rPr>
                <w:b/>
                <w:sz w:val="22"/>
                <w:szCs w:val="22"/>
                <w:lang w:val="en-US"/>
              </w:rPr>
            </w:pPr>
            <w:r w:rsidRPr="00F75836">
              <w:rPr>
                <w:b/>
                <w:sz w:val="22"/>
                <w:szCs w:val="22"/>
              </w:rPr>
              <w:t xml:space="preserve">Номер показателя критерия, </w:t>
            </w:r>
            <w:r w:rsidRPr="00F75836">
              <w:rPr>
                <w:b/>
                <w:sz w:val="22"/>
                <w:szCs w:val="22"/>
                <w:lang w:val="en-US"/>
              </w:rPr>
              <w:t>n</w:t>
            </w:r>
          </w:p>
        </w:tc>
        <w:tc>
          <w:tcPr>
            <w:tcW w:w="6797" w:type="dxa"/>
            <w:tcBorders>
              <w:top w:val="single" w:sz="4" w:space="0" w:color="auto"/>
              <w:left w:val="nil"/>
              <w:bottom w:val="single" w:sz="4" w:space="0" w:color="auto"/>
              <w:right w:val="single" w:sz="4" w:space="0" w:color="auto"/>
            </w:tcBorders>
            <w:shd w:val="clear" w:color="auto" w:fill="auto"/>
            <w:vAlign w:val="center"/>
          </w:tcPr>
          <w:p w:rsidR="00AB0787" w:rsidRPr="00F75836" w:rsidRDefault="00AB0787" w:rsidP="00D40289">
            <w:pPr>
              <w:pStyle w:val="af4"/>
              <w:contextualSpacing/>
              <w:jc w:val="both"/>
              <w:rPr>
                <w:b/>
                <w:sz w:val="22"/>
                <w:szCs w:val="22"/>
              </w:rPr>
            </w:pPr>
            <w:r w:rsidRPr="00F75836">
              <w:rPr>
                <w:b/>
                <w:sz w:val="22"/>
                <w:szCs w:val="22"/>
              </w:rPr>
              <w:t xml:space="preserve">Показатели по критерию </w:t>
            </w:r>
            <w:r w:rsidRPr="00F75836">
              <w:rPr>
                <w:b/>
                <w:spacing w:val="1"/>
                <w:sz w:val="22"/>
                <w:szCs w:val="22"/>
              </w:rPr>
              <w:t>«Квалификация У</w:t>
            </w:r>
            <w:r w:rsidRPr="00F75836">
              <w:rPr>
                <w:b/>
                <w:sz w:val="22"/>
                <w:szCs w:val="22"/>
              </w:rPr>
              <w:t>частника закупки</w:t>
            </w:r>
            <w:r w:rsidRPr="00F75836">
              <w:rPr>
                <w:b/>
                <w:spacing w:val="-2"/>
                <w:sz w:val="22"/>
                <w:szCs w:val="22"/>
              </w:rPr>
              <w:t>»</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AB0787" w:rsidRPr="00F75836" w:rsidRDefault="00AB0787" w:rsidP="00D40289">
            <w:pPr>
              <w:pStyle w:val="af4"/>
              <w:contextualSpacing/>
              <w:jc w:val="both"/>
              <w:rPr>
                <w:b/>
                <w:sz w:val="22"/>
                <w:szCs w:val="22"/>
              </w:rPr>
            </w:pPr>
            <w:r w:rsidRPr="00F75836">
              <w:rPr>
                <w:b/>
                <w:color w:val="000000"/>
                <w:sz w:val="22"/>
                <w:szCs w:val="22"/>
                <w:shd w:val="clear" w:color="auto" w:fill="FFFFFF"/>
              </w:rPr>
              <w:t>Значимость показателей</w:t>
            </w:r>
            <w:r>
              <w:rPr>
                <w:b/>
                <w:color w:val="000000"/>
                <w:sz w:val="22"/>
                <w:szCs w:val="22"/>
                <w:shd w:val="clear" w:color="auto" w:fill="FFFFFF"/>
              </w:rPr>
              <w:t xml:space="preserve"> </w:t>
            </w:r>
            <w:r w:rsidRPr="00F75836">
              <w:rPr>
                <w:b/>
                <w:color w:val="000000"/>
                <w:sz w:val="22"/>
                <w:szCs w:val="22"/>
                <w:shd w:val="clear" w:color="auto" w:fill="FFFFFF"/>
              </w:rPr>
              <w:t>по критерию оценки,</w:t>
            </w:r>
            <w:r w:rsidR="005F21B3">
              <w:rPr>
                <w:b/>
                <w:color w:val="000000"/>
                <w:sz w:val="22"/>
                <w:szCs w:val="22"/>
                <w:shd w:val="clear" w:color="auto" w:fill="FFFFFF"/>
              </w:rPr>
              <w:t xml:space="preserve"> </w:t>
            </w:r>
            <w:r w:rsidRPr="00F75836">
              <w:rPr>
                <w:b/>
                <w:color w:val="000000"/>
                <w:sz w:val="22"/>
                <w:szCs w:val="22"/>
                <w:shd w:val="clear" w:color="auto" w:fill="FFFFFF"/>
              </w:rPr>
              <w:t>З</w:t>
            </w:r>
            <w:proofErr w:type="spellStart"/>
            <w:proofErr w:type="gramStart"/>
            <w:r w:rsidRPr="00F75836">
              <w:rPr>
                <w:b/>
                <w:color w:val="000000"/>
                <w:sz w:val="22"/>
                <w:szCs w:val="22"/>
                <w:shd w:val="clear" w:color="auto" w:fill="FFFFFF"/>
                <w:vertAlign w:val="subscript"/>
                <w:lang w:val="en-US"/>
              </w:rPr>
              <w:t>i</w:t>
            </w:r>
            <w:proofErr w:type="spellEnd"/>
            <w:r w:rsidRPr="00F75836">
              <w:rPr>
                <w:b/>
                <w:color w:val="000000"/>
                <w:sz w:val="22"/>
                <w:szCs w:val="22"/>
                <w:shd w:val="clear" w:color="auto" w:fill="FFFFFF"/>
              </w:rPr>
              <w:t>(</w:t>
            </w:r>
            <w:proofErr w:type="gramEnd"/>
            <w:r w:rsidRPr="00F75836">
              <w:rPr>
                <w:b/>
                <w:color w:val="000000"/>
                <w:sz w:val="22"/>
                <w:szCs w:val="22"/>
                <w:shd w:val="clear" w:color="auto" w:fill="FFFFFF"/>
              </w:rPr>
              <w:t>%)</w:t>
            </w:r>
          </w:p>
        </w:tc>
      </w:tr>
      <w:tr w:rsidR="00AB0787" w:rsidRPr="00F75836" w:rsidTr="006048D7">
        <w:trPr>
          <w:trHeight w:val="424"/>
        </w:trPr>
        <w:tc>
          <w:tcPr>
            <w:tcW w:w="1462" w:type="dxa"/>
            <w:tcBorders>
              <w:top w:val="single" w:sz="4" w:space="0" w:color="auto"/>
              <w:left w:val="single" w:sz="4" w:space="0" w:color="auto"/>
              <w:bottom w:val="single" w:sz="4" w:space="0" w:color="auto"/>
              <w:right w:val="single" w:sz="4" w:space="0" w:color="auto"/>
            </w:tcBorders>
            <w:vAlign w:val="center"/>
          </w:tcPr>
          <w:p w:rsidR="00AB0787" w:rsidRPr="00F75836" w:rsidRDefault="00AB0787" w:rsidP="00D40289">
            <w:pPr>
              <w:pStyle w:val="af6"/>
              <w:contextualSpacing/>
              <w:rPr>
                <w:b/>
                <w:sz w:val="22"/>
                <w:szCs w:val="22"/>
              </w:rPr>
            </w:pPr>
            <w:r w:rsidRPr="00F75836">
              <w:rPr>
                <w:b/>
                <w:sz w:val="22"/>
                <w:szCs w:val="22"/>
              </w:rPr>
              <w:t>1</w:t>
            </w:r>
          </w:p>
        </w:tc>
        <w:tc>
          <w:tcPr>
            <w:tcW w:w="6797" w:type="dxa"/>
            <w:tcBorders>
              <w:top w:val="single" w:sz="4" w:space="0" w:color="auto"/>
              <w:left w:val="nil"/>
              <w:bottom w:val="single" w:sz="4" w:space="0" w:color="auto"/>
              <w:right w:val="single" w:sz="4" w:space="0" w:color="auto"/>
            </w:tcBorders>
            <w:shd w:val="clear" w:color="auto" w:fill="auto"/>
            <w:vAlign w:val="center"/>
          </w:tcPr>
          <w:p w:rsidR="00AB0787" w:rsidRPr="00AB0787" w:rsidRDefault="00AB0787" w:rsidP="00D40289">
            <w:pPr>
              <w:pStyle w:val="af6"/>
              <w:contextualSpacing/>
              <w:rPr>
                <w:color w:val="000000" w:themeColor="text1"/>
                <w:sz w:val="21"/>
                <w:szCs w:val="21"/>
              </w:rPr>
            </w:pPr>
            <w:r w:rsidRPr="00AB0787">
              <w:rPr>
                <w:color w:val="000000" w:themeColor="text1"/>
                <w:sz w:val="21"/>
                <w:szCs w:val="21"/>
              </w:rPr>
              <w:t>Количество выполненных работ за 201</w:t>
            </w:r>
            <w:r w:rsidR="00FC0846">
              <w:rPr>
                <w:color w:val="000000" w:themeColor="text1"/>
                <w:sz w:val="21"/>
                <w:szCs w:val="21"/>
              </w:rPr>
              <w:t>3</w:t>
            </w:r>
            <w:r w:rsidRPr="00AB0787">
              <w:rPr>
                <w:color w:val="000000" w:themeColor="text1"/>
                <w:sz w:val="21"/>
                <w:szCs w:val="21"/>
              </w:rPr>
              <w:t xml:space="preserve">-2016гг.: </w:t>
            </w:r>
            <w:r w:rsidR="005F21B3">
              <w:rPr>
                <w:color w:val="000000" w:themeColor="text1"/>
                <w:sz w:val="21"/>
                <w:szCs w:val="21"/>
              </w:rPr>
              <w:t>проектирование на опасных производственных объектах.</w:t>
            </w:r>
          </w:p>
          <w:p w:rsidR="00AB0787" w:rsidRPr="00AB0787" w:rsidRDefault="00AB0787" w:rsidP="00D40289">
            <w:pPr>
              <w:pStyle w:val="af6"/>
              <w:contextualSpacing/>
              <w:rPr>
                <w:sz w:val="21"/>
                <w:szCs w:val="21"/>
              </w:rPr>
            </w:pPr>
            <w:r w:rsidRPr="00AB0787">
              <w:rPr>
                <w:color w:val="000000" w:themeColor="text1"/>
                <w:sz w:val="21"/>
                <w:szCs w:val="21"/>
              </w:rPr>
              <w:t xml:space="preserve"> Объем выражается в количестве объектов (Форма оформления сведений по данному критерию </w:t>
            </w:r>
            <w:r w:rsidRPr="00AB0787">
              <w:rPr>
                <w:bCs/>
                <w:iCs/>
                <w:color w:val="000000" w:themeColor="text1"/>
                <w:sz w:val="21"/>
                <w:szCs w:val="21"/>
              </w:rPr>
              <w:t xml:space="preserve">определена в разделе </w:t>
            </w:r>
            <w:r w:rsidRPr="00AB0787">
              <w:rPr>
                <w:rStyle w:val="10"/>
                <w:b/>
                <w:color w:val="000000" w:themeColor="text1"/>
                <w:sz w:val="21"/>
                <w:szCs w:val="21"/>
              </w:rPr>
              <w:t>6 закупочной документации «</w:t>
            </w:r>
            <w:r w:rsidRPr="00AB0787">
              <w:rPr>
                <w:color w:val="000000" w:themeColor="text1"/>
                <w:sz w:val="21"/>
                <w:szCs w:val="21"/>
              </w:rPr>
              <w:t>Формы документов, включаемых в заявку</w:t>
            </w:r>
            <w:r w:rsidRPr="00AB0787">
              <w:rPr>
                <w:rStyle w:val="10"/>
                <w:color w:val="000000" w:themeColor="text1"/>
                <w:sz w:val="21"/>
                <w:szCs w:val="21"/>
              </w:rPr>
              <w:t xml:space="preserve">» - </w:t>
            </w:r>
            <w:r w:rsidRPr="00AB0787">
              <w:rPr>
                <w:rStyle w:val="10"/>
                <w:b/>
                <w:color w:val="000000" w:themeColor="text1"/>
                <w:sz w:val="21"/>
                <w:szCs w:val="21"/>
              </w:rPr>
              <w:t>ФОРМА 6.4»</w:t>
            </w:r>
          </w:p>
        </w:tc>
        <w:tc>
          <w:tcPr>
            <w:tcW w:w="1967" w:type="dxa"/>
            <w:tcBorders>
              <w:top w:val="single" w:sz="4" w:space="0" w:color="auto"/>
              <w:left w:val="single" w:sz="4" w:space="0" w:color="auto"/>
              <w:right w:val="single" w:sz="4" w:space="0" w:color="auto"/>
            </w:tcBorders>
            <w:shd w:val="clear" w:color="auto" w:fill="auto"/>
            <w:vAlign w:val="center"/>
          </w:tcPr>
          <w:p w:rsidR="00AB0787" w:rsidRPr="00FD69AB" w:rsidRDefault="006048D7" w:rsidP="00FC0846">
            <w:pPr>
              <w:pStyle w:val="af6"/>
              <w:contextualSpacing/>
              <w:jc w:val="center"/>
              <w:rPr>
                <w:sz w:val="22"/>
                <w:szCs w:val="22"/>
              </w:rPr>
            </w:pPr>
            <w:r>
              <w:rPr>
                <w:sz w:val="22"/>
                <w:szCs w:val="22"/>
              </w:rPr>
              <w:t>10</w:t>
            </w:r>
            <w:r w:rsidR="00AB0787" w:rsidRPr="00FD69AB">
              <w:rPr>
                <w:sz w:val="22"/>
                <w:szCs w:val="22"/>
              </w:rPr>
              <w:t>0 %</w:t>
            </w:r>
          </w:p>
        </w:tc>
      </w:tr>
      <w:tr w:rsidR="00AB0787" w:rsidRPr="00F75836" w:rsidTr="006048D7">
        <w:trPr>
          <w:trHeight w:val="309"/>
        </w:trPr>
        <w:tc>
          <w:tcPr>
            <w:tcW w:w="8259" w:type="dxa"/>
            <w:gridSpan w:val="2"/>
            <w:tcBorders>
              <w:top w:val="single" w:sz="4" w:space="0" w:color="auto"/>
              <w:left w:val="single" w:sz="4" w:space="0" w:color="auto"/>
              <w:bottom w:val="single" w:sz="4" w:space="0" w:color="auto"/>
              <w:right w:val="single" w:sz="4" w:space="0" w:color="auto"/>
            </w:tcBorders>
            <w:vAlign w:val="center"/>
          </w:tcPr>
          <w:p w:rsidR="00AB0787" w:rsidRPr="00F75836" w:rsidRDefault="00AB0787" w:rsidP="00D40289">
            <w:pPr>
              <w:pStyle w:val="af6"/>
              <w:contextualSpacing/>
              <w:rPr>
                <w:b/>
                <w:sz w:val="22"/>
                <w:szCs w:val="22"/>
              </w:rPr>
            </w:pPr>
            <w:r w:rsidRPr="00F75836">
              <w:rPr>
                <w:b/>
                <w:sz w:val="22"/>
                <w:szCs w:val="22"/>
              </w:rPr>
              <w:t>ИТОГО:</w:t>
            </w:r>
          </w:p>
        </w:tc>
        <w:tc>
          <w:tcPr>
            <w:tcW w:w="1967" w:type="dxa"/>
            <w:tcBorders>
              <w:top w:val="single" w:sz="4" w:space="0" w:color="auto"/>
              <w:left w:val="nil"/>
              <w:bottom w:val="single" w:sz="4" w:space="0" w:color="auto"/>
              <w:right w:val="single" w:sz="4" w:space="0" w:color="auto"/>
            </w:tcBorders>
            <w:vAlign w:val="center"/>
          </w:tcPr>
          <w:p w:rsidR="00AB0787" w:rsidRPr="00F75836" w:rsidRDefault="00AB0787" w:rsidP="00D40289">
            <w:pPr>
              <w:pStyle w:val="af6"/>
              <w:contextualSpacing/>
              <w:rPr>
                <w:b/>
                <w:sz w:val="22"/>
                <w:szCs w:val="22"/>
              </w:rPr>
            </w:pPr>
            <w:r w:rsidRPr="00F75836">
              <w:rPr>
                <w:b/>
                <w:sz w:val="22"/>
                <w:szCs w:val="22"/>
              </w:rPr>
              <w:t>100 %</w:t>
            </w:r>
          </w:p>
        </w:tc>
      </w:tr>
    </w:tbl>
    <w:p w:rsidR="00AB15F8" w:rsidRPr="00230928" w:rsidRDefault="00AB15F8" w:rsidP="00AB15F8">
      <w:pPr>
        <w:autoSpaceDE w:val="0"/>
        <w:autoSpaceDN w:val="0"/>
        <w:adjustRightInd w:val="0"/>
        <w:ind w:firstLine="720"/>
        <w:contextualSpacing/>
        <w:rPr>
          <w:b/>
        </w:rPr>
      </w:pPr>
    </w:p>
    <w:p w:rsidR="00AB15F8" w:rsidRPr="00230928" w:rsidRDefault="00AB15F8" w:rsidP="00AB15F8">
      <w:pPr>
        <w:autoSpaceDE w:val="0"/>
        <w:autoSpaceDN w:val="0"/>
        <w:adjustRightInd w:val="0"/>
        <w:contextualSpacing/>
        <w:rPr>
          <w:sz w:val="23"/>
          <w:szCs w:val="23"/>
        </w:rPr>
      </w:pPr>
      <w:r w:rsidRPr="00230928">
        <w:rPr>
          <w:b/>
          <w:sz w:val="23"/>
          <w:szCs w:val="23"/>
        </w:rPr>
        <w:t xml:space="preserve">     Количество баллов, присуждаемых по каждому показателю (НЦБ</w:t>
      </w:r>
      <w:r w:rsidRPr="00230928">
        <w:rPr>
          <w:b/>
          <w:sz w:val="23"/>
          <w:szCs w:val="23"/>
          <w:vertAlign w:val="subscript"/>
          <w:lang w:val="en-US"/>
        </w:rPr>
        <w:t>i</w:t>
      </w:r>
      <w:r w:rsidRPr="00230928">
        <w:rPr>
          <w:b/>
          <w:sz w:val="23"/>
          <w:szCs w:val="23"/>
          <w:vertAlign w:val="superscript"/>
          <w:lang w:val="en-US"/>
        </w:rPr>
        <w:t>n</w:t>
      </w:r>
      <w:r w:rsidRPr="00230928">
        <w:rPr>
          <w:b/>
          <w:sz w:val="23"/>
          <w:szCs w:val="23"/>
        </w:rPr>
        <w:t>), определяется по формуле</w:t>
      </w:r>
      <w:r w:rsidRPr="00230928">
        <w:rPr>
          <w:sz w:val="23"/>
          <w:szCs w:val="23"/>
        </w:rPr>
        <w:t>:</w:t>
      </w:r>
    </w:p>
    <w:p w:rsidR="00AB15F8" w:rsidRPr="00230928" w:rsidRDefault="00AB15F8" w:rsidP="00AB15F8">
      <w:pPr>
        <w:autoSpaceDE w:val="0"/>
        <w:autoSpaceDN w:val="0"/>
        <w:adjustRightInd w:val="0"/>
        <w:ind w:firstLine="720"/>
        <w:contextualSpacing/>
        <w:rPr>
          <w:sz w:val="23"/>
          <w:szCs w:val="23"/>
        </w:rPr>
      </w:pPr>
      <w:r w:rsidRPr="00230928">
        <w:rPr>
          <w:sz w:val="23"/>
          <w:szCs w:val="23"/>
        </w:rPr>
        <w:t>НЦБ</w:t>
      </w:r>
      <w:r w:rsidRPr="00230928">
        <w:rPr>
          <w:sz w:val="23"/>
          <w:szCs w:val="23"/>
          <w:vertAlign w:val="subscript"/>
          <w:lang w:val="en-US"/>
        </w:rPr>
        <w:t>i</w:t>
      </w:r>
      <w:r w:rsidRPr="00230928">
        <w:rPr>
          <w:sz w:val="23"/>
          <w:szCs w:val="23"/>
          <w:vertAlign w:val="superscript"/>
          <w:lang w:val="en-US"/>
        </w:rPr>
        <w:t>n</w:t>
      </w:r>
      <w:r w:rsidRPr="00230928">
        <w:rPr>
          <w:sz w:val="23"/>
          <w:szCs w:val="23"/>
        </w:rPr>
        <w:t xml:space="preserve"> = КЗ</w:t>
      </w:r>
      <w:proofErr w:type="spellStart"/>
      <w:r w:rsidRPr="00230928">
        <w:rPr>
          <w:sz w:val="23"/>
          <w:szCs w:val="23"/>
          <w:vertAlign w:val="subscript"/>
          <w:lang w:val="en-US"/>
        </w:rPr>
        <w:t>i</w:t>
      </w:r>
      <w:proofErr w:type="spellEnd"/>
      <w:r w:rsidRPr="00230928">
        <w:rPr>
          <w:sz w:val="23"/>
          <w:szCs w:val="23"/>
        </w:rPr>
        <w:t>×100×(</w:t>
      </w:r>
      <w:r w:rsidRPr="00230928">
        <w:rPr>
          <w:sz w:val="23"/>
          <w:szCs w:val="23"/>
          <w:lang w:val="en-US"/>
        </w:rPr>
        <w:t>K</w:t>
      </w:r>
      <w:r w:rsidRPr="00230928">
        <w:rPr>
          <w:sz w:val="23"/>
          <w:szCs w:val="23"/>
          <w:vertAlign w:val="subscript"/>
          <w:lang w:val="en-US"/>
        </w:rPr>
        <w:t>i</w:t>
      </w:r>
      <w:r w:rsidRPr="00230928">
        <w:rPr>
          <w:sz w:val="23"/>
          <w:szCs w:val="23"/>
          <w:vertAlign w:val="superscript"/>
          <w:lang w:val="en-US"/>
        </w:rPr>
        <w:t>n</w:t>
      </w:r>
      <w:r w:rsidRPr="00230928">
        <w:rPr>
          <w:sz w:val="23"/>
          <w:szCs w:val="23"/>
        </w:rPr>
        <w:t>/</w:t>
      </w:r>
      <w:proofErr w:type="spellStart"/>
      <w:r w:rsidRPr="00230928">
        <w:rPr>
          <w:sz w:val="23"/>
          <w:szCs w:val="23"/>
          <w:lang w:val="en-US"/>
        </w:rPr>
        <w:t>K</w:t>
      </w:r>
      <w:r w:rsidRPr="00230928">
        <w:rPr>
          <w:sz w:val="23"/>
          <w:szCs w:val="23"/>
          <w:vertAlign w:val="subscript"/>
          <w:lang w:val="en-US"/>
        </w:rPr>
        <w:t>max</w:t>
      </w:r>
      <w:proofErr w:type="spellEnd"/>
      <w:proofErr w:type="gramStart"/>
      <w:r w:rsidRPr="00230928">
        <w:rPr>
          <w:sz w:val="23"/>
          <w:szCs w:val="23"/>
        </w:rPr>
        <w:t>) ,</w:t>
      </w:r>
      <w:proofErr w:type="gramEnd"/>
    </w:p>
    <w:p w:rsidR="00AB15F8" w:rsidRPr="00230928" w:rsidRDefault="00AB15F8" w:rsidP="00AB15F8">
      <w:pPr>
        <w:autoSpaceDE w:val="0"/>
        <w:autoSpaceDN w:val="0"/>
        <w:adjustRightInd w:val="0"/>
        <w:ind w:firstLine="720"/>
        <w:contextualSpacing/>
        <w:rPr>
          <w:sz w:val="23"/>
          <w:szCs w:val="23"/>
        </w:rPr>
      </w:pPr>
      <w:r w:rsidRPr="00230928">
        <w:rPr>
          <w:sz w:val="23"/>
          <w:szCs w:val="23"/>
        </w:rPr>
        <w:t>где:</w:t>
      </w:r>
    </w:p>
    <w:p w:rsidR="00AB15F8" w:rsidRPr="00230928" w:rsidRDefault="00AB15F8" w:rsidP="00AB15F8">
      <w:pPr>
        <w:autoSpaceDE w:val="0"/>
        <w:autoSpaceDN w:val="0"/>
        <w:adjustRightInd w:val="0"/>
        <w:ind w:firstLine="720"/>
        <w:contextualSpacing/>
        <w:rPr>
          <w:sz w:val="23"/>
          <w:szCs w:val="23"/>
        </w:rPr>
      </w:pPr>
      <w:r w:rsidRPr="00230928">
        <w:rPr>
          <w:sz w:val="23"/>
          <w:szCs w:val="23"/>
        </w:rPr>
        <w:t>КЗ</w:t>
      </w:r>
      <w:proofErr w:type="spellStart"/>
      <w:r w:rsidRPr="00230928">
        <w:rPr>
          <w:sz w:val="23"/>
          <w:szCs w:val="23"/>
          <w:vertAlign w:val="subscript"/>
          <w:lang w:val="en-US"/>
        </w:rPr>
        <w:t>i</w:t>
      </w:r>
      <w:proofErr w:type="spellEnd"/>
      <w:r w:rsidRPr="00230928">
        <w:rPr>
          <w:sz w:val="23"/>
          <w:szCs w:val="23"/>
        </w:rPr>
        <w:t xml:space="preserve"> - коэффициент значимости показателя, КЗ</w:t>
      </w:r>
      <w:proofErr w:type="spellStart"/>
      <w:r w:rsidRPr="00230928">
        <w:rPr>
          <w:sz w:val="23"/>
          <w:szCs w:val="23"/>
          <w:vertAlign w:val="subscript"/>
          <w:lang w:val="en-US"/>
        </w:rPr>
        <w:t>i</w:t>
      </w:r>
      <w:proofErr w:type="spellEnd"/>
      <w:r w:rsidRPr="00230928">
        <w:rPr>
          <w:sz w:val="23"/>
          <w:szCs w:val="23"/>
        </w:rPr>
        <w:t xml:space="preserve"> = З</w:t>
      </w:r>
      <w:proofErr w:type="spellStart"/>
      <w:r w:rsidRPr="00230928">
        <w:rPr>
          <w:sz w:val="23"/>
          <w:szCs w:val="23"/>
          <w:vertAlign w:val="subscript"/>
          <w:lang w:val="en-US"/>
        </w:rPr>
        <w:t>i</w:t>
      </w:r>
      <w:proofErr w:type="spellEnd"/>
      <w:r w:rsidRPr="00230928">
        <w:rPr>
          <w:sz w:val="23"/>
          <w:szCs w:val="23"/>
        </w:rPr>
        <w:t>/100 (</w:t>
      </w:r>
      <w:r w:rsidRPr="00230928">
        <w:rPr>
          <w:b/>
          <w:sz w:val="23"/>
          <w:szCs w:val="23"/>
        </w:rPr>
        <w:t>Таблица 2</w:t>
      </w:r>
      <w:r w:rsidRPr="00230928">
        <w:rPr>
          <w:sz w:val="23"/>
          <w:szCs w:val="23"/>
        </w:rPr>
        <w:t>);</w:t>
      </w:r>
    </w:p>
    <w:p w:rsidR="00AB15F8" w:rsidRPr="00230928" w:rsidRDefault="00AB15F8" w:rsidP="00AB15F8">
      <w:pPr>
        <w:autoSpaceDE w:val="0"/>
        <w:autoSpaceDN w:val="0"/>
        <w:adjustRightInd w:val="0"/>
        <w:ind w:firstLine="720"/>
        <w:contextualSpacing/>
        <w:rPr>
          <w:sz w:val="23"/>
          <w:szCs w:val="23"/>
        </w:rPr>
      </w:pPr>
      <w:r w:rsidRPr="00230928">
        <w:rPr>
          <w:sz w:val="23"/>
          <w:szCs w:val="23"/>
          <w:lang w:val="en-US"/>
        </w:rPr>
        <w:t>K</w:t>
      </w:r>
      <w:r w:rsidRPr="00230928">
        <w:rPr>
          <w:sz w:val="23"/>
          <w:szCs w:val="23"/>
          <w:vertAlign w:val="subscript"/>
          <w:lang w:val="en-US"/>
        </w:rPr>
        <w:t>i</w:t>
      </w:r>
      <w:r w:rsidRPr="00230928">
        <w:rPr>
          <w:sz w:val="23"/>
          <w:szCs w:val="23"/>
          <w:vertAlign w:val="superscript"/>
          <w:lang w:val="en-US"/>
        </w:rPr>
        <w:t>n</w:t>
      </w:r>
      <w:r w:rsidRPr="00230928">
        <w:rPr>
          <w:sz w:val="23"/>
          <w:szCs w:val="23"/>
        </w:rPr>
        <w:t>- предложение участника закупки, заявка (предложение) которого оценивается;</w:t>
      </w:r>
    </w:p>
    <w:p w:rsidR="00AB15F8" w:rsidRPr="00230928" w:rsidRDefault="00AB15F8" w:rsidP="00AB15F8">
      <w:pPr>
        <w:autoSpaceDE w:val="0"/>
        <w:autoSpaceDN w:val="0"/>
        <w:adjustRightInd w:val="0"/>
        <w:ind w:firstLine="720"/>
        <w:contextualSpacing/>
        <w:rPr>
          <w:sz w:val="23"/>
          <w:szCs w:val="23"/>
        </w:rPr>
      </w:pPr>
      <w:proofErr w:type="spellStart"/>
      <w:r w:rsidRPr="00230928">
        <w:rPr>
          <w:sz w:val="23"/>
          <w:szCs w:val="23"/>
          <w:lang w:val="en-US"/>
        </w:rPr>
        <w:t>K</w:t>
      </w:r>
      <w:r w:rsidRPr="00230928">
        <w:rPr>
          <w:sz w:val="23"/>
          <w:szCs w:val="23"/>
          <w:vertAlign w:val="subscript"/>
          <w:lang w:val="en-US"/>
        </w:rPr>
        <w:t>max</w:t>
      </w:r>
      <w:proofErr w:type="spellEnd"/>
      <w:r w:rsidRPr="00230928">
        <w:rPr>
          <w:sz w:val="23"/>
          <w:szCs w:val="23"/>
        </w:rPr>
        <w:t>- максимальное предложение из предложений по критерию оценки, сделанных участниками закупки;</w:t>
      </w:r>
    </w:p>
    <w:p w:rsidR="00AB15F8" w:rsidRPr="00230928" w:rsidRDefault="00AB15F8" w:rsidP="00AB15F8">
      <w:pPr>
        <w:autoSpaceDE w:val="0"/>
        <w:autoSpaceDN w:val="0"/>
        <w:adjustRightInd w:val="0"/>
        <w:ind w:firstLine="720"/>
        <w:contextualSpacing/>
        <w:rPr>
          <w:sz w:val="23"/>
          <w:szCs w:val="23"/>
        </w:rPr>
      </w:pPr>
      <w:r w:rsidRPr="00230928">
        <w:rPr>
          <w:sz w:val="23"/>
          <w:szCs w:val="23"/>
          <w:lang w:val="en-US"/>
        </w:rPr>
        <w:t>n</w:t>
      </w:r>
      <w:r w:rsidRPr="00230928">
        <w:rPr>
          <w:sz w:val="23"/>
          <w:szCs w:val="23"/>
        </w:rPr>
        <w:t xml:space="preserve"> – </w:t>
      </w:r>
      <w:proofErr w:type="gramStart"/>
      <w:r w:rsidRPr="00230928">
        <w:rPr>
          <w:sz w:val="23"/>
          <w:szCs w:val="23"/>
        </w:rPr>
        <w:t>номер</w:t>
      </w:r>
      <w:proofErr w:type="gramEnd"/>
      <w:r w:rsidRPr="00230928">
        <w:rPr>
          <w:sz w:val="23"/>
          <w:szCs w:val="23"/>
        </w:rPr>
        <w:t xml:space="preserve"> показателя критерия.</w:t>
      </w:r>
    </w:p>
    <w:p w:rsidR="00AB15F8" w:rsidRPr="00230928" w:rsidRDefault="00AB15F8" w:rsidP="00AB15F8">
      <w:pPr>
        <w:autoSpaceDE w:val="0"/>
        <w:autoSpaceDN w:val="0"/>
        <w:adjustRightInd w:val="0"/>
        <w:ind w:firstLine="720"/>
        <w:contextualSpacing/>
        <w:rPr>
          <w:sz w:val="23"/>
          <w:szCs w:val="23"/>
        </w:rPr>
      </w:pPr>
    </w:p>
    <w:p w:rsidR="00AB15F8" w:rsidRPr="00230928" w:rsidRDefault="00AB15F8" w:rsidP="00AB15F8">
      <w:pPr>
        <w:autoSpaceDE w:val="0"/>
        <w:autoSpaceDN w:val="0"/>
        <w:adjustRightInd w:val="0"/>
        <w:contextualSpacing/>
        <w:rPr>
          <w:spacing w:val="-2"/>
          <w:sz w:val="23"/>
          <w:szCs w:val="23"/>
        </w:rPr>
      </w:pPr>
      <w:r w:rsidRPr="00230928">
        <w:rPr>
          <w:b/>
          <w:sz w:val="23"/>
          <w:szCs w:val="23"/>
        </w:rPr>
        <w:t xml:space="preserve"> Количество баллов по критерию </w:t>
      </w:r>
      <w:r w:rsidRPr="00230928">
        <w:rPr>
          <w:b/>
          <w:spacing w:val="1"/>
          <w:sz w:val="23"/>
          <w:szCs w:val="23"/>
        </w:rPr>
        <w:t xml:space="preserve">«Квалификация </w:t>
      </w:r>
      <w:r w:rsidRPr="00230928">
        <w:rPr>
          <w:b/>
          <w:sz w:val="23"/>
          <w:szCs w:val="23"/>
        </w:rPr>
        <w:t>Участника закупки</w:t>
      </w:r>
      <w:r w:rsidRPr="00230928">
        <w:rPr>
          <w:b/>
          <w:spacing w:val="-2"/>
          <w:sz w:val="23"/>
          <w:szCs w:val="23"/>
        </w:rPr>
        <w:t>»</w:t>
      </w:r>
      <w:r w:rsidRPr="00230928">
        <w:rPr>
          <w:spacing w:val="-2"/>
          <w:sz w:val="23"/>
          <w:szCs w:val="23"/>
        </w:rPr>
        <w:t xml:space="preserve"> определяется суммой баллов, рассчитанных по каждому показателю критерия:</w:t>
      </w:r>
    </w:p>
    <w:p w:rsidR="00AB15F8" w:rsidRPr="00230928" w:rsidRDefault="00AB15F8" w:rsidP="00AB15F8">
      <w:pPr>
        <w:autoSpaceDE w:val="0"/>
        <w:autoSpaceDN w:val="0"/>
        <w:adjustRightInd w:val="0"/>
        <w:ind w:firstLine="720"/>
        <w:contextualSpacing/>
        <w:rPr>
          <w:sz w:val="23"/>
          <w:szCs w:val="23"/>
          <w:vertAlign w:val="superscript"/>
        </w:rPr>
      </w:pPr>
      <w:r w:rsidRPr="00230928">
        <w:rPr>
          <w:sz w:val="23"/>
          <w:szCs w:val="23"/>
        </w:rPr>
        <w:t>НЦБ</w:t>
      </w:r>
      <w:proofErr w:type="spellStart"/>
      <w:r w:rsidRPr="00230928">
        <w:rPr>
          <w:sz w:val="23"/>
          <w:szCs w:val="23"/>
          <w:vertAlign w:val="subscript"/>
          <w:lang w:val="en-US"/>
        </w:rPr>
        <w:t>i</w:t>
      </w:r>
      <w:proofErr w:type="spellEnd"/>
      <w:r w:rsidRPr="00230928">
        <w:rPr>
          <w:sz w:val="23"/>
          <w:szCs w:val="23"/>
        </w:rPr>
        <w:t xml:space="preserve"> = НЦБ</w:t>
      </w:r>
      <w:proofErr w:type="spellStart"/>
      <w:r w:rsidRPr="00230928">
        <w:rPr>
          <w:sz w:val="23"/>
          <w:szCs w:val="23"/>
          <w:vertAlign w:val="subscript"/>
          <w:lang w:val="en-US"/>
        </w:rPr>
        <w:t>i</w:t>
      </w:r>
      <w:proofErr w:type="spellEnd"/>
      <w:r w:rsidRPr="00230928">
        <w:rPr>
          <w:sz w:val="23"/>
          <w:szCs w:val="23"/>
          <w:vertAlign w:val="superscript"/>
        </w:rPr>
        <w:t>1</w:t>
      </w:r>
      <w:r w:rsidRPr="00230928">
        <w:rPr>
          <w:sz w:val="23"/>
          <w:szCs w:val="23"/>
        </w:rPr>
        <w:t>+НЦБ</w:t>
      </w:r>
      <w:proofErr w:type="spellStart"/>
      <w:r w:rsidRPr="00230928">
        <w:rPr>
          <w:sz w:val="23"/>
          <w:szCs w:val="23"/>
          <w:vertAlign w:val="subscript"/>
          <w:lang w:val="en-US"/>
        </w:rPr>
        <w:t>i</w:t>
      </w:r>
      <w:proofErr w:type="spellEnd"/>
      <w:r w:rsidRPr="00230928">
        <w:rPr>
          <w:sz w:val="23"/>
          <w:szCs w:val="23"/>
          <w:vertAlign w:val="superscript"/>
        </w:rPr>
        <w:t>2</w:t>
      </w:r>
    </w:p>
    <w:p w:rsidR="00AB15F8" w:rsidRPr="00230928" w:rsidRDefault="00AB15F8" w:rsidP="00AB15F8">
      <w:pPr>
        <w:shd w:val="clear" w:color="auto" w:fill="FFFFFF"/>
        <w:tabs>
          <w:tab w:val="left" w:pos="2574"/>
        </w:tabs>
        <w:ind w:firstLine="941"/>
        <w:rPr>
          <w:color w:val="FF0000"/>
          <w:sz w:val="23"/>
          <w:szCs w:val="23"/>
        </w:rPr>
      </w:pPr>
      <w:r>
        <w:rPr>
          <w:color w:val="FF0000"/>
          <w:sz w:val="23"/>
          <w:szCs w:val="23"/>
        </w:rPr>
        <w:tab/>
      </w:r>
    </w:p>
    <w:p w:rsidR="006048D7" w:rsidRDefault="006048D7">
      <w:pPr>
        <w:rPr>
          <w:color w:val="000000" w:themeColor="text1"/>
          <w:sz w:val="23"/>
          <w:szCs w:val="23"/>
        </w:rPr>
      </w:pPr>
      <w:r>
        <w:rPr>
          <w:color w:val="000000" w:themeColor="text1"/>
          <w:sz w:val="23"/>
          <w:szCs w:val="23"/>
        </w:rPr>
        <w:br w:type="page"/>
      </w:r>
    </w:p>
    <w:p w:rsidR="00AB15F8" w:rsidRPr="00230928" w:rsidRDefault="00AB15F8" w:rsidP="00AB15F8">
      <w:pPr>
        <w:autoSpaceDE w:val="0"/>
        <w:ind w:firstLine="540"/>
        <w:rPr>
          <w:color w:val="000000" w:themeColor="text1"/>
          <w:sz w:val="23"/>
          <w:szCs w:val="23"/>
        </w:rPr>
      </w:pPr>
      <w:r w:rsidRPr="00230928">
        <w:rPr>
          <w:color w:val="000000" w:themeColor="text1"/>
          <w:sz w:val="23"/>
          <w:szCs w:val="23"/>
        </w:rPr>
        <w:t>Для расчета итоговой оценки по заявке оценка, присуждаемая этой заявке по критерию «Квалификация участника запроса предложений», умнож</w:t>
      </w:r>
      <w:r>
        <w:rPr>
          <w:color w:val="000000" w:themeColor="text1"/>
          <w:sz w:val="23"/>
          <w:szCs w:val="23"/>
        </w:rPr>
        <w:t xml:space="preserve">ается на значимость критерия – </w:t>
      </w:r>
      <w:r w:rsidR="00FC0846">
        <w:rPr>
          <w:color w:val="000000" w:themeColor="text1"/>
          <w:sz w:val="23"/>
          <w:szCs w:val="23"/>
        </w:rPr>
        <w:t>4</w:t>
      </w:r>
      <w:r w:rsidRPr="00230928">
        <w:rPr>
          <w:color w:val="000000" w:themeColor="text1"/>
          <w:sz w:val="23"/>
          <w:szCs w:val="23"/>
        </w:rPr>
        <w:t>0 %.</w:t>
      </w:r>
    </w:p>
    <w:p w:rsidR="00BF621D" w:rsidRDefault="00BF621D" w:rsidP="00702B03">
      <w:pPr>
        <w:ind w:firstLine="567"/>
        <w:jc w:val="both"/>
        <w:rPr>
          <w:color w:val="000000" w:themeColor="text1"/>
          <w:sz w:val="24"/>
          <w:szCs w:val="24"/>
        </w:rPr>
      </w:pPr>
    </w:p>
    <w:p w:rsidR="00702B03" w:rsidRPr="00C1164E" w:rsidRDefault="00702B03" w:rsidP="00702B03">
      <w:pPr>
        <w:ind w:firstLine="567"/>
        <w:jc w:val="both"/>
        <w:rPr>
          <w:rStyle w:val="10"/>
          <w:rFonts w:eastAsia="Calibri"/>
          <w:b/>
          <w:color w:val="000000" w:themeColor="text1"/>
          <w:szCs w:val="24"/>
        </w:rPr>
      </w:pPr>
      <w:r w:rsidRPr="00C1164E">
        <w:rPr>
          <w:color w:val="000000" w:themeColor="text1"/>
          <w:sz w:val="24"/>
          <w:szCs w:val="24"/>
        </w:rPr>
        <w:t>*Форма оформления сведений по критерию «К</w:t>
      </w:r>
      <w:r w:rsidRPr="00C1164E">
        <w:rPr>
          <w:bCs/>
          <w:iCs/>
          <w:color w:val="000000" w:themeColor="text1"/>
          <w:sz w:val="24"/>
          <w:szCs w:val="24"/>
        </w:rPr>
        <w:t xml:space="preserve">валификация участника запроса предложений» определена в разделе </w:t>
      </w:r>
      <w:r w:rsidRPr="00C1164E">
        <w:rPr>
          <w:rStyle w:val="10"/>
          <w:rFonts w:eastAsia="Calibri"/>
          <w:color w:val="000000" w:themeColor="text1"/>
          <w:szCs w:val="24"/>
        </w:rPr>
        <w:t>6 настоящей документации «</w:t>
      </w:r>
      <w:r w:rsidRPr="00C1164E">
        <w:rPr>
          <w:color w:val="000000" w:themeColor="text1"/>
          <w:sz w:val="24"/>
          <w:szCs w:val="24"/>
        </w:rPr>
        <w:t>Формы документов, включаемых в заявку</w:t>
      </w:r>
      <w:r>
        <w:rPr>
          <w:rStyle w:val="10"/>
          <w:rFonts w:eastAsia="Calibri"/>
          <w:color w:val="000000" w:themeColor="text1"/>
          <w:szCs w:val="24"/>
        </w:rPr>
        <w:t>» - Форма 6</w:t>
      </w:r>
      <w:r w:rsidRPr="00C1164E">
        <w:rPr>
          <w:rStyle w:val="10"/>
          <w:rFonts w:eastAsia="Calibri"/>
          <w:color w:val="000000" w:themeColor="text1"/>
          <w:szCs w:val="24"/>
        </w:rPr>
        <w:t xml:space="preserve">.4.  </w:t>
      </w:r>
    </w:p>
    <w:p w:rsidR="00702B03" w:rsidRPr="00C1164E" w:rsidRDefault="00702B03" w:rsidP="00702B03">
      <w:pPr>
        <w:ind w:firstLine="567"/>
        <w:jc w:val="both"/>
        <w:rPr>
          <w:color w:val="000000" w:themeColor="text1"/>
          <w:sz w:val="24"/>
          <w:szCs w:val="24"/>
        </w:rPr>
      </w:pPr>
      <w:r w:rsidRPr="00C1164E">
        <w:rPr>
          <w:color w:val="000000" w:themeColor="text1"/>
          <w:sz w:val="24"/>
          <w:szCs w:val="24"/>
        </w:rPr>
        <w:t xml:space="preserve">В случае, если форма «Сведения о квалификации участника </w:t>
      </w:r>
      <w:r>
        <w:rPr>
          <w:color w:val="000000" w:themeColor="text1"/>
          <w:sz w:val="24"/>
          <w:szCs w:val="24"/>
        </w:rPr>
        <w:t>запроса предложений</w:t>
      </w:r>
      <w:r w:rsidRPr="00C1164E">
        <w:rPr>
          <w:color w:val="000000" w:themeColor="text1"/>
          <w:sz w:val="24"/>
          <w:szCs w:val="24"/>
        </w:rPr>
        <w:t xml:space="preserve">», будет заполнена Участником закупки с нарушениями (отсутствуют предусмотренные сведения, таблицы представлены в несоответствующем настоящей документации виде, не предоставлены подтверждающие документы и пр.) сведения, представленные в строках, содержащих нарушения, могут быть не приняты закупочной комиссией при оценке заявок. В этом случае данному критерию присуждается балл равный «0».  </w:t>
      </w:r>
    </w:p>
    <w:p w:rsidR="00702B03" w:rsidRPr="00C1164E" w:rsidRDefault="00702B03" w:rsidP="00702B03">
      <w:pPr>
        <w:shd w:val="clear" w:color="auto" w:fill="FFFFFF"/>
        <w:tabs>
          <w:tab w:val="left" w:pos="1418"/>
        </w:tabs>
        <w:ind w:firstLine="567"/>
        <w:jc w:val="both"/>
        <w:rPr>
          <w:color w:val="000000" w:themeColor="text1"/>
          <w:spacing w:val="-1"/>
          <w:sz w:val="24"/>
          <w:szCs w:val="24"/>
        </w:rPr>
      </w:pPr>
    </w:p>
    <w:p w:rsidR="00702B03" w:rsidRPr="00C1164E" w:rsidRDefault="008F7F4D" w:rsidP="00702B03">
      <w:pPr>
        <w:shd w:val="clear" w:color="auto" w:fill="FFFFFF"/>
        <w:ind w:firstLine="567"/>
        <w:jc w:val="both"/>
        <w:rPr>
          <w:color w:val="000000" w:themeColor="text1"/>
          <w:sz w:val="24"/>
          <w:szCs w:val="24"/>
        </w:rPr>
      </w:pPr>
      <w:r>
        <w:rPr>
          <w:color w:val="000000" w:themeColor="text1"/>
          <w:sz w:val="24"/>
          <w:szCs w:val="24"/>
        </w:rPr>
        <w:t>1.5</w:t>
      </w:r>
      <w:r w:rsidR="00702B03" w:rsidRPr="00C1164E">
        <w:rPr>
          <w:color w:val="000000" w:themeColor="text1"/>
          <w:sz w:val="24"/>
          <w:szCs w:val="24"/>
        </w:rPr>
        <w:t xml:space="preserve">. На основании результатов оценки и сопоставления заявок в запросе предложений, производится ранжирование заявок по степени предпочтительности, в котором на первом месте располагается наиболее предпочтительная заявка, а далее – остальные в порядке убывания их предпочтительности. </w:t>
      </w:r>
    </w:p>
    <w:p w:rsidR="00702B03" w:rsidRPr="00C1164E" w:rsidRDefault="00702B03" w:rsidP="00702B03">
      <w:pPr>
        <w:shd w:val="clear" w:color="auto" w:fill="FFFFFF"/>
        <w:ind w:firstLine="567"/>
        <w:jc w:val="both"/>
        <w:rPr>
          <w:b/>
          <w:color w:val="000000" w:themeColor="text1"/>
          <w:sz w:val="24"/>
          <w:szCs w:val="24"/>
        </w:rPr>
      </w:pPr>
    </w:p>
    <w:p w:rsidR="00702B03" w:rsidRPr="00C1164E" w:rsidRDefault="00702B03" w:rsidP="00702B03">
      <w:pPr>
        <w:shd w:val="clear" w:color="auto" w:fill="FFFFFF"/>
        <w:ind w:firstLine="567"/>
        <w:jc w:val="both"/>
        <w:rPr>
          <w:b/>
          <w:color w:val="000000" w:themeColor="text1"/>
          <w:sz w:val="24"/>
          <w:szCs w:val="24"/>
        </w:rPr>
      </w:pPr>
      <w:r w:rsidRPr="00C1164E">
        <w:rPr>
          <w:b/>
          <w:color w:val="000000" w:themeColor="text1"/>
          <w:sz w:val="24"/>
          <w:szCs w:val="24"/>
        </w:rPr>
        <w:t>Победителем запроса предложений признается участник, который набрал большее количество баллов, то есть предложил наилучшие условия исполнения договора и заявке на участие, в запросе предложений которого присвоен первый номер.</w:t>
      </w:r>
    </w:p>
    <w:p w:rsidR="00702B03" w:rsidRPr="00F75836" w:rsidRDefault="00702B03" w:rsidP="00702B03">
      <w:pPr>
        <w:shd w:val="clear" w:color="auto" w:fill="FFFFFF"/>
        <w:ind w:firstLine="567"/>
        <w:jc w:val="both"/>
        <w:rPr>
          <w:b/>
          <w:color w:val="000000" w:themeColor="text1"/>
        </w:rPr>
      </w:pPr>
    </w:p>
    <w:p w:rsidR="005F21B3" w:rsidRDefault="005F21B3">
      <w:pPr>
        <w:rPr>
          <w:b/>
          <w:sz w:val="24"/>
          <w:szCs w:val="24"/>
        </w:rPr>
      </w:pPr>
      <w:r>
        <w:rPr>
          <w:b/>
          <w:sz w:val="24"/>
          <w:szCs w:val="24"/>
        </w:rPr>
        <w:br w:type="page"/>
      </w:r>
    </w:p>
    <w:p w:rsidR="00702B03" w:rsidRPr="00BF621D" w:rsidRDefault="00702B03" w:rsidP="008F7F4D">
      <w:pPr>
        <w:ind w:left="357"/>
        <w:jc w:val="center"/>
        <w:rPr>
          <w:b/>
          <w:sz w:val="24"/>
          <w:szCs w:val="24"/>
        </w:rPr>
      </w:pPr>
      <w:r w:rsidRPr="00BF621D">
        <w:rPr>
          <w:b/>
          <w:sz w:val="24"/>
          <w:szCs w:val="24"/>
        </w:rPr>
        <w:t>Раздел 5.</w:t>
      </w:r>
    </w:p>
    <w:p w:rsidR="00702B03" w:rsidRPr="00BF621D" w:rsidRDefault="00702B03" w:rsidP="008F7F4D">
      <w:pPr>
        <w:ind w:left="357"/>
        <w:jc w:val="center"/>
        <w:rPr>
          <w:b/>
          <w:sz w:val="24"/>
          <w:szCs w:val="24"/>
        </w:rPr>
      </w:pPr>
      <w:r w:rsidRPr="00BF621D">
        <w:rPr>
          <w:b/>
          <w:sz w:val="24"/>
          <w:szCs w:val="24"/>
        </w:rPr>
        <w:t>ПРОЕКТ ДОГОВОРА</w:t>
      </w:r>
    </w:p>
    <w:p w:rsidR="00702B03" w:rsidRPr="00BF621D" w:rsidRDefault="00702B03" w:rsidP="008F7F4D">
      <w:pPr>
        <w:pStyle w:val="ConsPlusNormal"/>
        <w:ind w:firstLine="0"/>
        <w:jc w:val="center"/>
        <w:rPr>
          <w:rFonts w:ascii="Times New Roman" w:hAnsi="Times New Roman" w:cs="Times New Roman"/>
          <w:sz w:val="24"/>
          <w:szCs w:val="24"/>
        </w:rPr>
      </w:pPr>
    </w:p>
    <w:p w:rsidR="005F21B3" w:rsidRPr="005F21B3" w:rsidRDefault="00D40289" w:rsidP="005F21B3">
      <w:pPr>
        <w:contextualSpacing/>
        <w:jc w:val="center"/>
        <w:rPr>
          <w:b/>
          <w:sz w:val="22"/>
          <w:szCs w:val="22"/>
        </w:rPr>
      </w:pPr>
      <w:bookmarkStart w:id="86" w:name="_Toc326769153"/>
      <w:bookmarkStart w:id="87" w:name="_Toc334452388"/>
      <w:r w:rsidRPr="005C18A9">
        <w:rPr>
          <w:sz w:val="22"/>
          <w:szCs w:val="22"/>
        </w:rPr>
        <w:t xml:space="preserve">      </w:t>
      </w:r>
      <w:r w:rsidR="005F21B3" w:rsidRPr="005F21B3">
        <w:rPr>
          <w:b/>
          <w:sz w:val="22"/>
          <w:szCs w:val="22"/>
        </w:rPr>
        <w:t>Договор № _____</w:t>
      </w:r>
    </w:p>
    <w:p w:rsidR="005F21B3" w:rsidRPr="005F21B3" w:rsidRDefault="005F21B3" w:rsidP="005F21B3">
      <w:pPr>
        <w:contextualSpacing/>
        <w:jc w:val="center"/>
        <w:rPr>
          <w:b/>
          <w:sz w:val="22"/>
          <w:szCs w:val="22"/>
        </w:rPr>
      </w:pPr>
    </w:p>
    <w:p w:rsidR="005F21B3" w:rsidRPr="005F21B3" w:rsidRDefault="005F21B3" w:rsidP="005F21B3">
      <w:pPr>
        <w:contextualSpacing/>
        <w:rPr>
          <w:sz w:val="22"/>
          <w:szCs w:val="22"/>
        </w:rPr>
      </w:pPr>
      <w:r w:rsidRPr="005F21B3">
        <w:rPr>
          <w:sz w:val="22"/>
          <w:szCs w:val="22"/>
        </w:rPr>
        <w:t xml:space="preserve">г. Богданович                                                                                           </w:t>
      </w:r>
      <w:r>
        <w:rPr>
          <w:sz w:val="22"/>
          <w:szCs w:val="22"/>
        </w:rPr>
        <w:tab/>
      </w:r>
      <w:r>
        <w:rPr>
          <w:sz w:val="22"/>
          <w:szCs w:val="22"/>
        </w:rPr>
        <w:tab/>
        <w:t xml:space="preserve">     </w:t>
      </w:r>
      <w:proofErr w:type="gramStart"/>
      <w:r>
        <w:rPr>
          <w:sz w:val="22"/>
          <w:szCs w:val="22"/>
        </w:rPr>
        <w:t xml:space="preserve">   </w:t>
      </w:r>
      <w:r w:rsidRPr="005F21B3">
        <w:rPr>
          <w:sz w:val="22"/>
          <w:szCs w:val="22"/>
        </w:rPr>
        <w:t>«</w:t>
      </w:r>
      <w:proofErr w:type="gramEnd"/>
      <w:r w:rsidRPr="005F21B3">
        <w:rPr>
          <w:sz w:val="22"/>
          <w:szCs w:val="22"/>
        </w:rPr>
        <w:t>___» ________ 2016г.</w:t>
      </w:r>
    </w:p>
    <w:p w:rsidR="005F21B3" w:rsidRPr="005F21B3" w:rsidRDefault="005F21B3" w:rsidP="005F21B3">
      <w:pPr>
        <w:contextualSpacing/>
        <w:jc w:val="both"/>
        <w:rPr>
          <w:sz w:val="22"/>
          <w:szCs w:val="22"/>
        </w:rPr>
      </w:pPr>
    </w:p>
    <w:p w:rsidR="005F21B3" w:rsidRPr="005F21B3" w:rsidRDefault="005F21B3" w:rsidP="005F21B3">
      <w:pPr>
        <w:contextualSpacing/>
        <w:jc w:val="both"/>
        <w:rPr>
          <w:sz w:val="22"/>
          <w:szCs w:val="22"/>
        </w:rPr>
      </w:pPr>
      <w:r w:rsidRPr="005F21B3">
        <w:rPr>
          <w:sz w:val="22"/>
          <w:szCs w:val="22"/>
        </w:rPr>
        <w:t>Открытое акционерное общество «</w:t>
      </w:r>
      <w:proofErr w:type="spellStart"/>
      <w:r w:rsidRPr="005F21B3">
        <w:rPr>
          <w:sz w:val="22"/>
          <w:szCs w:val="22"/>
        </w:rPr>
        <w:t>Богдановичский</w:t>
      </w:r>
      <w:proofErr w:type="spellEnd"/>
      <w:r w:rsidRPr="005F21B3">
        <w:rPr>
          <w:sz w:val="22"/>
          <w:szCs w:val="22"/>
        </w:rPr>
        <w:t xml:space="preserve"> комбикормовый завод», именуемое в дальнейшем «Заказчик», в лице генерального директора </w:t>
      </w:r>
      <w:proofErr w:type="spellStart"/>
      <w:r w:rsidRPr="005F21B3">
        <w:rPr>
          <w:sz w:val="22"/>
          <w:szCs w:val="22"/>
        </w:rPr>
        <w:t>Буксмана</w:t>
      </w:r>
      <w:proofErr w:type="spellEnd"/>
      <w:r w:rsidRPr="005F21B3">
        <w:rPr>
          <w:sz w:val="22"/>
          <w:szCs w:val="22"/>
        </w:rPr>
        <w:t xml:space="preserve"> Виктора Викторовича, действующего на основании Устава, с одной стороны, и</w:t>
      </w:r>
    </w:p>
    <w:p w:rsidR="005F21B3" w:rsidRPr="005F21B3" w:rsidRDefault="005F21B3" w:rsidP="005F21B3">
      <w:pPr>
        <w:contextualSpacing/>
        <w:jc w:val="both"/>
        <w:rPr>
          <w:sz w:val="22"/>
          <w:szCs w:val="22"/>
        </w:rPr>
      </w:pPr>
      <w:r w:rsidRPr="005F21B3">
        <w:rPr>
          <w:sz w:val="22"/>
          <w:szCs w:val="22"/>
        </w:rPr>
        <w:t>__________________________, именуемое в дальнейшем «Исполнитель», в лице __________________________________________, действующего на основании _________, с другой стороны, вместе именуемые Стороны, на основании протокола №________ от «__» ____________ 2016 г., заключили настоящий договор о нижеследующем:</w:t>
      </w:r>
    </w:p>
    <w:p w:rsidR="005F21B3" w:rsidRPr="005F21B3" w:rsidRDefault="005F21B3" w:rsidP="005F21B3">
      <w:pPr>
        <w:contextualSpacing/>
        <w:rPr>
          <w:sz w:val="22"/>
          <w:szCs w:val="22"/>
        </w:rPr>
      </w:pPr>
    </w:p>
    <w:p w:rsidR="005F21B3" w:rsidRPr="005F21B3" w:rsidRDefault="005F21B3" w:rsidP="005F21B3">
      <w:pPr>
        <w:numPr>
          <w:ilvl w:val="0"/>
          <w:numId w:val="25"/>
        </w:numPr>
        <w:contextualSpacing/>
        <w:jc w:val="center"/>
        <w:rPr>
          <w:rFonts w:eastAsia="Calibri"/>
          <w:b/>
          <w:sz w:val="22"/>
          <w:szCs w:val="22"/>
          <w:lang w:eastAsia="en-US"/>
        </w:rPr>
      </w:pPr>
      <w:r w:rsidRPr="005F21B3">
        <w:rPr>
          <w:rFonts w:eastAsia="Calibri"/>
          <w:b/>
          <w:sz w:val="22"/>
          <w:szCs w:val="22"/>
          <w:lang w:eastAsia="en-US"/>
        </w:rPr>
        <w:t>ПРЕДМЕТ ДОГОВОРА</w:t>
      </w:r>
    </w:p>
    <w:p w:rsidR="005F21B3" w:rsidRPr="005F21B3" w:rsidRDefault="005F21B3" w:rsidP="005F21B3">
      <w:pPr>
        <w:rPr>
          <w:sz w:val="22"/>
          <w:szCs w:val="22"/>
        </w:rPr>
      </w:pPr>
    </w:p>
    <w:p w:rsidR="005F21B3" w:rsidRPr="005F21B3" w:rsidRDefault="005F21B3" w:rsidP="005F21B3">
      <w:pPr>
        <w:numPr>
          <w:ilvl w:val="1"/>
          <w:numId w:val="25"/>
        </w:numPr>
        <w:ind w:left="0" w:firstLine="284"/>
        <w:contextualSpacing/>
        <w:jc w:val="both"/>
        <w:rPr>
          <w:rFonts w:eastAsia="Calibri"/>
          <w:sz w:val="22"/>
          <w:szCs w:val="22"/>
          <w:lang w:eastAsia="en-US"/>
        </w:rPr>
      </w:pPr>
      <w:r w:rsidRPr="005F21B3">
        <w:rPr>
          <w:rFonts w:eastAsia="Calibri"/>
          <w:sz w:val="22"/>
          <w:szCs w:val="22"/>
          <w:lang w:eastAsia="en-US"/>
        </w:rPr>
        <w:t>Предметом настоящего Договора является выполнение Исполнителем по заданию Заказчика работ по разработке проектной документации на техническое перевооружение элеватора и входящей в его состав зерносушилки в месте нахождения Заказчика (далее по тексту настоящего договора – «Объект»).</w:t>
      </w:r>
    </w:p>
    <w:p w:rsidR="005F21B3" w:rsidRPr="005F21B3" w:rsidRDefault="005F21B3" w:rsidP="005F21B3">
      <w:pPr>
        <w:numPr>
          <w:ilvl w:val="1"/>
          <w:numId w:val="25"/>
        </w:numPr>
        <w:ind w:left="0" w:firstLine="284"/>
        <w:contextualSpacing/>
        <w:jc w:val="both"/>
        <w:rPr>
          <w:rFonts w:eastAsia="Calibri"/>
          <w:sz w:val="22"/>
          <w:szCs w:val="22"/>
          <w:lang w:eastAsia="en-US"/>
        </w:rPr>
      </w:pPr>
      <w:r w:rsidRPr="005F21B3">
        <w:rPr>
          <w:rFonts w:eastAsia="Calibri"/>
          <w:sz w:val="22"/>
          <w:szCs w:val="22"/>
          <w:lang w:eastAsia="en-US"/>
        </w:rPr>
        <w:t>Заказчик поручает, а Исполнитель принимает на себя выполнение следующих работ:</w:t>
      </w:r>
    </w:p>
    <w:p w:rsidR="005F21B3" w:rsidRPr="005F21B3" w:rsidRDefault="005F21B3" w:rsidP="005F21B3">
      <w:pPr>
        <w:numPr>
          <w:ilvl w:val="2"/>
          <w:numId w:val="25"/>
        </w:numPr>
        <w:tabs>
          <w:tab w:val="left" w:pos="360"/>
          <w:tab w:val="left" w:pos="900"/>
        </w:tabs>
        <w:ind w:left="0" w:firstLine="284"/>
        <w:contextualSpacing/>
        <w:jc w:val="both"/>
        <w:rPr>
          <w:rFonts w:ascii="Calibri" w:eastAsia="Calibri" w:hAnsi="Calibri"/>
          <w:sz w:val="22"/>
          <w:szCs w:val="22"/>
          <w:lang w:eastAsia="en-US"/>
        </w:rPr>
      </w:pPr>
      <w:r w:rsidRPr="005F21B3">
        <w:rPr>
          <w:rFonts w:eastAsia="Calibri"/>
          <w:sz w:val="22"/>
          <w:szCs w:val="22"/>
          <w:lang w:eastAsia="en-US"/>
        </w:rPr>
        <w:t xml:space="preserve">Разработку проектной документации «Техническое перевооружение опасного производственного объекта, элеватора, в связи с заменой зерносушилки ДСП-32 ОТ на </w:t>
      </w:r>
      <w:r w:rsidRPr="005F21B3">
        <w:rPr>
          <w:rFonts w:eastAsia="Calibri"/>
          <w:sz w:val="22"/>
          <w:szCs w:val="22"/>
          <w:lang w:val="en-US" w:eastAsia="en-US"/>
        </w:rPr>
        <w:t>Vesta</w:t>
      </w:r>
      <w:r w:rsidRPr="005F21B3">
        <w:rPr>
          <w:rFonts w:eastAsia="Calibri"/>
          <w:sz w:val="22"/>
          <w:szCs w:val="22"/>
          <w:lang w:eastAsia="en-US"/>
        </w:rPr>
        <w:t>-</w:t>
      </w:r>
      <w:proofErr w:type="gramStart"/>
      <w:r w:rsidRPr="005F21B3">
        <w:rPr>
          <w:rFonts w:eastAsia="Calibri"/>
          <w:sz w:val="22"/>
          <w:szCs w:val="22"/>
          <w:lang w:val="en-US" w:eastAsia="en-US"/>
        </w:rPr>
        <w:t>ECO</w:t>
      </w:r>
      <w:r w:rsidRPr="005F21B3">
        <w:rPr>
          <w:rFonts w:eastAsia="Calibri"/>
          <w:sz w:val="22"/>
          <w:szCs w:val="22"/>
          <w:lang w:eastAsia="en-US"/>
        </w:rPr>
        <w:t xml:space="preserve">  в</w:t>
      </w:r>
      <w:proofErr w:type="gramEnd"/>
      <w:r w:rsidRPr="005F21B3">
        <w:rPr>
          <w:rFonts w:eastAsia="Calibri"/>
          <w:sz w:val="22"/>
          <w:szCs w:val="22"/>
          <w:lang w:eastAsia="en-US"/>
        </w:rPr>
        <w:t xml:space="preserve"> месте нахождения Заказчика (Свердловская область, г. Богданович, ул. Ст. Разина, 64).</w:t>
      </w:r>
    </w:p>
    <w:p w:rsidR="005F21B3" w:rsidRPr="005F21B3" w:rsidRDefault="005F21B3" w:rsidP="005F21B3">
      <w:pPr>
        <w:numPr>
          <w:ilvl w:val="2"/>
          <w:numId w:val="25"/>
        </w:numPr>
        <w:tabs>
          <w:tab w:val="left" w:pos="360"/>
          <w:tab w:val="left" w:pos="900"/>
        </w:tabs>
        <w:ind w:left="0" w:firstLine="284"/>
        <w:contextualSpacing/>
        <w:jc w:val="both"/>
        <w:rPr>
          <w:rFonts w:eastAsia="Calibri"/>
          <w:sz w:val="22"/>
          <w:szCs w:val="22"/>
          <w:lang w:eastAsia="en-US"/>
        </w:rPr>
      </w:pPr>
      <w:r w:rsidRPr="005F21B3">
        <w:rPr>
          <w:rFonts w:eastAsia="Calibri"/>
          <w:sz w:val="22"/>
          <w:szCs w:val="22"/>
          <w:lang w:eastAsia="en-US"/>
        </w:rPr>
        <w:t>Разработку инструкции по охране труда при работе на зерносушилке.</w:t>
      </w:r>
    </w:p>
    <w:p w:rsidR="005F21B3" w:rsidRPr="005F21B3" w:rsidRDefault="005F21B3" w:rsidP="005F21B3">
      <w:pPr>
        <w:tabs>
          <w:tab w:val="left" w:pos="360"/>
          <w:tab w:val="left" w:pos="900"/>
        </w:tabs>
        <w:ind w:left="284"/>
        <w:contextualSpacing/>
        <w:jc w:val="both"/>
        <w:rPr>
          <w:rFonts w:eastAsia="Calibri"/>
          <w:sz w:val="22"/>
          <w:szCs w:val="22"/>
          <w:lang w:eastAsia="en-US"/>
        </w:rPr>
      </w:pPr>
      <w:r w:rsidRPr="005F21B3">
        <w:rPr>
          <w:rFonts w:eastAsia="Calibri"/>
          <w:sz w:val="22"/>
          <w:szCs w:val="22"/>
          <w:lang w:eastAsia="en-US"/>
        </w:rPr>
        <w:t>1.3. Заказчик поручает, а Исполнитель принимает на себя выполнение дополнительных работ по запросу Заказчика. Дополнительные работы выполняются Исполнителем только при письменном подтверждении Заказчиком и согласии Исполнителя и оплачиваются дополнительно к цене работ, определенной в разделе 4 настоящего Договора.</w:t>
      </w:r>
    </w:p>
    <w:p w:rsidR="005F21B3" w:rsidRPr="005F21B3" w:rsidRDefault="005F21B3" w:rsidP="005F21B3">
      <w:pPr>
        <w:ind w:firstLine="284"/>
        <w:contextualSpacing/>
        <w:jc w:val="both"/>
        <w:rPr>
          <w:rFonts w:eastAsia="Calibri"/>
          <w:sz w:val="22"/>
          <w:szCs w:val="22"/>
          <w:lang w:eastAsia="en-US"/>
        </w:rPr>
      </w:pPr>
      <w:r w:rsidRPr="005F21B3">
        <w:rPr>
          <w:rFonts w:eastAsia="Calibri"/>
          <w:sz w:val="22"/>
          <w:szCs w:val="22"/>
          <w:lang w:eastAsia="en-US"/>
        </w:rPr>
        <w:t xml:space="preserve">1.4. Предусмотренная договором работа выполняется Исполнителем, согласно Постановления РФ №87 от 16.02.2008г. «О составе разделов проектной документации и требованиях к их содержанию» в соответствии со статьей 48 Градостроительного кодекса РФ, согласно допуска № __________________________ от «___» ________ 20___г., и действующей аттестации специалистов проектной организации в </w:t>
      </w:r>
      <w:proofErr w:type="spellStart"/>
      <w:r w:rsidRPr="005F21B3">
        <w:rPr>
          <w:rFonts w:eastAsia="Calibri"/>
          <w:sz w:val="22"/>
          <w:szCs w:val="22"/>
          <w:lang w:eastAsia="en-US"/>
        </w:rPr>
        <w:t>Ростехнадзоре</w:t>
      </w:r>
      <w:proofErr w:type="spellEnd"/>
      <w:r w:rsidRPr="005F21B3">
        <w:rPr>
          <w:rFonts w:eastAsia="Calibri"/>
          <w:sz w:val="22"/>
          <w:szCs w:val="22"/>
          <w:lang w:eastAsia="en-US"/>
        </w:rPr>
        <w:t>.</w:t>
      </w:r>
    </w:p>
    <w:p w:rsidR="005F21B3" w:rsidRPr="005F21B3" w:rsidRDefault="005F21B3" w:rsidP="005F21B3">
      <w:pPr>
        <w:ind w:firstLine="284"/>
        <w:contextualSpacing/>
        <w:jc w:val="both"/>
        <w:rPr>
          <w:rFonts w:eastAsia="Calibri"/>
          <w:sz w:val="22"/>
          <w:szCs w:val="22"/>
          <w:lang w:eastAsia="en-US"/>
        </w:rPr>
      </w:pPr>
      <w:r w:rsidRPr="005F21B3">
        <w:rPr>
          <w:rFonts w:eastAsia="Calibri"/>
          <w:sz w:val="22"/>
          <w:szCs w:val="22"/>
          <w:lang w:eastAsia="en-US"/>
        </w:rPr>
        <w:t>1.5. Предусмотренная договором работа выполняется Исполнителем в полном соответствии с техническим заданием на проектирование (Приложение №2), утвержденным Заказчиком и календарным планом (Приложение №1).</w:t>
      </w:r>
    </w:p>
    <w:p w:rsidR="005F21B3" w:rsidRPr="005F21B3" w:rsidRDefault="005F21B3" w:rsidP="005F21B3">
      <w:pPr>
        <w:jc w:val="both"/>
        <w:rPr>
          <w:sz w:val="22"/>
          <w:szCs w:val="22"/>
        </w:rPr>
      </w:pPr>
    </w:p>
    <w:p w:rsidR="005F21B3" w:rsidRPr="005F21B3" w:rsidRDefault="005F21B3" w:rsidP="005F21B3">
      <w:pPr>
        <w:jc w:val="center"/>
        <w:rPr>
          <w:b/>
          <w:sz w:val="22"/>
          <w:szCs w:val="22"/>
        </w:rPr>
      </w:pPr>
      <w:r w:rsidRPr="005F21B3">
        <w:rPr>
          <w:b/>
          <w:sz w:val="22"/>
          <w:szCs w:val="22"/>
        </w:rPr>
        <w:t>2. ПРАВА И ОБЯЗАННОСТИ СТОРОН</w:t>
      </w:r>
    </w:p>
    <w:p w:rsidR="005F21B3" w:rsidRPr="005F21B3" w:rsidRDefault="005F21B3" w:rsidP="005F21B3">
      <w:pPr>
        <w:ind w:firstLine="284"/>
        <w:contextualSpacing/>
        <w:rPr>
          <w:i/>
          <w:sz w:val="22"/>
          <w:szCs w:val="22"/>
          <w:u w:val="single"/>
        </w:rPr>
      </w:pPr>
      <w:r w:rsidRPr="005F21B3">
        <w:rPr>
          <w:i/>
          <w:sz w:val="22"/>
          <w:szCs w:val="22"/>
          <w:u w:val="single"/>
        </w:rPr>
        <w:t>2.1. Заказчик обязан:</w:t>
      </w:r>
    </w:p>
    <w:p w:rsidR="005F21B3" w:rsidRPr="005F21B3" w:rsidRDefault="005F21B3" w:rsidP="005F21B3">
      <w:pPr>
        <w:ind w:firstLine="284"/>
        <w:contextualSpacing/>
        <w:jc w:val="both"/>
        <w:rPr>
          <w:sz w:val="22"/>
          <w:szCs w:val="22"/>
        </w:rPr>
      </w:pPr>
      <w:r w:rsidRPr="005F21B3">
        <w:rPr>
          <w:sz w:val="22"/>
          <w:szCs w:val="22"/>
        </w:rPr>
        <w:t>2.1.1. Оплачивать выполнение исполнителем работ по разработке проектной документации Объекта в порядке</w:t>
      </w:r>
      <w:r w:rsidR="00F663FF">
        <w:rPr>
          <w:sz w:val="22"/>
          <w:szCs w:val="22"/>
        </w:rPr>
        <w:t>,</w:t>
      </w:r>
      <w:r w:rsidRPr="005F21B3">
        <w:rPr>
          <w:sz w:val="22"/>
          <w:szCs w:val="22"/>
        </w:rPr>
        <w:t xml:space="preserve"> определенном настоящим договором.</w:t>
      </w:r>
    </w:p>
    <w:p w:rsidR="005F21B3" w:rsidRPr="005F21B3" w:rsidRDefault="005F21B3" w:rsidP="005F21B3">
      <w:pPr>
        <w:ind w:firstLine="284"/>
        <w:contextualSpacing/>
        <w:jc w:val="both"/>
        <w:rPr>
          <w:sz w:val="22"/>
          <w:szCs w:val="22"/>
        </w:rPr>
      </w:pPr>
      <w:r w:rsidRPr="005F21B3">
        <w:rPr>
          <w:sz w:val="22"/>
          <w:szCs w:val="22"/>
        </w:rPr>
        <w:t>2.1.2. Предоставить Исполнителю Техническое задание на разработку проектной документации и исходно – разрешительную документацию, в том числе правоустанавливающие документы на земельный участок, технические условия и другие необходимые исходные данные в соответствии с перечнем (Приложение №3), срок начала работ начинается с момента предоставления Заказчиком всех документов, указанных в Приложении №3.</w:t>
      </w:r>
    </w:p>
    <w:p w:rsidR="005F21B3" w:rsidRPr="005F21B3" w:rsidRDefault="005F21B3" w:rsidP="005F21B3">
      <w:pPr>
        <w:ind w:firstLine="284"/>
        <w:contextualSpacing/>
        <w:jc w:val="both"/>
        <w:rPr>
          <w:sz w:val="22"/>
          <w:szCs w:val="22"/>
        </w:rPr>
      </w:pPr>
      <w:r w:rsidRPr="005F21B3">
        <w:rPr>
          <w:sz w:val="22"/>
          <w:szCs w:val="22"/>
        </w:rPr>
        <w:t>2.1.3. В сроки, согласованные Сторонами, предоставить Исполнителю по его письменному запросу дополнительные, необходимые для проектирования, исходные данные и технические условия, потребность в которых возникла в процессе исполнения работ.</w:t>
      </w:r>
    </w:p>
    <w:p w:rsidR="005F21B3" w:rsidRPr="005F21B3" w:rsidRDefault="005F21B3" w:rsidP="005F21B3">
      <w:pPr>
        <w:ind w:firstLine="284"/>
        <w:contextualSpacing/>
        <w:jc w:val="both"/>
        <w:rPr>
          <w:sz w:val="22"/>
          <w:szCs w:val="22"/>
        </w:rPr>
      </w:pPr>
      <w:r w:rsidRPr="005F21B3">
        <w:rPr>
          <w:sz w:val="22"/>
          <w:szCs w:val="22"/>
        </w:rPr>
        <w:t>Предоставить Исполнителю, при необходимости, дополнительные исходные данные согласно предварительного состава исходно-разрешительной и проектной документации.</w:t>
      </w:r>
    </w:p>
    <w:p w:rsidR="005F21B3" w:rsidRPr="005F21B3" w:rsidRDefault="005F21B3" w:rsidP="005F21B3">
      <w:pPr>
        <w:ind w:firstLine="284"/>
        <w:contextualSpacing/>
        <w:jc w:val="both"/>
        <w:rPr>
          <w:sz w:val="22"/>
          <w:szCs w:val="22"/>
        </w:rPr>
      </w:pPr>
      <w:r w:rsidRPr="005F21B3">
        <w:rPr>
          <w:sz w:val="22"/>
          <w:szCs w:val="22"/>
        </w:rPr>
        <w:t>2.1.4. Согласовывать подготовленную Исполнителем проектную документацию, возможно по разделам при ее соответствии техническому заданию на разработку проектной документации, а также требования Заказчика и документам, упомянутым в настоящем договоре.</w:t>
      </w:r>
    </w:p>
    <w:p w:rsidR="005F21B3" w:rsidRPr="005F21B3" w:rsidRDefault="005F21B3" w:rsidP="005F21B3">
      <w:pPr>
        <w:ind w:firstLine="284"/>
        <w:contextualSpacing/>
        <w:jc w:val="both"/>
        <w:rPr>
          <w:sz w:val="22"/>
          <w:szCs w:val="22"/>
        </w:rPr>
      </w:pPr>
      <w:r w:rsidRPr="005F21B3">
        <w:rPr>
          <w:sz w:val="22"/>
          <w:szCs w:val="22"/>
        </w:rPr>
        <w:t>2.1.5. Выполнять иные обязанности, приведенные в настоящем договоре.</w:t>
      </w:r>
    </w:p>
    <w:p w:rsidR="005F21B3" w:rsidRPr="005F21B3" w:rsidRDefault="005F21B3" w:rsidP="005F21B3">
      <w:pPr>
        <w:ind w:firstLine="284"/>
        <w:contextualSpacing/>
        <w:jc w:val="both"/>
        <w:rPr>
          <w:i/>
          <w:sz w:val="22"/>
          <w:szCs w:val="22"/>
          <w:u w:val="single"/>
        </w:rPr>
      </w:pPr>
      <w:r w:rsidRPr="005F21B3">
        <w:rPr>
          <w:i/>
          <w:sz w:val="22"/>
          <w:szCs w:val="22"/>
          <w:u w:val="single"/>
        </w:rPr>
        <w:t>2.2. Заказчик вправе:</w:t>
      </w:r>
    </w:p>
    <w:p w:rsidR="005F21B3" w:rsidRPr="005F21B3" w:rsidRDefault="005F21B3" w:rsidP="005F21B3">
      <w:pPr>
        <w:ind w:firstLine="284"/>
        <w:contextualSpacing/>
        <w:jc w:val="both"/>
        <w:rPr>
          <w:sz w:val="22"/>
          <w:szCs w:val="22"/>
        </w:rPr>
      </w:pPr>
      <w:r w:rsidRPr="005F21B3">
        <w:rPr>
          <w:sz w:val="22"/>
          <w:szCs w:val="22"/>
        </w:rPr>
        <w:t>2.2.1. Контролировать ход реализации настоящего договора исполнителем на любом этапе.</w:t>
      </w:r>
    </w:p>
    <w:p w:rsidR="005F21B3" w:rsidRPr="005F21B3" w:rsidRDefault="005F21B3" w:rsidP="005F21B3">
      <w:pPr>
        <w:ind w:firstLine="284"/>
        <w:contextualSpacing/>
        <w:jc w:val="both"/>
        <w:rPr>
          <w:sz w:val="22"/>
          <w:szCs w:val="22"/>
        </w:rPr>
      </w:pPr>
      <w:r w:rsidRPr="005F21B3">
        <w:rPr>
          <w:sz w:val="22"/>
          <w:szCs w:val="22"/>
        </w:rPr>
        <w:t>2.2.2. Требовать от Исполнителя отчеты о проделанной работе.</w:t>
      </w:r>
    </w:p>
    <w:p w:rsidR="005F21B3" w:rsidRPr="005F21B3" w:rsidRDefault="005F21B3" w:rsidP="005F21B3">
      <w:pPr>
        <w:ind w:firstLine="284"/>
        <w:contextualSpacing/>
        <w:jc w:val="both"/>
        <w:rPr>
          <w:sz w:val="22"/>
          <w:szCs w:val="22"/>
        </w:rPr>
      </w:pPr>
      <w:r w:rsidRPr="005F21B3">
        <w:rPr>
          <w:sz w:val="22"/>
          <w:szCs w:val="22"/>
        </w:rPr>
        <w:t>2.2.3. Отказаться от принятия разработанной исполнителем проектной документации или ее части и подписания соответствующих актов при несоответствии проектной документации техническому заданию на разработку проектной документации и действующим нормативным документам.</w:t>
      </w:r>
    </w:p>
    <w:p w:rsidR="005F21B3" w:rsidRPr="005F21B3" w:rsidRDefault="005F21B3" w:rsidP="005F21B3">
      <w:pPr>
        <w:ind w:firstLine="284"/>
        <w:contextualSpacing/>
        <w:jc w:val="both"/>
        <w:rPr>
          <w:sz w:val="22"/>
          <w:szCs w:val="22"/>
        </w:rPr>
      </w:pPr>
    </w:p>
    <w:p w:rsidR="005F21B3" w:rsidRPr="005F21B3" w:rsidRDefault="005F21B3" w:rsidP="005F21B3">
      <w:pPr>
        <w:ind w:firstLine="284"/>
        <w:contextualSpacing/>
        <w:jc w:val="both"/>
        <w:rPr>
          <w:i/>
          <w:sz w:val="22"/>
          <w:szCs w:val="22"/>
          <w:u w:val="single"/>
        </w:rPr>
      </w:pPr>
      <w:r w:rsidRPr="005F21B3">
        <w:rPr>
          <w:i/>
          <w:sz w:val="22"/>
          <w:szCs w:val="22"/>
          <w:u w:val="single"/>
        </w:rPr>
        <w:t>2.3. Исполнитель обязан:</w:t>
      </w:r>
    </w:p>
    <w:p w:rsidR="005F21B3" w:rsidRPr="005F21B3" w:rsidRDefault="005F21B3" w:rsidP="005F21B3">
      <w:pPr>
        <w:ind w:firstLine="284"/>
        <w:contextualSpacing/>
        <w:jc w:val="both"/>
        <w:rPr>
          <w:sz w:val="22"/>
          <w:szCs w:val="22"/>
        </w:rPr>
      </w:pPr>
      <w:r w:rsidRPr="005F21B3">
        <w:rPr>
          <w:sz w:val="22"/>
          <w:szCs w:val="22"/>
        </w:rPr>
        <w:t>2.3.1. Выполнить работы в соответствии с Техническим заданием на разработку проектной документации, условиями настоящего договора, полученными исходными данными, в том числе техническими условиями, требованиями законодательных и нормативных актов в части состава, содержания и оформления документации в сроки, определенные в разделе 3 настоящего договора.</w:t>
      </w:r>
    </w:p>
    <w:p w:rsidR="005F21B3" w:rsidRPr="005F21B3" w:rsidRDefault="005F21B3" w:rsidP="005F21B3">
      <w:pPr>
        <w:ind w:firstLine="284"/>
        <w:contextualSpacing/>
        <w:jc w:val="both"/>
        <w:rPr>
          <w:sz w:val="22"/>
          <w:szCs w:val="22"/>
        </w:rPr>
      </w:pPr>
      <w:r w:rsidRPr="005F21B3">
        <w:rPr>
          <w:sz w:val="22"/>
          <w:szCs w:val="22"/>
        </w:rPr>
        <w:t>2.3.2. В процессе выполнения работ по настоящему договору своевременно согласовывать с Заказчиком разработанную проектную документацию в целом и по каждому разделу в частности.</w:t>
      </w:r>
    </w:p>
    <w:p w:rsidR="005F21B3" w:rsidRPr="005F21B3" w:rsidRDefault="005F21B3" w:rsidP="005F21B3">
      <w:pPr>
        <w:ind w:firstLine="284"/>
        <w:contextualSpacing/>
        <w:jc w:val="both"/>
        <w:rPr>
          <w:sz w:val="22"/>
          <w:szCs w:val="22"/>
        </w:rPr>
      </w:pPr>
      <w:r w:rsidRPr="005F21B3">
        <w:rPr>
          <w:sz w:val="22"/>
          <w:szCs w:val="22"/>
        </w:rPr>
        <w:t>2.3.3. Корректировать проектную документацию в случае изменения в процессе проектирования выданных Заказчиком технических условий. Необходимая корректировка проектной документации осуществляется в соответствии с оформленными в установленном порядке дополнениями и изменениями к настоящему договору с изменениями стоимости работ по разработке проектной документации.</w:t>
      </w:r>
    </w:p>
    <w:p w:rsidR="005F21B3" w:rsidRPr="005F21B3" w:rsidRDefault="005F21B3" w:rsidP="005F21B3">
      <w:pPr>
        <w:ind w:firstLine="284"/>
        <w:contextualSpacing/>
        <w:jc w:val="both"/>
        <w:rPr>
          <w:sz w:val="22"/>
          <w:szCs w:val="22"/>
        </w:rPr>
      </w:pPr>
      <w:r w:rsidRPr="005F21B3">
        <w:rPr>
          <w:sz w:val="22"/>
          <w:szCs w:val="22"/>
        </w:rPr>
        <w:t>2.3.4. Обеспечить выдачу проектной документации в сроки, определенные календарным планом (Приложение № 1). Передать Заказчику проектную документацию в количестве 4-х экземпляров, сброшюрованных в альбомы и в электронном виде. Обеспечить соответствие состава проектной документации требованиям нормативных документов и правил.</w:t>
      </w:r>
    </w:p>
    <w:p w:rsidR="005F21B3" w:rsidRPr="005F21B3" w:rsidRDefault="005F21B3" w:rsidP="005F21B3">
      <w:pPr>
        <w:ind w:firstLine="284"/>
        <w:contextualSpacing/>
        <w:jc w:val="both"/>
        <w:rPr>
          <w:sz w:val="22"/>
          <w:szCs w:val="22"/>
        </w:rPr>
      </w:pPr>
      <w:r w:rsidRPr="005F21B3">
        <w:rPr>
          <w:sz w:val="22"/>
          <w:szCs w:val="22"/>
        </w:rPr>
        <w:t>2.3.5. В минимально возможный срок, но не более 30 дней, за свой счет устранять недоделки разработанной проектной документации при получении от Заказчика мотивированной письменной претензии относительно качества и полноты разработанной документации либо несоответствия условиям настоящего договора, либо по замечаниям согласующих и экспертных органов.</w:t>
      </w:r>
    </w:p>
    <w:p w:rsidR="005F21B3" w:rsidRPr="005F21B3" w:rsidRDefault="005F21B3" w:rsidP="005F21B3">
      <w:pPr>
        <w:ind w:firstLine="284"/>
        <w:contextualSpacing/>
        <w:jc w:val="both"/>
        <w:rPr>
          <w:sz w:val="22"/>
          <w:szCs w:val="22"/>
        </w:rPr>
      </w:pPr>
      <w:r w:rsidRPr="005F21B3">
        <w:rPr>
          <w:sz w:val="22"/>
          <w:szCs w:val="22"/>
        </w:rPr>
        <w:t>2.3.6. Исполнять иные обязанности, предусмотренные договором.</w:t>
      </w:r>
    </w:p>
    <w:p w:rsidR="005F21B3" w:rsidRPr="005F21B3" w:rsidRDefault="005F21B3" w:rsidP="005F21B3">
      <w:pPr>
        <w:ind w:firstLine="284"/>
        <w:contextualSpacing/>
        <w:jc w:val="both"/>
        <w:rPr>
          <w:sz w:val="22"/>
          <w:szCs w:val="22"/>
        </w:rPr>
      </w:pPr>
      <w:r w:rsidRPr="005F21B3">
        <w:rPr>
          <w:sz w:val="22"/>
          <w:szCs w:val="22"/>
        </w:rPr>
        <w:t xml:space="preserve">2.3.7. Получить положительное заключение экспертизы промышленной безопасности, зарегистрированное в уральском управлении </w:t>
      </w:r>
      <w:proofErr w:type="spellStart"/>
      <w:r w:rsidRPr="005F21B3">
        <w:rPr>
          <w:sz w:val="22"/>
          <w:szCs w:val="22"/>
        </w:rPr>
        <w:t>Ростехнадзора</w:t>
      </w:r>
      <w:proofErr w:type="spellEnd"/>
      <w:r w:rsidRPr="005F21B3">
        <w:rPr>
          <w:sz w:val="22"/>
          <w:szCs w:val="22"/>
        </w:rPr>
        <w:t>.</w:t>
      </w:r>
    </w:p>
    <w:p w:rsidR="005F21B3" w:rsidRPr="005F21B3" w:rsidRDefault="005F21B3" w:rsidP="005F21B3">
      <w:pPr>
        <w:ind w:firstLine="284"/>
        <w:contextualSpacing/>
        <w:jc w:val="both"/>
        <w:rPr>
          <w:i/>
          <w:sz w:val="22"/>
          <w:szCs w:val="22"/>
          <w:u w:val="single"/>
        </w:rPr>
      </w:pPr>
      <w:r w:rsidRPr="005F21B3">
        <w:rPr>
          <w:i/>
          <w:sz w:val="22"/>
          <w:szCs w:val="22"/>
          <w:u w:val="single"/>
        </w:rPr>
        <w:t>2.4. Исполнитель вправе:</w:t>
      </w:r>
    </w:p>
    <w:p w:rsidR="005F21B3" w:rsidRPr="005F21B3" w:rsidRDefault="005F21B3" w:rsidP="005F21B3">
      <w:pPr>
        <w:ind w:firstLine="284"/>
        <w:contextualSpacing/>
        <w:jc w:val="both"/>
        <w:rPr>
          <w:sz w:val="22"/>
          <w:szCs w:val="22"/>
        </w:rPr>
      </w:pPr>
      <w:r w:rsidRPr="005F21B3">
        <w:rPr>
          <w:sz w:val="22"/>
          <w:szCs w:val="22"/>
        </w:rPr>
        <w:t>2.4.1. Действуя в рамках настоящего договора в качестве генерального проектировщика выполнять все обязанности по договору, как своими силами, так и силами привлеченных субподрядных организаций, для чего заключать подрядные договоры на проектирование отдельных разделов и частей проекта, координировать работу проектных организаций.</w:t>
      </w:r>
    </w:p>
    <w:p w:rsidR="005F21B3" w:rsidRPr="005F21B3" w:rsidRDefault="005F21B3" w:rsidP="005F21B3">
      <w:pPr>
        <w:ind w:firstLine="284"/>
        <w:contextualSpacing/>
        <w:jc w:val="both"/>
        <w:rPr>
          <w:sz w:val="22"/>
          <w:szCs w:val="22"/>
        </w:rPr>
      </w:pPr>
      <w:r w:rsidRPr="005F21B3">
        <w:rPr>
          <w:sz w:val="22"/>
          <w:szCs w:val="22"/>
        </w:rPr>
        <w:t>2.4.2. Приступить к разработке проектной документации при частичном отсутствии исходных данных только при условии письменного согласия Заказчиком сроков их предоставления.</w:t>
      </w:r>
    </w:p>
    <w:p w:rsidR="005F21B3" w:rsidRPr="005F21B3" w:rsidRDefault="005F21B3" w:rsidP="005F21B3">
      <w:pPr>
        <w:contextualSpacing/>
        <w:jc w:val="both"/>
        <w:rPr>
          <w:sz w:val="22"/>
          <w:szCs w:val="22"/>
        </w:rPr>
      </w:pPr>
    </w:p>
    <w:p w:rsidR="005F21B3" w:rsidRPr="005F21B3" w:rsidRDefault="005F21B3" w:rsidP="005F21B3">
      <w:pPr>
        <w:numPr>
          <w:ilvl w:val="0"/>
          <w:numId w:val="26"/>
        </w:numPr>
        <w:contextualSpacing/>
        <w:jc w:val="center"/>
        <w:rPr>
          <w:rFonts w:eastAsia="Calibri"/>
          <w:b/>
          <w:sz w:val="22"/>
          <w:szCs w:val="22"/>
          <w:lang w:eastAsia="en-US"/>
        </w:rPr>
      </w:pPr>
      <w:r w:rsidRPr="005F21B3">
        <w:rPr>
          <w:rFonts w:eastAsia="Calibri"/>
          <w:b/>
          <w:sz w:val="22"/>
          <w:szCs w:val="22"/>
          <w:lang w:eastAsia="en-US"/>
        </w:rPr>
        <w:t>СРОКИ ВЫПОЛНЕНИЯ РАБОТ</w:t>
      </w:r>
    </w:p>
    <w:p w:rsidR="005F21B3" w:rsidRPr="005F21B3" w:rsidRDefault="005F21B3" w:rsidP="005F21B3">
      <w:pPr>
        <w:jc w:val="both"/>
        <w:rPr>
          <w:sz w:val="22"/>
          <w:szCs w:val="22"/>
        </w:rPr>
      </w:pPr>
    </w:p>
    <w:p w:rsidR="005F21B3" w:rsidRPr="005F21B3" w:rsidRDefault="005F21B3" w:rsidP="005F21B3">
      <w:pPr>
        <w:numPr>
          <w:ilvl w:val="1"/>
          <w:numId w:val="26"/>
        </w:numPr>
        <w:ind w:left="0" w:firstLine="360"/>
        <w:contextualSpacing/>
        <w:jc w:val="both"/>
        <w:rPr>
          <w:rFonts w:eastAsia="Calibri"/>
          <w:sz w:val="22"/>
          <w:szCs w:val="22"/>
          <w:lang w:eastAsia="en-US"/>
        </w:rPr>
      </w:pPr>
      <w:r w:rsidRPr="005F21B3">
        <w:rPr>
          <w:rFonts w:eastAsia="Calibri"/>
          <w:sz w:val="22"/>
          <w:szCs w:val="22"/>
          <w:lang w:eastAsia="en-US"/>
        </w:rPr>
        <w:t>Сроки начала и окончания работ по разработке проектной документации или их этапов, устанавливаются в календарном плане выполнения работ, являющейся неотъемлемой частью договора (Приложение №1). Задержка сроков, произошедшая не по вине Исполнителя (по вине Заказчика или организаций, привлекаемых Заказчиком), дают Исполнителю право на продление срока действия договора.</w:t>
      </w:r>
    </w:p>
    <w:p w:rsidR="005F21B3" w:rsidRPr="005F21B3" w:rsidRDefault="005F21B3" w:rsidP="005F21B3">
      <w:pPr>
        <w:numPr>
          <w:ilvl w:val="1"/>
          <w:numId w:val="26"/>
        </w:numPr>
        <w:ind w:left="0" w:firstLine="360"/>
        <w:contextualSpacing/>
        <w:jc w:val="both"/>
        <w:rPr>
          <w:rFonts w:eastAsia="Calibri"/>
          <w:sz w:val="22"/>
          <w:szCs w:val="22"/>
          <w:lang w:eastAsia="en-US"/>
        </w:rPr>
      </w:pPr>
      <w:r w:rsidRPr="005F21B3">
        <w:rPr>
          <w:rFonts w:eastAsia="Calibri"/>
          <w:sz w:val="22"/>
          <w:szCs w:val="22"/>
          <w:lang w:eastAsia="en-US"/>
        </w:rPr>
        <w:t xml:space="preserve"> Датой начала проектирования считается дата подписания настоящего договора и предоставления утвержденного Технического задания на разработку проектной документации.</w:t>
      </w:r>
    </w:p>
    <w:p w:rsidR="005F21B3" w:rsidRPr="005F21B3" w:rsidRDefault="005F21B3" w:rsidP="005F21B3">
      <w:pPr>
        <w:contextualSpacing/>
        <w:jc w:val="both"/>
        <w:rPr>
          <w:rFonts w:eastAsia="Calibri"/>
          <w:sz w:val="22"/>
          <w:szCs w:val="22"/>
          <w:lang w:eastAsia="en-US"/>
        </w:rPr>
      </w:pPr>
    </w:p>
    <w:p w:rsidR="005F21B3" w:rsidRPr="005F21B3" w:rsidRDefault="005F21B3" w:rsidP="005F21B3">
      <w:pPr>
        <w:numPr>
          <w:ilvl w:val="0"/>
          <w:numId w:val="26"/>
        </w:numPr>
        <w:contextualSpacing/>
        <w:jc w:val="center"/>
        <w:rPr>
          <w:rFonts w:eastAsia="Calibri"/>
          <w:b/>
          <w:sz w:val="22"/>
          <w:szCs w:val="22"/>
          <w:lang w:eastAsia="en-US"/>
        </w:rPr>
      </w:pPr>
      <w:r w:rsidRPr="005F21B3">
        <w:rPr>
          <w:rFonts w:eastAsia="Calibri"/>
          <w:b/>
          <w:sz w:val="22"/>
          <w:szCs w:val="22"/>
          <w:lang w:eastAsia="en-US"/>
        </w:rPr>
        <w:t>СТОИМОСТЬ РАБОТ И ПОРЯДОК РАСЧЕТОВ</w:t>
      </w:r>
    </w:p>
    <w:p w:rsidR="005F21B3" w:rsidRPr="005F21B3" w:rsidRDefault="005F21B3" w:rsidP="005F21B3">
      <w:pPr>
        <w:ind w:left="720"/>
        <w:contextualSpacing/>
        <w:rPr>
          <w:rFonts w:eastAsia="Calibri"/>
          <w:b/>
          <w:sz w:val="22"/>
          <w:szCs w:val="22"/>
          <w:lang w:eastAsia="en-US"/>
        </w:rPr>
      </w:pPr>
    </w:p>
    <w:p w:rsidR="005F21B3" w:rsidRPr="005F21B3" w:rsidRDefault="005F21B3" w:rsidP="005F21B3">
      <w:pPr>
        <w:numPr>
          <w:ilvl w:val="1"/>
          <w:numId w:val="26"/>
        </w:numPr>
        <w:ind w:left="0" w:firstLine="360"/>
        <w:contextualSpacing/>
        <w:jc w:val="both"/>
        <w:rPr>
          <w:rFonts w:eastAsia="Calibri"/>
          <w:sz w:val="22"/>
          <w:szCs w:val="22"/>
          <w:lang w:eastAsia="en-US"/>
        </w:rPr>
      </w:pPr>
      <w:r w:rsidRPr="005F21B3">
        <w:rPr>
          <w:rFonts w:eastAsia="Calibri"/>
          <w:sz w:val="22"/>
          <w:szCs w:val="22"/>
          <w:lang w:eastAsia="en-US"/>
        </w:rPr>
        <w:t>Стоимость работ по разработке документации перечисленной в пункте 1.2. настоящего договора, составляет _________________, в том числе НДС – 18%.</w:t>
      </w:r>
    </w:p>
    <w:p w:rsidR="005F21B3" w:rsidRPr="005F21B3" w:rsidRDefault="005F21B3" w:rsidP="005F21B3">
      <w:pPr>
        <w:numPr>
          <w:ilvl w:val="1"/>
          <w:numId w:val="26"/>
        </w:numPr>
        <w:ind w:left="0" w:firstLine="360"/>
        <w:contextualSpacing/>
        <w:jc w:val="both"/>
        <w:rPr>
          <w:rFonts w:eastAsia="Calibri"/>
          <w:sz w:val="22"/>
          <w:szCs w:val="22"/>
          <w:lang w:eastAsia="en-US"/>
        </w:rPr>
      </w:pPr>
      <w:r w:rsidRPr="005F21B3">
        <w:rPr>
          <w:rFonts w:eastAsia="Calibri"/>
          <w:sz w:val="22"/>
          <w:szCs w:val="22"/>
          <w:lang w:eastAsia="en-US"/>
        </w:rPr>
        <w:t xml:space="preserve"> Оплата работ производится в следующем порядке:</w:t>
      </w:r>
    </w:p>
    <w:p w:rsidR="005F21B3" w:rsidRPr="005F21B3" w:rsidRDefault="005F21B3" w:rsidP="005F21B3">
      <w:pPr>
        <w:numPr>
          <w:ilvl w:val="2"/>
          <w:numId w:val="26"/>
        </w:numPr>
        <w:ind w:left="0" w:firstLine="360"/>
        <w:contextualSpacing/>
        <w:jc w:val="both"/>
        <w:rPr>
          <w:rFonts w:eastAsia="Calibri"/>
          <w:sz w:val="22"/>
          <w:szCs w:val="22"/>
          <w:lang w:eastAsia="en-US"/>
        </w:rPr>
      </w:pPr>
      <w:r w:rsidRPr="005F21B3">
        <w:rPr>
          <w:rFonts w:eastAsia="Calibri"/>
          <w:sz w:val="22"/>
          <w:szCs w:val="22"/>
          <w:lang w:eastAsia="en-US"/>
        </w:rPr>
        <w:t xml:space="preserve">Этап №1. В течение 5 (пяти) рабочих дней с момента подписания </w:t>
      </w:r>
      <w:proofErr w:type="gramStart"/>
      <w:r w:rsidRPr="005F21B3">
        <w:rPr>
          <w:rFonts w:eastAsia="Calibri"/>
          <w:sz w:val="22"/>
          <w:szCs w:val="22"/>
          <w:lang w:eastAsia="en-US"/>
        </w:rPr>
        <w:t>Сторонами  промежуточного</w:t>
      </w:r>
      <w:proofErr w:type="gramEnd"/>
      <w:r w:rsidRPr="005F21B3">
        <w:rPr>
          <w:rFonts w:eastAsia="Calibri"/>
          <w:sz w:val="22"/>
          <w:szCs w:val="22"/>
          <w:lang w:eastAsia="en-US"/>
        </w:rPr>
        <w:t xml:space="preserve"> акта сдачи-приемки выполненных работ и согласования разделов проектной документации</w:t>
      </w:r>
      <w:r w:rsidR="00F663FF">
        <w:rPr>
          <w:rFonts w:eastAsia="Calibri"/>
          <w:sz w:val="22"/>
          <w:szCs w:val="22"/>
          <w:lang w:eastAsia="en-US"/>
        </w:rPr>
        <w:t>,</w:t>
      </w:r>
      <w:r w:rsidRPr="005F21B3">
        <w:rPr>
          <w:rFonts w:eastAsia="Calibri"/>
          <w:sz w:val="22"/>
          <w:szCs w:val="22"/>
          <w:lang w:eastAsia="en-US"/>
        </w:rPr>
        <w:t xml:space="preserve"> указанных в приложении № 1(пункт 1.1) к настоящему договору, Заказчик перечисляет на счет Исполнителя платеж в размере 10 % от стоимости проектных работ, определенной в пункте 4.1 который составляет ______________, в том числе НДС – 18%.</w:t>
      </w:r>
    </w:p>
    <w:p w:rsidR="005F21B3" w:rsidRPr="005F21B3" w:rsidRDefault="005F21B3" w:rsidP="005F21B3">
      <w:pPr>
        <w:numPr>
          <w:ilvl w:val="2"/>
          <w:numId w:val="26"/>
        </w:numPr>
        <w:ind w:left="0" w:firstLine="360"/>
        <w:contextualSpacing/>
        <w:jc w:val="both"/>
        <w:rPr>
          <w:rFonts w:eastAsia="Calibri"/>
          <w:sz w:val="22"/>
          <w:szCs w:val="22"/>
          <w:lang w:eastAsia="en-US"/>
        </w:rPr>
      </w:pPr>
      <w:r w:rsidRPr="005F21B3">
        <w:rPr>
          <w:rFonts w:eastAsia="Calibri"/>
          <w:sz w:val="22"/>
          <w:szCs w:val="22"/>
          <w:lang w:eastAsia="en-US"/>
        </w:rPr>
        <w:t>Этап №2. В течение 5 (пяти) рабочих дней с момента подписания Сторонами промежуточного акта сдачи-приемки выполненных работ по разработке проектной документации, указанной в приложении №1, п. 1.2</w:t>
      </w:r>
      <w:r w:rsidR="00F663FF">
        <w:rPr>
          <w:rFonts w:eastAsia="Calibri"/>
          <w:sz w:val="22"/>
          <w:szCs w:val="22"/>
          <w:lang w:eastAsia="en-US"/>
        </w:rPr>
        <w:t>.</w:t>
      </w:r>
      <w:r w:rsidRPr="005F21B3">
        <w:rPr>
          <w:rFonts w:eastAsia="Calibri"/>
          <w:sz w:val="22"/>
          <w:szCs w:val="22"/>
          <w:lang w:eastAsia="en-US"/>
        </w:rPr>
        <w:t xml:space="preserve"> Заказчик перечисляет на счет Исполнителя 40% от стоимости проектных работ</w:t>
      </w:r>
      <w:r w:rsidR="00F663FF">
        <w:rPr>
          <w:rFonts w:eastAsia="Calibri"/>
          <w:sz w:val="22"/>
          <w:szCs w:val="22"/>
          <w:lang w:eastAsia="en-US"/>
        </w:rPr>
        <w:t>,</w:t>
      </w:r>
      <w:r w:rsidRPr="005F21B3">
        <w:rPr>
          <w:rFonts w:eastAsia="Calibri"/>
          <w:sz w:val="22"/>
          <w:szCs w:val="22"/>
          <w:lang w:eastAsia="en-US"/>
        </w:rPr>
        <w:t xml:space="preserve"> определенной в пункте 4.1. Сумма аванса составляет _____________, в том числе НДС – 18%.</w:t>
      </w:r>
    </w:p>
    <w:p w:rsidR="005F21B3" w:rsidRPr="005F21B3" w:rsidRDefault="005F21B3" w:rsidP="005F21B3">
      <w:pPr>
        <w:numPr>
          <w:ilvl w:val="2"/>
          <w:numId w:val="26"/>
        </w:numPr>
        <w:ind w:left="0" w:firstLine="360"/>
        <w:contextualSpacing/>
        <w:jc w:val="both"/>
        <w:rPr>
          <w:rFonts w:eastAsia="Calibri"/>
          <w:sz w:val="22"/>
          <w:szCs w:val="22"/>
          <w:lang w:eastAsia="en-US"/>
        </w:rPr>
      </w:pPr>
      <w:r w:rsidRPr="005F21B3">
        <w:rPr>
          <w:rFonts w:eastAsia="Calibri"/>
          <w:sz w:val="22"/>
          <w:szCs w:val="22"/>
          <w:lang w:eastAsia="en-US"/>
        </w:rPr>
        <w:t xml:space="preserve">Этап №3. В течение 5 (пяти) рабочих дней с момента подписания Сторонами окончательного акта сдачи-приемки выполненных работ по разработке проектной документации и получения положительного заключения экспертизы промышленной безопасности, зарегистрированного в уральском управлении </w:t>
      </w:r>
      <w:proofErr w:type="spellStart"/>
      <w:r w:rsidRPr="005F21B3">
        <w:rPr>
          <w:rFonts w:eastAsia="Calibri"/>
          <w:sz w:val="22"/>
          <w:szCs w:val="22"/>
          <w:lang w:eastAsia="en-US"/>
        </w:rPr>
        <w:t>Ростехнадзора</w:t>
      </w:r>
      <w:proofErr w:type="spellEnd"/>
      <w:r w:rsidRPr="005F21B3">
        <w:rPr>
          <w:rFonts w:eastAsia="Calibri"/>
          <w:sz w:val="22"/>
          <w:szCs w:val="22"/>
          <w:lang w:eastAsia="en-US"/>
        </w:rPr>
        <w:t>, Заказчик перечисляет на счет Исполнителя оставшиеся 50% от стоимости проектных работ</w:t>
      </w:r>
      <w:r w:rsidR="00F663FF">
        <w:rPr>
          <w:rFonts w:eastAsia="Calibri"/>
          <w:sz w:val="22"/>
          <w:szCs w:val="22"/>
          <w:lang w:eastAsia="en-US"/>
        </w:rPr>
        <w:t>,</w:t>
      </w:r>
      <w:r w:rsidRPr="005F21B3">
        <w:rPr>
          <w:rFonts w:eastAsia="Calibri"/>
          <w:sz w:val="22"/>
          <w:szCs w:val="22"/>
          <w:lang w:eastAsia="en-US"/>
        </w:rPr>
        <w:t xml:space="preserve"> определенной в пункте 4.1.        Сумма окончательного платежа составляет ____________, в том числе НДС – 18%, при наличии оригинала счет-фактуры.</w:t>
      </w:r>
    </w:p>
    <w:p w:rsidR="005F21B3" w:rsidRPr="005F21B3" w:rsidRDefault="005F21B3" w:rsidP="005F21B3">
      <w:pPr>
        <w:numPr>
          <w:ilvl w:val="1"/>
          <w:numId w:val="26"/>
        </w:numPr>
        <w:ind w:left="0" w:firstLine="360"/>
        <w:contextualSpacing/>
        <w:jc w:val="both"/>
        <w:rPr>
          <w:rFonts w:eastAsia="Calibri"/>
          <w:sz w:val="22"/>
          <w:szCs w:val="22"/>
          <w:lang w:eastAsia="en-US"/>
        </w:rPr>
      </w:pPr>
      <w:r w:rsidRPr="005F21B3">
        <w:rPr>
          <w:rFonts w:eastAsia="Calibri"/>
          <w:sz w:val="22"/>
          <w:szCs w:val="22"/>
          <w:lang w:eastAsia="en-US"/>
        </w:rPr>
        <w:t>При изменении Заказчиком утвержденного им ранее Технического задания и иных материалов стоимость работ, указанных в пункте 1.2 настоящего договора</w:t>
      </w:r>
      <w:r w:rsidR="00F663FF">
        <w:rPr>
          <w:rFonts w:eastAsia="Calibri"/>
          <w:sz w:val="22"/>
          <w:szCs w:val="22"/>
          <w:lang w:eastAsia="en-US"/>
        </w:rPr>
        <w:t>,</w:t>
      </w:r>
      <w:r w:rsidRPr="005F21B3">
        <w:rPr>
          <w:rFonts w:eastAsia="Calibri"/>
          <w:sz w:val="22"/>
          <w:szCs w:val="22"/>
          <w:lang w:eastAsia="en-US"/>
        </w:rPr>
        <w:t xml:space="preserve"> изменяется на основании представленной Исполнителем стоимости корректировки выполняемых материалов работ путем заключения дополнительного соглашения к настоящему договору.</w:t>
      </w:r>
    </w:p>
    <w:p w:rsidR="005F21B3" w:rsidRPr="005F21B3" w:rsidRDefault="005F21B3" w:rsidP="005F21B3">
      <w:pPr>
        <w:contextualSpacing/>
        <w:jc w:val="both"/>
        <w:rPr>
          <w:rFonts w:eastAsia="Calibri"/>
          <w:sz w:val="22"/>
          <w:szCs w:val="22"/>
          <w:lang w:eastAsia="en-US"/>
        </w:rPr>
      </w:pPr>
    </w:p>
    <w:p w:rsidR="005F21B3" w:rsidRPr="005F21B3" w:rsidRDefault="005F21B3" w:rsidP="005F21B3">
      <w:pPr>
        <w:numPr>
          <w:ilvl w:val="0"/>
          <w:numId w:val="26"/>
        </w:numPr>
        <w:contextualSpacing/>
        <w:jc w:val="center"/>
        <w:rPr>
          <w:rFonts w:eastAsia="Calibri"/>
          <w:b/>
          <w:sz w:val="22"/>
          <w:szCs w:val="22"/>
          <w:lang w:eastAsia="en-US"/>
        </w:rPr>
      </w:pPr>
      <w:r w:rsidRPr="005F21B3">
        <w:rPr>
          <w:rFonts w:eastAsia="Calibri"/>
          <w:b/>
          <w:sz w:val="22"/>
          <w:szCs w:val="22"/>
          <w:lang w:eastAsia="en-US"/>
        </w:rPr>
        <w:t>ПОРЯДОК СДАЧИ И ПРИЕМКИ РАБОТ</w:t>
      </w:r>
    </w:p>
    <w:p w:rsidR="005F21B3" w:rsidRPr="005F21B3" w:rsidRDefault="005F21B3" w:rsidP="005F21B3">
      <w:pPr>
        <w:rPr>
          <w:sz w:val="22"/>
          <w:szCs w:val="22"/>
        </w:rPr>
      </w:pPr>
    </w:p>
    <w:p w:rsidR="005F21B3" w:rsidRPr="005F21B3" w:rsidRDefault="005F21B3" w:rsidP="005F21B3">
      <w:pPr>
        <w:ind w:firstLine="425"/>
        <w:contextualSpacing/>
        <w:jc w:val="both"/>
        <w:rPr>
          <w:sz w:val="22"/>
          <w:szCs w:val="22"/>
        </w:rPr>
      </w:pPr>
      <w:r w:rsidRPr="005F21B3">
        <w:rPr>
          <w:sz w:val="22"/>
          <w:szCs w:val="22"/>
        </w:rPr>
        <w:t xml:space="preserve">5.1. При завершении срока выполнения работ исполнитель предает заказчику экземпляр проектной документации с положительным заключением </w:t>
      </w:r>
      <w:proofErr w:type="spellStart"/>
      <w:r w:rsidRPr="005F21B3">
        <w:rPr>
          <w:sz w:val="22"/>
          <w:szCs w:val="22"/>
        </w:rPr>
        <w:t>Ростехнадзора</w:t>
      </w:r>
      <w:proofErr w:type="spellEnd"/>
      <w:r w:rsidRPr="005F21B3">
        <w:rPr>
          <w:sz w:val="22"/>
          <w:szCs w:val="22"/>
        </w:rPr>
        <w:t xml:space="preserve"> в количестве 1 (одного) экземпляра, а Заказчик в течении 15 (пятнадцати) рабочих дней знакомится с ним и принимает, перечисленные в пункте 1.2 настоящего договора, работы путем оформления акта сдачи – приемки работ.</w:t>
      </w:r>
    </w:p>
    <w:p w:rsidR="005F21B3" w:rsidRPr="005F21B3" w:rsidRDefault="005F21B3" w:rsidP="005F21B3">
      <w:pPr>
        <w:ind w:firstLine="425"/>
        <w:contextualSpacing/>
        <w:jc w:val="both"/>
        <w:rPr>
          <w:sz w:val="22"/>
          <w:szCs w:val="22"/>
        </w:rPr>
      </w:pPr>
      <w:r w:rsidRPr="005F21B3">
        <w:rPr>
          <w:sz w:val="22"/>
          <w:szCs w:val="22"/>
        </w:rPr>
        <w:t>5.2. Заказчик в течение 5 (пяти) рабочих дней с момента ознакомления с экземпляром проектно-сметной документации обязан направить Исполнителю подписанный Акт сдачи - приемки работ и извещение об ознакомлении с экземпляром проектной документации, или мотивированный отказ от приемки работ.</w:t>
      </w:r>
    </w:p>
    <w:p w:rsidR="005F21B3" w:rsidRPr="005F21B3" w:rsidRDefault="005F21B3" w:rsidP="005F21B3">
      <w:pPr>
        <w:ind w:firstLine="425"/>
        <w:contextualSpacing/>
        <w:jc w:val="both"/>
        <w:rPr>
          <w:sz w:val="22"/>
          <w:szCs w:val="22"/>
        </w:rPr>
      </w:pPr>
      <w:r w:rsidRPr="005F21B3">
        <w:rPr>
          <w:sz w:val="22"/>
          <w:szCs w:val="22"/>
        </w:rPr>
        <w:t xml:space="preserve">В случае мотивированного отказа Заказчика, сторонами, в 10 (десяти) </w:t>
      </w:r>
      <w:proofErr w:type="spellStart"/>
      <w:r w:rsidRPr="005F21B3">
        <w:rPr>
          <w:sz w:val="22"/>
          <w:szCs w:val="22"/>
        </w:rPr>
        <w:t>дневный</w:t>
      </w:r>
      <w:proofErr w:type="spellEnd"/>
      <w:r w:rsidRPr="005F21B3">
        <w:rPr>
          <w:sz w:val="22"/>
          <w:szCs w:val="22"/>
        </w:rPr>
        <w:t xml:space="preserve"> срок, составляется двухсторонний акт с перечислением необходимых доработок и сроков их выполнения.</w:t>
      </w:r>
    </w:p>
    <w:p w:rsidR="005F21B3" w:rsidRPr="005F21B3" w:rsidRDefault="005F21B3" w:rsidP="005F21B3">
      <w:pPr>
        <w:ind w:firstLine="425"/>
        <w:contextualSpacing/>
        <w:jc w:val="both"/>
        <w:rPr>
          <w:sz w:val="22"/>
          <w:szCs w:val="22"/>
        </w:rPr>
      </w:pPr>
      <w:r w:rsidRPr="005F21B3">
        <w:rPr>
          <w:sz w:val="22"/>
          <w:szCs w:val="22"/>
        </w:rPr>
        <w:t>Все дополнительные работы по устранению выявленных недостатков выполняется Исполнителем за свой счет и своими силами.</w:t>
      </w:r>
    </w:p>
    <w:p w:rsidR="005F21B3" w:rsidRPr="005F21B3" w:rsidRDefault="005F21B3" w:rsidP="005F21B3">
      <w:pPr>
        <w:ind w:firstLine="425"/>
        <w:contextualSpacing/>
        <w:jc w:val="both"/>
        <w:rPr>
          <w:sz w:val="22"/>
          <w:szCs w:val="22"/>
        </w:rPr>
      </w:pPr>
      <w:r w:rsidRPr="005F21B3">
        <w:rPr>
          <w:sz w:val="22"/>
          <w:szCs w:val="22"/>
        </w:rPr>
        <w:t>5.3. Если по истечении 20 (двадцати) рабочих дней с момента получения Заказчиком экземпляра проектной документации он не направит исполнителю, подписанный им акт сдачи-приемки работ или мотивированный отказ, представленный Исполнителем, акт сдачи-приемки работ считается принятым Заказчиком с последствиями, предусмотренными пунктом 5.4 настоящего договора.</w:t>
      </w:r>
    </w:p>
    <w:p w:rsidR="005F21B3" w:rsidRPr="005F21B3" w:rsidRDefault="005F21B3" w:rsidP="005F21B3">
      <w:pPr>
        <w:ind w:firstLine="425"/>
        <w:contextualSpacing/>
        <w:jc w:val="both"/>
        <w:rPr>
          <w:sz w:val="22"/>
          <w:szCs w:val="22"/>
        </w:rPr>
      </w:pPr>
      <w:r w:rsidRPr="005F21B3">
        <w:rPr>
          <w:sz w:val="22"/>
          <w:szCs w:val="22"/>
        </w:rPr>
        <w:t>5.4. Подписание сторонами Акта сдачи-приемки работ свидетельствуют о том, что Исполнитель выполнил все свои обязательства в соответствии с требованиями настоящего договора.</w:t>
      </w:r>
    </w:p>
    <w:p w:rsidR="005F21B3" w:rsidRPr="005F21B3" w:rsidRDefault="005F21B3" w:rsidP="005F21B3">
      <w:pPr>
        <w:ind w:firstLine="425"/>
        <w:contextualSpacing/>
        <w:jc w:val="both"/>
        <w:rPr>
          <w:sz w:val="22"/>
          <w:szCs w:val="22"/>
        </w:rPr>
      </w:pPr>
      <w:r w:rsidRPr="005F21B3">
        <w:rPr>
          <w:sz w:val="22"/>
          <w:szCs w:val="22"/>
        </w:rPr>
        <w:t>5.5. Исполнитель в течение 5 (пяти) рабочих дней с момента получения подписанного сторонами Акта сдачи-приемки работ и поступления на расчетный счет Исполнителя платежа в соответствии с пунктом 4.2.3 направляет Заказчику предусмотренную Договором проектную документацию на бумажном носителе в количестве 3 (трех) экземпляров и в электронном виде.</w:t>
      </w:r>
    </w:p>
    <w:p w:rsidR="005F21B3" w:rsidRPr="005F21B3" w:rsidRDefault="005F21B3" w:rsidP="005F21B3">
      <w:pPr>
        <w:contextualSpacing/>
        <w:jc w:val="both"/>
        <w:rPr>
          <w:sz w:val="22"/>
          <w:szCs w:val="22"/>
        </w:rPr>
      </w:pPr>
    </w:p>
    <w:p w:rsidR="005F21B3" w:rsidRPr="005F21B3" w:rsidRDefault="005F21B3" w:rsidP="005F21B3">
      <w:pPr>
        <w:contextualSpacing/>
        <w:jc w:val="center"/>
        <w:rPr>
          <w:b/>
          <w:sz w:val="22"/>
          <w:szCs w:val="22"/>
        </w:rPr>
      </w:pPr>
      <w:r w:rsidRPr="005F21B3">
        <w:rPr>
          <w:b/>
          <w:sz w:val="22"/>
          <w:szCs w:val="22"/>
        </w:rPr>
        <w:t>6. ИСПОЛЬЗОВАНИЕ РЕЗУЛЬТАТОВ РАБОТ И АВТОРСКИХ ПРАВ</w:t>
      </w:r>
    </w:p>
    <w:p w:rsidR="005F21B3" w:rsidRPr="005F21B3" w:rsidRDefault="005F21B3" w:rsidP="005F21B3">
      <w:pPr>
        <w:contextualSpacing/>
        <w:rPr>
          <w:sz w:val="22"/>
          <w:szCs w:val="22"/>
        </w:rPr>
      </w:pPr>
    </w:p>
    <w:p w:rsidR="005F21B3" w:rsidRPr="005F21B3" w:rsidRDefault="005F21B3" w:rsidP="005F21B3">
      <w:pPr>
        <w:ind w:firstLine="426"/>
        <w:contextualSpacing/>
        <w:jc w:val="both"/>
        <w:rPr>
          <w:sz w:val="22"/>
          <w:szCs w:val="22"/>
        </w:rPr>
      </w:pPr>
      <w:r w:rsidRPr="005F21B3">
        <w:rPr>
          <w:sz w:val="22"/>
          <w:szCs w:val="22"/>
        </w:rPr>
        <w:t>6.1. Использование результатов работ по договору осуществляется Заказчиком по своему усмотрению после полной оплаты стоимости работ и подписания сторонами акта сдачи-приемки выполненных работ.</w:t>
      </w:r>
    </w:p>
    <w:p w:rsidR="005F21B3" w:rsidRPr="005F21B3" w:rsidRDefault="005F21B3" w:rsidP="005F21B3">
      <w:pPr>
        <w:ind w:firstLine="426"/>
        <w:contextualSpacing/>
        <w:jc w:val="both"/>
        <w:rPr>
          <w:sz w:val="22"/>
          <w:szCs w:val="22"/>
        </w:rPr>
      </w:pPr>
      <w:r w:rsidRPr="005F21B3">
        <w:rPr>
          <w:sz w:val="22"/>
          <w:szCs w:val="22"/>
        </w:rPr>
        <w:t>6.2. Исполнителю запрещается использовать сведения, предоставляемые ему Заказчиком, для любых других целей, за исключением указанных в настоящем Договоре. Заказчик со своей стороны обязуется сохранять полную конфиденциальность о методах и способах реализации Исполнителем своих договорных обязательств.</w:t>
      </w:r>
    </w:p>
    <w:p w:rsidR="005F21B3" w:rsidRPr="005F21B3" w:rsidRDefault="005F21B3" w:rsidP="005F21B3">
      <w:pPr>
        <w:ind w:firstLine="426"/>
        <w:contextualSpacing/>
        <w:jc w:val="both"/>
        <w:rPr>
          <w:sz w:val="22"/>
          <w:szCs w:val="22"/>
        </w:rPr>
      </w:pPr>
      <w:r w:rsidRPr="005F21B3">
        <w:rPr>
          <w:sz w:val="22"/>
          <w:szCs w:val="22"/>
        </w:rPr>
        <w:t>6.3. Исполнитель, при разработке проектной документации, вправе применять по согласованию с Заказчиком, изобретения и другие научно-технические достижения при условии заключения с Заказчиком соглашения на право их использования.</w:t>
      </w:r>
    </w:p>
    <w:p w:rsidR="005F21B3" w:rsidRPr="005F21B3" w:rsidRDefault="005F21B3" w:rsidP="005F21B3">
      <w:pPr>
        <w:ind w:firstLine="426"/>
        <w:contextualSpacing/>
        <w:jc w:val="both"/>
        <w:rPr>
          <w:sz w:val="22"/>
          <w:szCs w:val="22"/>
        </w:rPr>
      </w:pPr>
      <w:r w:rsidRPr="005F21B3">
        <w:rPr>
          <w:sz w:val="22"/>
          <w:szCs w:val="22"/>
        </w:rPr>
        <w:t>6.4. Исполнитель имеет право по письменному согласованию с Заказчиком использовать результаты работ по договору в рекламных целях для содействия собственной репутации, включать изображения объекта или отдельных его частей, в том числе фасадов и интерьеров, в свои профессиональные материалы.</w:t>
      </w:r>
    </w:p>
    <w:p w:rsidR="005F21B3" w:rsidRPr="005F21B3" w:rsidRDefault="005F21B3" w:rsidP="005F21B3">
      <w:pPr>
        <w:ind w:firstLine="426"/>
        <w:contextualSpacing/>
        <w:jc w:val="both"/>
        <w:rPr>
          <w:sz w:val="22"/>
          <w:szCs w:val="22"/>
        </w:rPr>
      </w:pPr>
      <w:r w:rsidRPr="005F21B3">
        <w:rPr>
          <w:sz w:val="22"/>
          <w:szCs w:val="22"/>
        </w:rPr>
        <w:t>6.5. Заказчик вправе указывать Исполнителя во всех рекламных объявлениях, публикациях, фотографиях, строительных щитах и в других подобных материалах, связанных с проектированием, строительством и эксплуатацией объектов, для которых Заказчиком использована полученная по договору проектная документация.</w:t>
      </w:r>
    </w:p>
    <w:p w:rsidR="005F21B3" w:rsidRPr="005F21B3" w:rsidRDefault="005F21B3" w:rsidP="005F21B3">
      <w:pPr>
        <w:ind w:firstLine="426"/>
        <w:contextualSpacing/>
        <w:jc w:val="both"/>
        <w:rPr>
          <w:sz w:val="22"/>
          <w:szCs w:val="22"/>
        </w:rPr>
      </w:pPr>
    </w:p>
    <w:p w:rsidR="005F21B3" w:rsidRPr="005F21B3" w:rsidRDefault="005F21B3" w:rsidP="005F21B3">
      <w:pPr>
        <w:contextualSpacing/>
        <w:jc w:val="center"/>
        <w:rPr>
          <w:b/>
          <w:sz w:val="22"/>
          <w:szCs w:val="22"/>
        </w:rPr>
      </w:pPr>
      <w:r w:rsidRPr="005F21B3">
        <w:rPr>
          <w:b/>
          <w:sz w:val="22"/>
          <w:szCs w:val="22"/>
        </w:rPr>
        <w:t>7. ОТВЕТСТВЕННОСТЬ СТОРОН И РАЗРЕШЕНИЕ СПОРОВ</w:t>
      </w:r>
    </w:p>
    <w:p w:rsidR="005F21B3" w:rsidRPr="005F21B3" w:rsidRDefault="005F21B3" w:rsidP="005F21B3">
      <w:pPr>
        <w:contextualSpacing/>
        <w:jc w:val="both"/>
        <w:rPr>
          <w:sz w:val="22"/>
          <w:szCs w:val="22"/>
        </w:rPr>
      </w:pPr>
    </w:p>
    <w:p w:rsidR="005F21B3" w:rsidRPr="005F21B3" w:rsidRDefault="005F21B3" w:rsidP="005F21B3">
      <w:pPr>
        <w:ind w:firstLine="426"/>
        <w:contextualSpacing/>
        <w:jc w:val="both"/>
        <w:rPr>
          <w:sz w:val="22"/>
          <w:szCs w:val="22"/>
        </w:rPr>
      </w:pPr>
      <w:r w:rsidRPr="005F21B3">
        <w:rPr>
          <w:sz w:val="22"/>
          <w:szCs w:val="22"/>
        </w:rPr>
        <w:t xml:space="preserve">7.1. В случае нарушения Исполнителем сроков, указанных в календарном плане (приложение № 1) Заказчик вправе взыскать с Исполнителя пени в размере 0,1 % в день от суммы невыполненных работ. </w:t>
      </w:r>
    </w:p>
    <w:p w:rsidR="005F21B3" w:rsidRPr="005F21B3" w:rsidRDefault="005F21B3" w:rsidP="005F21B3">
      <w:pPr>
        <w:ind w:firstLine="426"/>
        <w:contextualSpacing/>
        <w:jc w:val="both"/>
        <w:rPr>
          <w:sz w:val="22"/>
          <w:szCs w:val="22"/>
        </w:rPr>
      </w:pPr>
      <w:r w:rsidRPr="005F21B3">
        <w:rPr>
          <w:sz w:val="22"/>
          <w:szCs w:val="22"/>
        </w:rPr>
        <w:t>7.2. В случае нарушения Исполнителем п. 5.5 настоящего договора, Заказчик вправе взыскать с Исполнителя пени в размере 5 % за каждые 5 (пять) календарных дней просрочки от суммы, установленной п. 4.1. настоящего договора.</w:t>
      </w:r>
    </w:p>
    <w:p w:rsidR="005F21B3" w:rsidRPr="005F21B3" w:rsidRDefault="005F21B3" w:rsidP="005F21B3">
      <w:pPr>
        <w:shd w:val="clear" w:color="auto" w:fill="FFFFFF"/>
        <w:ind w:firstLine="426"/>
        <w:contextualSpacing/>
        <w:mirrorIndents/>
        <w:jc w:val="both"/>
        <w:rPr>
          <w:sz w:val="22"/>
          <w:szCs w:val="22"/>
        </w:rPr>
      </w:pPr>
      <w:r w:rsidRPr="005F21B3">
        <w:rPr>
          <w:sz w:val="22"/>
          <w:szCs w:val="22"/>
        </w:rPr>
        <w:t>7.3.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 Сторона, которая получила претензию, обязана ее рассмотреть и направить письменный мотивированный ответ другой стороне в течение 10 (десять) календарных дней с момента получения претензии. В случае неполучения ответа в указанный срок либо несогласия с ответом заинтересованная сторона вправе обратиться в суд.</w:t>
      </w:r>
      <w:bookmarkStart w:id="88" w:name="seq97764422"/>
      <w:r w:rsidRPr="005F21B3">
        <w:rPr>
          <w:sz w:val="22"/>
          <w:szCs w:val="22"/>
        </w:rPr>
        <w:t xml:space="preserve"> </w:t>
      </w:r>
      <w:bookmarkEnd w:id="88"/>
      <w:r w:rsidRPr="005F21B3">
        <w:rPr>
          <w:sz w:val="22"/>
          <w:szCs w:val="22"/>
        </w:rPr>
        <w:t>Все споры, вытекающие из Договора, подлежат рассмотрению Арбитражным судом Свердловской области.</w:t>
      </w:r>
    </w:p>
    <w:p w:rsidR="005F21B3" w:rsidRPr="005F21B3" w:rsidRDefault="005F21B3" w:rsidP="005F21B3">
      <w:pPr>
        <w:ind w:firstLine="426"/>
        <w:contextualSpacing/>
        <w:jc w:val="both"/>
        <w:rPr>
          <w:sz w:val="22"/>
          <w:szCs w:val="22"/>
        </w:rPr>
      </w:pPr>
      <w:r w:rsidRPr="005F21B3">
        <w:rPr>
          <w:sz w:val="22"/>
          <w:szCs w:val="22"/>
        </w:rPr>
        <w:t>7.4. В случае отказа налоговым органом в возмещении Заказчику суммы НДС, вследствие выставления Исполнителем универсального передаточного документа (счета-фактуры), оформленного в нарушение требований Налогового кодекса РФ, а равно неисполнения/ненадлежащего исполнения Исполнителем своих обязательств налогоплательщика, Исполнитель уплачивает Заказчику штраф в размере не принятой к возмещению суммы НДС по выставленному Исполнителем УПД (счете-фактуре) в течение 10 (десяти) календарных дней с момента получения соответствующего требования Заказчика.</w:t>
      </w:r>
    </w:p>
    <w:p w:rsidR="005F21B3" w:rsidRPr="005F21B3" w:rsidRDefault="005F21B3" w:rsidP="005F21B3">
      <w:pPr>
        <w:ind w:firstLine="426"/>
        <w:contextualSpacing/>
        <w:jc w:val="both"/>
        <w:rPr>
          <w:sz w:val="22"/>
          <w:szCs w:val="22"/>
        </w:rPr>
      </w:pPr>
      <w:r w:rsidRPr="005F21B3">
        <w:rPr>
          <w:sz w:val="22"/>
          <w:szCs w:val="22"/>
        </w:rPr>
        <w:t>7.5. В случае предъявления налоговым органом штрафных санкций, либо других решений налоговых органов повлекших за собой убытки Заказчика вследствие выставления Исполнителем универсального передаточного документа (счета-фактуры, товарной накладной), оформленных в нарушение требований Налогового кодекса РФ, а равно неисполнения/ненадлежащего исполнения Исполнителем своих обязательств налогоплательщика, Исполнитель уплачивает Заказчику штраф в размере предъявленных штрафных санкций налоговым органом, либо доказанных убытков возникших в результате таких действий Исполнителя в течение 10(десяти) календарных дней с момента получения соответствующего требования Заказчика.</w:t>
      </w:r>
    </w:p>
    <w:p w:rsidR="005F21B3" w:rsidRPr="005F21B3" w:rsidRDefault="005F21B3" w:rsidP="005F21B3">
      <w:pPr>
        <w:ind w:firstLine="426"/>
        <w:contextualSpacing/>
        <w:jc w:val="both"/>
        <w:rPr>
          <w:sz w:val="22"/>
          <w:szCs w:val="22"/>
        </w:rPr>
      </w:pPr>
    </w:p>
    <w:p w:rsidR="005F21B3" w:rsidRPr="005F21B3" w:rsidRDefault="005F21B3" w:rsidP="005F21B3">
      <w:pPr>
        <w:contextualSpacing/>
        <w:jc w:val="center"/>
        <w:rPr>
          <w:b/>
          <w:sz w:val="22"/>
          <w:szCs w:val="22"/>
        </w:rPr>
      </w:pPr>
      <w:r w:rsidRPr="005F21B3">
        <w:rPr>
          <w:b/>
          <w:sz w:val="22"/>
          <w:szCs w:val="22"/>
        </w:rPr>
        <w:t>8. ИЗМЕНЕНИЕ И РАСТОРЖЕНИЕ ДОГОВОРА</w:t>
      </w:r>
    </w:p>
    <w:p w:rsidR="005F21B3" w:rsidRPr="005F21B3" w:rsidRDefault="005F21B3" w:rsidP="005F21B3">
      <w:pPr>
        <w:contextualSpacing/>
        <w:jc w:val="both"/>
        <w:rPr>
          <w:sz w:val="22"/>
          <w:szCs w:val="22"/>
        </w:rPr>
      </w:pPr>
    </w:p>
    <w:p w:rsidR="005F21B3" w:rsidRPr="005F21B3" w:rsidRDefault="005F21B3" w:rsidP="005F21B3">
      <w:pPr>
        <w:ind w:firstLine="426"/>
        <w:contextualSpacing/>
        <w:jc w:val="both"/>
        <w:rPr>
          <w:sz w:val="22"/>
          <w:szCs w:val="22"/>
        </w:rPr>
      </w:pPr>
      <w:r w:rsidRPr="005F21B3">
        <w:rPr>
          <w:sz w:val="22"/>
          <w:szCs w:val="22"/>
        </w:rPr>
        <w:t>8.1. Любые изменения и дополнения к настоящему договору действительны при условии, что они совершены в письменной форме и подписаны уполномоченными на то представителями сторон. Приложения к настоящему договору являются его неотъемлемой частью.</w:t>
      </w:r>
    </w:p>
    <w:p w:rsidR="005F21B3" w:rsidRPr="005F21B3" w:rsidRDefault="005F21B3" w:rsidP="005F21B3">
      <w:pPr>
        <w:contextualSpacing/>
        <w:jc w:val="both"/>
        <w:rPr>
          <w:sz w:val="22"/>
          <w:szCs w:val="22"/>
        </w:rPr>
      </w:pPr>
    </w:p>
    <w:p w:rsidR="005F21B3" w:rsidRPr="005F21B3" w:rsidRDefault="005F21B3" w:rsidP="005F21B3">
      <w:pPr>
        <w:contextualSpacing/>
        <w:jc w:val="center"/>
        <w:rPr>
          <w:b/>
          <w:sz w:val="22"/>
          <w:szCs w:val="22"/>
        </w:rPr>
      </w:pPr>
      <w:r w:rsidRPr="005F21B3">
        <w:rPr>
          <w:b/>
          <w:sz w:val="22"/>
          <w:szCs w:val="22"/>
        </w:rPr>
        <w:t>9. ПРОЧИЕ УСЛОВИЯ</w:t>
      </w:r>
    </w:p>
    <w:p w:rsidR="005F21B3" w:rsidRPr="005F21B3" w:rsidRDefault="005F21B3" w:rsidP="005F21B3">
      <w:pPr>
        <w:contextualSpacing/>
        <w:rPr>
          <w:sz w:val="22"/>
          <w:szCs w:val="22"/>
        </w:rPr>
      </w:pPr>
    </w:p>
    <w:p w:rsidR="005F21B3" w:rsidRPr="005F21B3" w:rsidRDefault="005F21B3" w:rsidP="005F21B3">
      <w:pPr>
        <w:ind w:firstLine="284"/>
        <w:contextualSpacing/>
        <w:jc w:val="both"/>
        <w:rPr>
          <w:sz w:val="22"/>
          <w:szCs w:val="22"/>
        </w:rPr>
      </w:pPr>
      <w:r w:rsidRPr="005F21B3">
        <w:rPr>
          <w:sz w:val="22"/>
          <w:szCs w:val="22"/>
        </w:rPr>
        <w:t>9.1. Стороны обязуются обеспечить конфиденциальность информации, связанной с договором, к которой могут быть отнесены любые данные, предоставляемые сторонами друг другу и о которых условлено, что они имеют конфиденциальных характер, т.е. не должны разглашаться, публиковаться и использоваться каким-либо иным способом в целом или частям без предварительного согласия другой стороны в течение срока действия настоящего договора, а также в течение одного года после окончания его действия.</w:t>
      </w:r>
    </w:p>
    <w:p w:rsidR="005F21B3" w:rsidRPr="005F21B3" w:rsidRDefault="005F21B3" w:rsidP="005F21B3">
      <w:pPr>
        <w:ind w:firstLine="284"/>
        <w:contextualSpacing/>
        <w:jc w:val="both"/>
        <w:rPr>
          <w:sz w:val="22"/>
          <w:szCs w:val="22"/>
        </w:rPr>
      </w:pPr>
      <w:r w:rsidRPr="005F21B3">
        <w:rPr>
          <w:sz w:val="22"/>
          <w:szCs w:val="22"/>
        </w:rPr>
        <w:t>9.2. Исполнитель не имеет права действовать от имени Заказчика, если это право не подтверждено документом</w:t>
      </w:r>
      <w:r w:rsidR="00F663FF">
        <w:rPr>
          <w:sz w:val="22"/>
          <w:szCs w:val="22"/>
        </w:rPr>
        <w:t>,</w:t>
      </w:r>
      <w:r w:rsidRPr="005F21B3">
        <w:rPr>
          <w:sz w:val="22"/>
          <w:szCs w:val="22"/>
        </w:rPr>
        <w:t xml:space="preserve"> подписанным уполномоченным представителем Заказчика.</w:t>
      </w:r>
    </w:p>
    <w:p w:rsidR="005F21B3" w:rsidRPr="005F21B3" w:rsidRDefault="005F21B3" w:rsidP="005F21B3">
      <w:pPr>
        <w:ind w:firstLine="284"/>
        <w:contextualSpacing/>
        <w:jc w:val="both"/>
        <w:rPr>
          <w:sz w:val="22"/>
          <w:szCs w:val="22"/>
        </w:rPr>
      </w:pPr>
      <w:r w:rsidRPr="005F21B3">
        <w:rPr>
          <w:sz w:val="22"/>
          <w:szCs w:val="22"/>
        </w:rPr>
        <w:t>9.3. Все вопросы, относящиеся к настоящему договору, Заказчик решает только с Исполнителем. Заказчик имеет право устанавливать прямые контакты с проектировщиками – соисполнителями и привлекаемыми Исполнителем консультантами только по письменному согласию Исполнителя.</w:t>
      </w:r>
    </w:p>
    <w:p w:rsidR="005F21B3" w:rsidRPr="005F21B3" w:rsidRDefault="005F21B3" w:rsidP="005F21B3">
      <w:pPr>
        <w:ind w:firstLine="284"/>
        <w:contextualSpacing/>
        <w:jc w:val="both"/>
        <w:rPr>
          <w:sz w:val="22"/>
          <w:szCs w:val="22"/>
        </w:rPr>
      </w:pPr>
      <w:r w:rsidRPr="005F21B3">
        <w:rPr>
          <w:sz w:val="22"/>
          <w:szCs w:val="22"/>
        </w:rPr>
        <w:t>9.4. Заказчик или его уполномоченный представитель должен изучать представленные Исполнителем документы и своевременно принимать решения, относящиеся к его компетенции, чтобы избежать задержек выполнения работ.</w:t>
      </w:r>
    </w:p>
    <w:p w:rsidR="005F21B3" w:rsidRPr="005F21B3" w:rsidRDefault="005F21B3" w:rsidP="005F21B3">
      <w:pPr>
        <w:ind w:firstLine="284"/>
        <w:contextualSpacing/>
        <w:jc w:val="both"/>
        <w:rPr>
          <w:sz w:val="22"/>
          <w:szCs w:val="22"/>
        </w:rPr>
      </w:pPr>
      <w:r w:rsidRPr="005F21B3">
        <w:rPr>
          <w:sz w:val="22"/>
          <w:szCs w:val="22"/>
        </w:rPr>
        <w:t>9.5. Если в процессе разработки проекта возникает необходимость корректировки проектной документации, разработанной Исполнителем, то стороны устанавливают причину, по которой она возникла. Если необходимость корректировки проектной документации возникла по причине Исполнителя, то он выполняет указанную корректировку без дополнительной оплаты. Если необходимость корректировки проектной документации возникла по вине Заказчика (изменение исходных данных, расширение перечня функций технологического оборудования и др.), то Исполнитель выполняет корректировку проектной документации на условиях дополнительно заключенного сторонами договора.</w:t>
      </w:r>
    </w:p>
    <w:p w:rsidR="005F21B3" w:rsidRPr="005F21B3" w:rsidRDefault="005F21B3" w:rsidP="005F21B3">
      <w:pPr>
        <w:ind w:firstLine="284"/>
        <w:contextualSpacing/>
        <w:jc w:val="both"/>
        <w:rPr>
          <w:sz w:val="22"/>
          <w:szCs w:val="22"/>
        </w:rPr>
      </w:pPr>
      <w:r w:rsidRPr="005F21B3">
        <w:rPr>
          <w:sz w:val="22"/>
          <w:szCs w:val="22"/>
        </w:rPr>
        <w:t>9.6. В случаях и ситуациях, связанных с настоящим договором, но им прямо не предусмотренных стороны руководствуются действующим законодательством.</w:t>
      </w:r>
    </w:p>
    <w:p w:rsidR="005F21B3" w:rsidRPr="005F21B3" w:rsidRDefault="005F21B3" w:rsidP="005F21B3">
      <w:pPr>
        <w:ind w:firstLine="284"/>
        <w:contextualSpacing/>
        <w:jc w:val="both"/>
        <w:rPr>
          <w:sz w:val="22"/>
          <w:szCs w:val="22"/>
        </w:rPr>
      </w:pPr>
      <w:r w:rsidRPr="005F21B3">
        <w:rPr>
          <w:sz w:val="22"/>
          <w:szCs w:val="22"/>
        </w:rPr>
        <w:t>9.7. Под рабочими днями в настоящем договоре и приложениях к нему понимаются следующие дни: понедельник, вторник, среда, четверг, пятница.</w:t>
      </w:r>
    </w:p>
    <w:p w:rsidR="005F21B3" w:rsidRPr="005F21B3" w:rsidRDefault="005F21B3" w:rsidP="005F21B3">
      <w:pPr>
        <w:contextualSpacing/>
        <w:rPr>
          <w:sz w:val="22"/>
          <w:szCs w:val="22"/>
        </w:rPr>
      </w:pPr>
    </w:p>
    <w:p w:rsidR="005F21B3" w:rsidRPr="005F21B3" w:rsidRDefault="005F21B3" w:rsidP="005F21B3">
      <w:pPr>
        <w:contextualSpacing/>
        <w:jc w:val="center"/>
        <w:rPr>
          <w:b/>
          <w:sz w:val="22"/>
          <w:szCs w:val="22"/>
        </w:rPr>
      </w:pPr>
      <w:r w:rsidRPr="005F21B3">
        <w:rPr>
          <w:b/>
          <w:sz w:val="22"/>
          <w:szCs w:val="22"/>
        </w:rPr>
        <w:t>10. СРОКИ ДЕЙСТВИЯ ДОГОВОРА</w:t>
      </w:r>
    </w:p>
    <w:p w:rsidR="005F21B3" w:rsidRPr="005F21B3" w:rsidRDefault="005F21B3" w:rsidP="005F21B3">
      <w:pPr>
        <w:contextualSpacing/>
        <w:rPr>
          <w:sz w:val="22"/>
          <w:szCs w:val="22"/>
        </w:rPr>
      </w:pPr>
    </w:p>
    <w:p w:rsidR="005F21B3" w:rsidRPr="005F21B3" w:rsidRDefault="005F21B3" w:rsidP="005F21B3">
      <w:pPr>
        <w:ind w:firstLine="284"/>
        <w:contextualSpacing/>
        <w:rPr>
          <w:sz w:val="22"/>
          <w:szCs w:val="22"/>
        </w:rPr>
      </w:pPr>
      <w:r w:rsidRPr="005F21B3">
        <w:rPr>
          <w:sz w:val="22"/>
          <w:szCs w:val="22"/>
        </w:rPr>
        <w:t>10.1. Срок действия настоящего договора: с момента его подписания до 31.03.2017.</w:t>
      </w:r>
    </w:p>
    <w:p w:rsidR="005F21B3" w:rsidRPr="005F21B3" w:rsidRDefault="005F21B3" w:rsidP="005F21B3">
      <w:pPr>
        <w:ind w:firstLine="284"/>
        <w:contextualSpacing/>
        <w:rPr>
          <w:sz w:val="22"/>
          <w:szCs w:val="22"/>
        </w:rPr>
      </w:pPr>
    </w:p>
    <w:p w:rsidR="005F21B3" w:rsidRPr="005F21B3" w:rsidRDefault="005F21B3" w:rsidP="005F21B3">
      <w:pPr>
        <w:contextualSpacing/>
        <w:rPr>
          <w:sz w:val="22"/>
          <w:szCs w:val="22"/>
        </w:rPr>
      </w:pPr>
    </w:p>
    <w:p w:rsidR="005F21B3" w:rsidRPr="005F21B3" w:rsidRDefault="005F21B3" w:rsidP="005F21B3">
      <w:pPr>
        <w:contextualSpacing/>
        <w:jc w:val="center"/>
        <w:rPr>
          <w:b/>
          <w:sz w:val="22"/>
          <w:szCs w:val="22"/>
        </w:rPr>
      </w:pPr>
      <w:r w:rsidRPr="005F21B3">
        <w:rPr>
          <w:b/>
          <w:sz w:val="22"/>
          <w:szCs w:val="22"/>
        </w:rPr>
        <w:t>11. ДОГОВОРНАЯ ДОКУМЕНТАЦИЯ</w:t>
      </w:r>
    </w:p>
    <w:p w:rsidR="005F21B3" w:rsidRPr="005F21B3" w:rsidRDefault="005F21B3" w:rsidP="005F21B3">
      <w:pPr>
        <w:contextualSpacing/>
        <w:rPr>
          <w:sz w:val="22"/>
          <w:szCs w:val="22"/>
        </w:rPr>
      </w:pPr>
    </w:p>
    <w:p w:rsidR="005F21B3" w:rsidRPr="005F21B3" w:rsidRDefault="005F21B3" w:rsidP="005F21B3">
      <w:pPr>
        <w:ind w:firstLine="284"/>
        <w:contextualSpacing/>
        <w:jc w:val="both"/>
        <w:rPr>
          <w:sz w:val="22"/>
          <w:szCs w:val="22"/>
        </w:rPr>
      </w:pPr>
      <w:r w:rsidRPr="005F21B3">
        <w:rPr>
          <w:sz w:val="22"/>
          <w:szCs w:val="22"/>
        </w:rPr>
        <w:t>11.1. В состав документации, которая является неотъемлемой частью договора, входят дополнительные соглашения (изменения, дополнения, поправки) и приложения к договору.</w:t>
      </w:r>
    </w:p>
    <w:p w:rsidR="005F21B3" w:rsidRPr="005F21B3" w:rsidRDefault="005F21B3" w:rsidP="005F21B3">
      <w:pPr>
        <w:ind w:firstLine="284"/>
        <w:contextualSpacing/>
        <w:jc w:val="both"/>
        <w:rPr>
          <w:sz w:val="22"/>
          <w:szCs w:val="22"/>
        </w:rPr>
      </w:pPr>
      <w:r w:rsidRPr="005F21B3">
        <w:rPr>
          <w:sz w:val="22"/>
          <w:szCs w:val="22"/>
        </w:rPr>
        <w:t>11.2. Вся переписка и предшествующие договоры, которые провели стороны до подписания договора, теряют силу с момента вступления договора в действие.</w:t>
      </w:r>
    </w:p>
    <w:p w:rsidR="005F21B3" w:rsidRPr="005F21B3" w:rsidRDefault="005F21B3" w:rsidP="005F21B3">
      <w:pPr>
        <w:ind w:firstLine="284"/>
        <w:contextualSpacing/>
        <w:jc w:val="both"/>
        <w:rPr>
          <w:sz w:val="22"/>
          <w:szCs w:val="22"/>
        </w:rPr>
      </w:pPr>
      <w:r w:rsidRPr="005F21B3">
        <w:rPr>
          <w:sz w:val="22"/>
          <w:szCs w:val="22"/>
        </w:rPr>
        <w:t>11.3. Все изменения и дополнения к договору действительны только в письменной форме и в случае, если они оформлены в согласованном сторонами порядке.</w:t>
      </w:r>
    </w:p>
    <w:p w:rsidR="005F21B3" w:rsidRPr="005F21B3" w:rsidRDefault="005F21B3" w:rsidP="005F21B3">
      <w:pPr>
        <w:ind w:firstLine="284"/>
        <w:contextualSpacing/>
        <w:jc w:val="both"/>
        <w:rPr>
          <w:sz w:val="22"/>
          <w:szCs w:val="22"/>
        </w:rPr>
      </w:pPr>
      <w:r w:rsidRPr="005F21B3">
        <w:rPr>
          <w:sz w:val="22"/>
          <w:szCs w:val="22"/>
        </w:rPr>
        <w:t>11.4. Договор составлен в двух экземплярах – по одному экземпляру для каждой из сторон.</w:t>
      </w:r>
    </w:p>
    <w:p w:rsidR="005F21B3" w:rsidRPr="005F21B3" w:rsidRDefault="005F21B3" w:rsidP="005F21B3">
      <w:pPr>
        <w:contextualSpacing/>
        <w:jc w:val="both"/>
        <w:rPr>
          <w:sz w:val="22"/>
          <w:szCs w:val="22"/>
        </w:rPr>
      </w:pPr>
    </w:p>
    <w:p w:rsidR="005F21B3" w:rsidRPr="005F21B3" w:rsidRDefault="005F21B3" w:rsidP="005F21B3">
      <w:pPr>
        <w:jc w:val="center"/>
        <w:rPr>
          <w:b/>
          <w:sz w:val="22"/>
          <w:szCs w:val="22"/>
        </w:rPr>
      </w:pPr>
    </w:p>
    <w:p w:rsidR="005F21B3" w:rsidRPr="005F21B3" w:rsidRDefault="005F21B3" w:rsidP="005F21B3">
      <w:pPr>
        <w:jc w:val="center"/>
        <w:rPr>
          <w:b/>
          <w:sz w:val="22"/>
          <w:szCs w:val="22"/>
        </w:rPr>
      </w:pPr>
      <w:r w:rsidRPr="005F21B3">
        <w:rPr>
          <w:b/>
          <w:sz w:val="22"/>
          <w:szCs w:val="22"/>
        </w:rPr>
        <w:t>12. ЮРИДИЧЕСКИЕ АДРЕСА И РАСЧЕТНЫЕ СЧЕТА СТОРОН</w:t>
      </w:r>
    </w:p>
    <w:p w:rsidR="005F21B3" w:rsidRPr="005F21B3" w:rsidRDefault="005F21B3" w:rsidP="005F21B3">
      <w:pPr>
        <w:jc w:val="center"/>
        <w:rPr>
          <w:b/>
          <w:sz w:val="22"/>
          <w:szCs w:val="22"/>
        </w:rPr>
      </w:pPr>
    </w:p>
    <w:tbl>
      <w:tblPr>
        <w:tblW w:w="9724" w:type="dxa"/>
        <w:jc w:val="center"/>
        <w:tblLayout w:type="fixed"/>
        <w:tblLook w:val="0000" w:firstRow="0" w:lastRow="0" w:firstColumn="0" w:lastColumn="0" w:noHBand="0" w:noVBand="0"/>
      </w:tblPr>
      <w:tblGrid>
        <w:gridCol w:w="4956"/>
        <w:gridCol w:w="4768"/>
      </w:tblGrid>
      <w:tr w:rsidR="005F21B3" w:rsidRPr="005F21B3" w:rsidTr="0078329E">
        <w:trPr>
          <w:trHeight w:val="610"/>
          <w:jc w:val="center"/>
        </w:trPr>
        <w:tc>
          <w:tcPr>
            <w:tcW w:w="4956" w:type="dxa"/>
          </w:tcPr>
          <w:p w:rsidR="005F21B3" w:rsidRPr="005F21B3" w:rsidRDefault="005F21B3" w:rsidP="005F21B3">
            <w:pPr>
              <w:rPr>
                <w:b/>
                <w:sz w:val="22"/>
                <w:szCs w:val="22"/>
              </w:rPr>
            </w:pPr>
            <w:r w:rsidRPr="005F21B3">
              <w:rPr>
                <w:b/>
                <w:sz w:val="22"/>
                <w:szCs w:val="22"/>
              </w:rPr>
              <w:t>Заказчик</w:t>
            </w:r>
          </w:p>
        </w:tc>
        <w:tc>
          <w:tcPr>
            <w:tcW w:w="4768" w:type="dxa"/>
          </w:tcPr>
          <w:p w:rsidR="005F21B3" w:rsidRPr="005F21B3" w:rsidRDefault="005F21B3" w:rsidP="005F21B3">
            <w:pPr>
              <w:rPr>
                <w:b/>
                <w:sz w:val="22"/>
                <w:szCs w:val="22"/>
              </w:rPr>
            </w:pPr>
            <w:r w:rsidRPr="005F21B3">
              <w:rPr>
                <w:b/>
                <w:sz w:val="22"/>
                <w:szCs w:val="22"/>
              </w:rPr>
              <w:t>Исполнитель:</w:t>
            </w:r>
          </w:p>
        </w:tc>
      </w:tr>
      <w:tr w:rsidR="005F21B3" w:rsidRPr="005F21B3" w:rsidTr="0078329E">
        <w:trPr>
          <w:jc w:val="center"/>
        </w:trPr>
        <w:tc>
          <w:tcPr>
            <w:tcW w:w="4956" w:type="dxa"/>
          </w:tcPr>
          <w:p w:rsidR="005F21B3" w:rsidRPr="005F21B3" w:rsidRDefault="005F21B3" w:rsidP="005F21B3">
            <w:pPr>
              <w:ind w:left="12"/>
              <w:rPr>
                <w:b/>
                <w:sz w:val="22"/>
                <w:szCs w:val="22"/>
              </w:rPr>
            </w:pPr>
            <w:r w:rsidRPr="005F21B3">
              <w:rPr>
                <w:b/>
                <w:sz w:val="22"/>
                <w:szCs w:val="22"/>
              </w:rPr>
              <w:t>ОАО «</w:t>
            </w:r>
            <w:proofErr w:type="spellStart"/>
            <w:r w:rsidRPr="005F21B3">
              <w:rPr>
                <w:b/>
                <w:sz w:val="22"/>
                <w:szCs w:val="22"/>
              </w:rPr>
              <w:t>Богдановичский</w:t>
            </w:r>
            <w:proofErr w:type="spellEnd"/>
            <w:r w:rsidRPr="005F21B3">
              <w:rPr>
                <w:b/>
                <w:sz w:val="22"/>
                <w:szCs w:val="22"/>
              </w:rPr>
              <w:t xml:space="preserve"> комбикормовый завод»</w:t>
            </w:r>
          </w:p>
          <w:p w:rsidR="005F21B3" w:rsidRPr="005F21B3" w:rsidRDefault="005F21B3" w:rsidP="005F21B3">
            <w:pPr>
              <w:tabs>
                <w:tab w:val="left" w:pos="-5940"/>
                <w:tab w:val="left" w:pos="-4320"/>
                <w:tab w:val="left" w:pos="900"/>
                <w:tab w:val="left" w:pos="1080"/>
              </w:tabs>
              <w:ind w:left="12" w:hanging="12"/>
              <w:jc w:val="both"/>
              <w:rPr>
                <w:sz w:val="22"/>
                <w:szCs w:val="22"/>
              </w:rPr>
            </w:pPr>
            <w:r w:rsidRPr="005F21B3">
              <w:rPr>
                <w:sz w:val="22"/>
                <w:szCs w:val="22"/>
              </w:rPr>
              <w:t>623537, Россия, Свердловская обл., г. Богданович, ул. Степана Разина, 64</w:t>
            </w:r>
          </w:p>
          <w:p w:rsidR="005F21B3" w:rsidRPr="005F21B3" w:rsidRDefault="005F21B3" w:rsidP="005F21B3">
            <w:pPr>
              <w:tabs>
                <w:tab w:val="left" w:pos="-5940"/>
                <w:tab w:val="left" w:pos="-4320"/>
                <w:tab w:val="left" w:pos="900"/>
                <w:tab w:val="left" w:pos="1080"/>
              </w:tabs>
              <w:ind w:left="12" w:hanging="12"/>
              <w:jc w:val="both"/>
              <w:rPr>
                <w:sz w:val="22"/>
                <w:szCs w:val="22"/>
              </w:rPr>
            </w:pPr>
            <w:r w:rsidRPr="005F21B3">
              <w:rPr>
                <w:sz w:val="22"/>
                <w:szCs w:val="22"/>
              </w:rPr>
              <w:t>ИНН 6605002100, КПП 660850001</w:t>
            </w:r>
          </w:p>
          <w:p w:rsidR="005F21B3" w:rsidRPr="005F21B3" w:rsidRDefault="005F21B3" w:rsidP="005F21B3">
            <w:pPr>
              <w:tabs>
                <w:tab w:val="left" w:pos="-5940"/>
                <w:tab w:val="left" w:pos="-4320"/>
                <w:tab w:val="left" w:pos="900"/>
                <w:tab w:val="left" w:pos="1080"/>
              </w:tabs>
              <w:ind w:left="12" w:hanging="12"/>
              <w:jc w:val="both"/>
              <w:rPr>
                <w:sz w:val="22"/>
                <w:szCs w:val="22"/>
              </w:rPr>
            </w:pPr>
            <w:r w:rsidRPr="005F21B3">
              <w:rPr>
                <w:sz w:val="22"/>
                <w:szCs w:val="22"/>
              </w:rPr>
              <w:t>Р/с 40702810516130100028</w:t>
            </w:r>
          </w:p>
          <w:p w:rsidR="005F21B3" w:rsidRPr="005F21B3" w:rsidRDefault="005F21B3" w:rsidP="005F21B3">
            <w:pPr>
              <w:tabs>
                <w:tab w:val="left" w:pos="-5940"/>
                <w:tab w:val="left" w:pos="-4320"/>
                <w:tab w:val="left" w:pos="900"/>
                <w:tab w:val="left" w:pos="1080"/>
              </w:tabs>
              <w:ind w:left="12" w:hanging="12"/>
              <w:jc w:val="both"/>
              <w:rPr>
                <w:sz w:val="22"/>
                <w:szCs w:val="22"/>
              </w:rPr>
            </w:pPr>
            <w:r w:rsidRPr="005F21B3">
              <w:rPr>
                <w:sz w:val="22"/>
                <w:szCs w:val="22"/>
              </w:rPr>
              <w:t xml:space="preserve">в Уральский банк ПАО «Сбербанк России» </w:t>
            </w:r>
            <w:proofErr w:type="spellStart"/>
            <w:r w:rsidRPr="005F21B3">
              <w:rPr>
                <w:sz w:val="22"/>
                <w:szCs w:val="22"/>
              </w:rPr>
              <w:t>г.Екатеринбург</w:t>
            </w:r>
            <w:proofErr w:type="spellEnd"/>
          </w:p>
          <w:p w:rsidR="005F21B3" w:rsidRPr="005F21B3" w:rsidRDefault="005F21B3" w:rsidP="005F21B3">
            <w:pPr>
              <w:tabs>
                <w:tab w:val="left" w:pos="-5940"/>
                <w:tab w:val="left" w:pos="-4320"/>
                <w:tab w:val="left" w:pos="900"/>
                <w:tab w:val="left" w:pos="1080"/>
              </w:tabs>
              <w:ind w:left="12" w:hanging="12"/>
              <w:jc w:val="both"/>
              <w:rPr>
                <w:sz w:val="22"/>
                <w:szCs w:val="22"/>
              </w:rPr>
            </w:pPr>
            <w:r w:rsidRPr="005F21B3">
              <w:rPr>
                <w:sz w:val="22"/>
                <w:szCs w:val="22"/>
              </w:rPr>
              <w:t>К/с 30101810500000000674</w:t>
            </w:r>
          </w:p>
          <w:p w:rsidR="005F21B3" w:rsidRPr="005F21B3" w:rsidRDefault="005F21B3" w:rsidP="005F21B3">
            <w:pPr>
              <w:tabs>
                <w:tab w:val="left" w:pos="-5940"/>
                <w:tab w:val="left" w:pos="-4320"/>
                <w:tab w:val="left" w:pos="900"/>
                <w:tab w:val="left" w:pos="1080"/>
              </w:tabs>
              <w:ind w:left="12" w:hanging="12"/>
              <w:jc w:val="both"/>
              <w:rPr>
                <w:sz w:val="22"/>
                <w:szCs w:val="22"/>
              </w:rPr>
            </w:pPr>
            <w:r w:rsidRPr="005F21B3">
              <w:rPr>
                <w:sz w:val="22"/>
                <w:szCs w:val="22"/>
              </w:rPr>
              <w:t>БИК 046577674</w:t>
            </w:r>
          </w:p>
          <w:p w:rsidR="005F21B3" w:rsidRPr="005F21B3" w:rsidRDefault="005F21B3" w:rsidP="005F21B3">
            <w:pPr>
              <w:tabs>
                <w:tab w:val="left" w:pos="-5940"/>
                <w:tab w:val="left" w:pos="-4320"/>
                <w:tab w:val="left" w:pos="900"/>
                <w:tab w:val="left" w:pos="1080"/>
              </w:tabs>
              <w:ind w:left="12" w:hanging="12"/>
              <w:jc w:val="both"/>
              <w:rPr>
                <w:sz w:val="22"/>
                <w:szCs w:val="22"/>
              </w:rPr>
            </w:pPr>
            <w:r w:rsidRPr="005F21B3">
              <w:rPr>
                <w:sz w:val="22"/>
                <w:szCs w:val="22"/>
              </w:rPr>
              <w:t>Тел.(34376) 5-56-78</w:t>
            </w:r>
          </w:p>
          <w:p w:rsidR="005F21B3" w:rsidRPr="005F21B3" w:rsidRDefault="005F21B3" w:rsidP="005F21B3">
            <w:pPr>
              <w:tabs>
                <w:tab w:val="left" w:pos="-5940"/>
                <w:tab w:val="left" w:pos="-4320"/>
                <w:tab w:val="left" w:pos="900"/>
                <w:tab w:val="left" w:pos="1080"/>
              </w:tabs>
              <w:ind w:left="12" w:hanging="12"/>
              <w:jc w:val="both"/>
              <w:rPr>
                <w:sz w:val="22"/>
                <w:szCs w:val="22"/>
              </w:rPr>
            </w:pPr>
            <w:r w:rsidRPr="005F21B3">
              <w:rPr>
                <w:sz w:val="22"/>
                <w:szCs w:val="22"/>
              </w:rPr>
              <w:t>com@combikorm.ru</w:t>
            </w:r>
          </w:p>
          <w:p w:rsidR="005F21B3" w:rsidRPr="005F21B3" w:rsidRDefault="005F21B3" w:rsidP="005F21B3">
            <w:pPr>
              <w:ind w:left="12"/>
              <w:rPr>
                <w:sz w:val="22"/>
                <w:szCs w:val="22"/>
              </w:rPr>
            </w:pPr>
          </w:p>
          <w:p w:rsidR="005F21B3" w:rsidRPr="005F21B3" w:rsidRDefault="005F21B3" w:rsidP="005F21B3">
            <w:pPr>
              <w:rPr>
                <w:sz w:val="22"/>
                <w:szCs w:val="22"/>
              </w:rPr>
            </w:pPr>
          </w:p>
          <w:p w:rsidR="005F21B3" w:rsidRPr="005F21B3" w:rsidRDefault="005F21B3" w:rsidP="005F21B3">
            <w:pPr>
              <w:ind w:left="12"/>
              <w:jc w:val="both"/>
              <w:rPr>
                <w:sz w:val="22"/>
                <w:szCs w:val="22"/>
                <w:highlight w:val="yellow"/>
              </w:rPr>
            </w:pPr>
            <w:r w:rsidRPr="005F21B3">
              <w:rPr>
                <w:sz w:val="22"/>
                <w:szCs w:val="22"/>
              </w:rPr>
              <w:t xml:space="preserve"> Генеральный директор</w:t>
            </w:r>
          </w:p>
          <w:p w:rsidR="005F21B3" w:rsidRPr="005F21B3" w:rsidRDefault="005F21B3" w:rsidP="005F21B3">
            <w:pPr>
              <w:ind w:left="12"/>
              <w:rPr>
                <w:sz w:val="22"/>
                <w:szCs w:val="22"/>
                <w:highlight w:val="yellow"/>
              </w:rPr>
            </w:pPr>
          </w:p>
          <w:p w:rsidR="005F21B3" w:rsidRPr="005F21B3" w:rsidRDefault="005F21B3" w:rsidP="005F21B3">
            <w:pPr>
              <w:rPr>
                <w:sz w:val="22"/>
                <w:szCs w:val="22"/>
              </w:rPr>
            </w:pPr>
            <w:r w:rsidRPr="005F21B3">
              <w:rPr>
                <w:sz w:val="22"/>
                <w:szCs w:val="22"/>
              </w:rPr>
              <w:t>_______________________</w:t>
            </w:r>
            <w:proofErr w:type="spellStart"/>
            <w:r w:rsidRPr="005F21B3">
              <w:rPr>
                <w:sz w:val="22"/>
                <w:szCs w:val="22"/>
              </w:rPr>
              <w:t>В.В.Буксман</w:t>
            </w:r>
            <w:proofErr w:type="spellEnd"/>
          </w:p>
          <w:p w:rsidR="005F21B3" w:rsidRPr="005F21B3" w:rsidRDefault="005F21B3" w:rsidP="005F21B3">
            <w:pPr>
              <w:ind w:left="12"/>
              <w:rPr>
                <w:sz w:val="22"/>
                <w:szCs w:val="22"/>
              </w:rPr>
            </w:pPr>
          </w:p>
        </w:tc>
        <w:tc>
          <w:tcPr>
            <w:tcW w:w="4768" w:type="dxa"/>
          </w:tcPr>
          <w:p w:rsidR="005F21B3" w:rsidRPr="005F21B3" w:rsidRDefault="005F21B3" w:rsidP="005F21B3">
            <w:pPr>
              <w:rPr>
                <w:sz w:val="22"/>
                <w:szCs w:val="22"/>
              </w:rPr>
            </w:pPr>
          </w:p>
        </w:tc>
      </w:tr>
    </w:tbl>
    <w:p w:rsidR="005F21B3" w:rsidRPr="005F21B3" w:rsidRDefault="005F21B3" w:rsidP="005F21B3">
      <w:pPr>
        <w:jc w:val="both"/>
        <w:rPr>
          <w:sz w:val="22"/>
          <w:szCs w:val="22"/>
        </w:rPr>
      </w:pPr>
    </w:p>
    <w:p w:rsidR="005F21B3" w:rsidRPr="005F21B3" w:rsidRDefault="005F21B3" w:rsidP="005F21B3">
      <w:pPr>
        <w:jc w:val="both"/>
        <w:rPr>
          <w:sz w:val="22"/>
          <w:szCs w:val="22"/>
        </w:rPr>
      </w:pPr>
    </w:p>
    <w:p w:rsidR="0078329E" w:rsidRDefault="0078329E">
      <w:pPr>
        <w:rPr>
          <w:b/>
          <w:sz w:val="22"/>
          <w:szCs w:val="22"/>
        </w:rPr>
      </w:pPr>
      <w:r>
        <w:rPr>
          <w:b/>
          <w:sz w:val="22"/>
          <w:szCs w:val="22"/>
        </w:rPr>
        <w:br w:type="page"/>
      </w:r>
    </w:p>
    <w:p w:rsidR="005F21B3" w:rsidRPr="005F21B3" w:rsidRDefault="005F21B3" w:rsidP="005F21B3">
      <w:pPr>
        <w:jc w:val="right"/>
        <w:rPr>
          <w:b/>
          <w:sz w:val="22"/>
          <w:szCs w:val="22"/>
        </w:rPr>
      </w:pPr>
      <w:r w:rsidRPr="005F21B3">
        <w:rPr>
          <w:b/>
          <w:sz w:val="22"/>
          <w:szCs w:val="22"/>
        </w:rPr>
        <w:t>Приложение №1</w:t>
      </w:r>
    </w:p>
    <w:p w:rsidR="005F21B3" w:rsidRPr="005F21B3" w:rsidRDefault="005F21B3" w:rsidP="005F21B3">
      <w:pPr>
        <w:jc w:val="right"/>
        <w:rPr>
          <w:b/>
          <w:sz w:val="22"/>
          <w:szCs w:val="22"/>
        </w:rPr>
      </w:pPr>
      <w:r w:rsidRPr="005F21B3">
        <w:rPr>
          <w:b/>
          <w:sz w:val="22"/>
          <w:szCs w:val="22"/>
        </w:rPr>
        <w:t>к договору № ____ от «___» _________ 2016 г.</w:t>
      </w:r>
    </w:p>
    <w:p w:rsidR="005F21B3" w:rsidRPr="005F21B3" w:rsidRDefault="005F21B3" w:rsidP="005F21B3">
      <w:pPr>
        <w:jc w:val="right"/>
        <w:rPr>
          <w:sz w:val="22"/>
          <w:szCs w:val="22"/>
        </w:rPr>
      </w:pPr>
    </w:p>
    <w:p w:rsidR="005F21B3" w:rsidRPr="005F21B3" w:rsidRDefault="005F21B3" w:rsidP="005F21B3">
      <w:pPr>
        <w:ind w:firstLine="709"/>
        <w:jc w:val="center"/>
        <w:rPr>
          <w:b/>
          <w:sz w:val="22"/>
          <w:szCs w:val="22"/>
        </w:rPr>
      </w:pPr>
      <w:r w:rsidRPr="005F21B3">
        <w:rPr>
          <w:b/>
          <w:sz w:val="22"/>
          <w:szCs w:val="22"/>
        </w:rPr>
        <w:t>Календарный план</w:t>
      </w:r>
    </w:p>
    <w:p w:rsidR="005F21B3" w:rsidRPr="005F21B3" w:rsidRDefault="005F21B3" w:rsidP="005F21B3">
      <w:pPr>
        <w:jc w:val="both"/>
        <w:rPr>
          <w:sz w:val="22"/>
          <w:szCs w:val="22"/>
        </w:rPr>
      </w:pPr>
    </w:p>
    <w:tbl>
      <w:tblPr>
        <w:tblW w:w="9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8"/>
        <w:gridCol w:w="4277"/>
        <w:gridCol w:w="2519"/>
        <w:gridCol w:w="1984"/>
        <w:gridCol w:w="207"/>
      </w:tblGrid>
      <w:tr w:rsidR="005F21B3" w:rsidRPr="005F21B3" w:rsidTr="0078329E">
        <w:trPr>
          <w:gridAfter w:val="1"/>
          <w:wAfter w:w="207" w:type="dxa"/>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5F21B3" w:rsidRPr="005F21B3" w:rsidRDefault="005F21B3" w:rsidP="005F21B3">
            <w:pPr>
              <w:jc w:val="center"/>
              <w:rPr>
                <w:b/>
                <w:sz w:val="22"/>
                <w:szCs w:val="22"/>
                <w:lang w:eastAsia="en-US"/>
              </w:rPr>
            </w:pPr>
            <w:r w:rsidRPr="005F21B3">
              <w:rPr>
                <w:b/>
                <w:sz w:val="22"/>
                <w:szCs w:val="22"/>
              </w:rPr>
              <w:t>№</w:t>
            </w:r>
          </w:p>
          <w:p w:rsidR="005F21B3" w:rsidRPr="005F21B3" w:rsidRDefault="005F21B3" w:rsidP="005F21B3">
            <w:pPr>
              <w:jc w:val="center"/>
              <w:rPr>
                <w:b/>
                <w:sz w:val="22"/>
                <w:szCs w:val="22"/>
                <w:lang w:eastAsia="en-US"/>
              </w:rPr>
            </w:pPr>
            <w:r w:rsidRPr="005F21B3">
              <w:rPr>
                <w:b/>
                <w:sz w:val="22"/>
                <w:szCs w:val="22"/>
              </w:rPr>
              <w:t>п/п</w:t>
            </w:r>
          </w:p>
        </w:tc>
        <w:tc>
          <w:tcPr>
            <w:tcW w:w="4277" w:type="dxa"/>
            <w:tcBorders>
              <w:top w:val="single" w:sz="4" w:space="0" w:color="auto"/>
              <w:left w:val="single" w:sz="4" w:space="0" w:color="auto"/>
              <w:bottom w:val="single" w:sz="4" w:space="0" w:color="auto"/>
              <w:right w:val="single" w:sz="4" w:space="0" w:color="auto"/>
            </w:tcBorders>
            <w:vAlign w:val="center"/>
            <w:hideMark/>
          </w:tcPr>
          <w:p w:rsidR="005F21B3" w:rsidRPr="005F21B3" w:rsidRDefault="005F21B3" w:rsidP="005F21B3">
            <w:pPr>
              <w:jc w:val="center"/>
              <w:rPr>
                <w:b/>
                <w:sz w:val="22"/>
                <w:szCs w:val="22"/>
                <w:lang w:eastAsia="en-US"/>
              </w:rPr>
            </w:pPr>
            <w:r w:rsidRPr="005F21B3">
              <w:rPr>
                <w:b/>
                <w:sz w:val="22"/>
                <w:szCs w:val="22"/>
              </w:rPr>
              <w:t>Наименование работ</w:t>
            </w:r>
          </w:p>
        </w:tc>
        <w:tc>
          <w:tcPr>
            <w:tcW w:w="2519" w:type="dxa"/>
            <w:tcBorders>
              <w:top w:val="single" w:sz="4" w:space="0" w:color="auto"/>
              <w:left w:val="single" w:sz="4" w:space="0" w:color="auto"/>
              <w:bottom w:val="single" w:sz="4" w:space="0" w:color="auto"/>
              <w:right w:val="single" w:sz="4" w:space="0" w:color="auto"/>
            </w:tcBorders>
            <w:vAlign w:val="center"/>
            <w:hideMark/>
          </w:tcPr>
          <w:p w:rsidR="005F21B3" w:rsidRPr="005F21B3" w:rsidRDefault="005F21B3" w:rsidP="005F21B3">
            <w:pPr>
              <w:jc w:val="center"/>
              <w:rPr>
                <w:b/>
                <w:sz w:val="22"/>
                <w:szCs w:val="22"/>
                <w:lang w:eastAsia="en-US"/>
              </w:rPr>
            </w:pPr>
            <w:r w:rsidRPr="005F21B3">
              <w:rPr>
                <w:b/>
                <w:sz w:val="22"/>
                <w:szCs w:val="22"/>
              </w:rPr>
              <w:t>Сроки выполнения работ.</w:t>
            </w:r>
          </w:p>
          <w:p w:rsidR="005F21B3" w:rsidRPr="005F21B3" w:rsidRDefault="005F21B3" w:rsidP="005F21B3">
            <w:pPr>
              <w:jc w:val="center"/>
              <w:rPr>
                <w:b/>
                <w:sz w:val="22"/>
                <w:szCs w:val="22"/>
                <w:lang w:eastAsia="en-US"/>
              </w:rPr>
            </w:pPr>
            <w:r w:rsidRPr="005F21B3">
              <w:rPr>
                <w:b/>
                <w:sz w:val="22"/>
                <w:szCs w:val="22"/>
              </w:rPr>
              <w:t>Начало/окончание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5F21B3" w:rsidRPr="005F21B3" w:rsidRDefault="005F21B3" w:rsidP="005F21B3">
            <w:pPr>
              <w:jc w:val="center"/>
              <w:rPr>
                <w:b/>
                <w:sz w:val="22"/>
                <w:szCs w:val="22"/>
                <w:lang w:eastAsia="en-US"/>
              </w:rPr>
            </w:pPr>
            <w:r w:rsidRPr="005F21B3">
              <w:rPr>
                <w:b/>
                <w:sz w:val="22"/>
                <w:szCs w:val="22"/>
              </w:rPr>
              <w:t>Стоимость работ,</w:t>
            </w:r>
          </w:p>
          <w:p w:rsidR="005F21B3" w:rsidRPr="005F21B3" w:rsidRDefault="005F21B3" w:rsidP="005F21B3">
            <w:pPr>
              <w:jc w:val="center"/>
              <w:rPr>
                <w:b/>
                <w:sz w:val="22"/>
                <w:szCs w:val="22"/>
                <w:lang w:eastAsia="en-US"/>
              </w:rPr>
            </w:pPr>
            <w:r w:rsidRPr="005F21B3">
              <w:rPr>
                <w:b/>
                <w:sz w:val="22"/>
                <w:szCs w:val="22"/>
              </w:rPr>
              <w:t>рублей</w:t>
            </w:r>
          </w:p>
        </w:tc>
      </w:tr>
      <w:tr w:rsidR="005F21B3" w:rsidRPr="005F21B3" w:rsidTr="0078329E">
        <w:trPr>
          <w:gridAfter w:val="1"/>
          <w:wAfter w:w="207" w:type="dxa"/>
        </w:trPr>
        <w:tc>
          <w:tcPr>
            <w:tcW w:w="576" w:type="dxa"/>
            <w:gridSpan w:val="2"/>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jc w:val="center"/>
              <w:rPr>
                <w:sz w:val="22"/>
                <w:szCs w:val="22"/>
                <w:lang w:eastAsia="en-US"/>
              </w:rPr>
            </w:pPr>
            <w:r w:rsidRPr="005F21B3">
              <w:rPr>
                <w:sz w:val="22"/>
                <w:szCs w:val="22"/>
              </w:rPr>
              <w:t>1.</w:t>
            </w:r>
          </w:p>
        </w:tc>
        <w:tc>
          <w:tcPr>
            <w:tcW w:w="4277" w:type="dxa"/>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Разработка проектной документации «</w:t>
            </w:r>
            <w:r w:rsidRPr="005F21B3">
              <w:rPr>
                <w:sz w:val="22"/>
                <w:szCs w:val="22"/>
                <w:lang w:val="x-none" w:eastAsia="x-none"/>
              </w:rPr>
              <w:t xml:space="preserve">Техническое перевооружение опасного производственного объекта, элеватора, в связи с заменой зерносушилки ДСП-32 ОТ на </w:t>
            </w:r>
            <w:r w:rsidRPr="005F21B3">
              <w:rPr>
                <w:sz w:val="22"/>
                <w:szCs w:val="22"/>
                <w:lang w:val="en-US" w:eastAsia="x-none"/>
              </w:rPr>
              <w:t>Vesta</w:t>
            </w:r>
            <w:r w:rsidRPr="005F21B3">
              <w:rPr>
                <w:sz w:val="22"/>
                <w:szCs w:val="22"/>
                <w:lang w:val="x-none" w:eastAsia="x-none"/>
              </w:rPr>
              <w:t>-</w:t>
            </w:r>
            <w:proofErr w:type="gramStart"/>
            <w:r w:rsidRPr="005F21B3">
              <w:rPr>
                <w:sz w:val="22"/>
                <w:szCs w:val="22"/>
                <w:lang w:val="en-US" w:eastAsia="x-none"/>
              </w:rPr>
              <w:t>ECO</w:t>
            </w:r>
            <w:r w:rsidRPr="005F21B3">
              <w:rPr>
                <w:sz w:val="22"/>
                <w:szCs w:val="22"/>
                <w:lang w:val="x-none" w:eastAsia="x-none"/>
              </w:rPr>
              <w:t xml:space="preserve">  </w:t>
            </w:r>
            <w:r w:rsidRPr="005F21B3">
              <w:rPr>
                <w:sz w:val="22"/>
                <w:szCs w:val="22"/>
                <w:lang w:eastAsia="x-none"/>
              </w:rPr>
              <w:t>в</w:t>
            </w:r>
            <w:proofErr w:type="gramEnd"/>
            <w:r w:rsidRPr="005F21B3">
              <w:rPr>
                <w:sz w:val="22"/>
                <w:szCs w:val="22"/>
                <w:lang w:eastAsia="x-none"/>
              </w:rPr>
              <w:t xml:space="preserve"> месте нахождения Заказчика</w:t>
            </w:r>
            <w:r w:rsidRPr="005F21B3">
              <w:rPr>
                <w:sz w:val="22"/>
                <w:szCs w:val="22"/>
                <w:lang w:val="x-none" w:eastAsia="x-none"/>
              </w:rPr>
              <w:t xml:space="preserve"> </w:t>
            </w:r>
          </w:p>
        </w:tc>
        <w:tc>
          <w:tcPr>
            <w:tcW w:w="2519" w:type="dxa"/>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jc w:val="center"/>
              <w:rPr>
                <w:sz w:val="22"/>
                <w:szCs w:val="22"/>
              </w:rPr>
            </w:pPr>
            <w:r w:rsidRPr="005F21B3">
              <w:rPr>
                <w:sz w:val="22"/>
                <w:szCs w:val="22"/>
              </w:rPr>
              <w:t xml:space="preserve">В течение 120 рабочих дней с момента подписания договора № _____ от </w:t>
            </w:r>
          </w:p>
          <w:p w:rsidR="005F21B3" w:rsidRPr="005F21B3" w:rsidRDefault="005F21B3" w:rsidP="005F21B3">
            <w:pPr>
              <w:jc w:val="center"/>
              <w:rPr>
                <w:sz w:val="22"/>
                <w:szCs w:val="22"/>
              </w:rPr>
            </w:pPr>
            <w:r w:rsidRPr="005F21B3">
              <w:rPr>
                <w:sz w:val="22"/>
                <w:szCs w:val="22"/>
              </w:rPr>
              <w:t>«___» ___ 2016 г.</w:t>
            </w:r>
          </w:p>
        </w:tc>
        <w:tc>
          <w:tcPr>
            <w:tcW w:w="1984" w:type="dxa"/>
            <w:tcBorders>
              <w:top w:val="single" w:sz="4" w:space="0" w:color="auto"/>
              <w:left w:val="single" w:sz="4" w:space="0" w:color="auto"/>
              <w:bottom w:val="single" w:sz="4" w:space="0" w:color="auto"/>
              <w:right w:val="single" w:sz="4" w:space="0" w:color="auto"/>
            </w:tcBorders>
          </w:tcPr>
          <w:p w:rsidR="005F21B3" w:rsidRPr="005F21B3" w:rsidRDefault="005F21B3" w:rsidP="005F21B3">
            <w:pPr>
              <w:jc w:val="center"/>
              <w:rPr>
                <w:sz w:val="22"/>
                <w:szCs w:val="22"/>
              </w:rPr>
            </w:pPr>
          </w:p>
        </w:tc>
      </w:tr>
      <w:tr w:rsidR="005F21B3" w:rsidRPr="005F21B3" w:rsidTr="0078329E">
        <w:trPr>
          <w:gridAfter w:val="1"/>
          <w:wAfter w:w="207" w:type="dxa"/>
        </w:trPr>
        <w:tc>
          <w:tcPr>
            <w:tcW w:w="576" w:type="dxa"/>
            <w:gridSpan w:val="2"/>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jc w:val="center"/>
              <w:rPr>
                <w:sz w:val="22"/>
                <w:szCs w:val="22"/>
                <w:lang w:eastAsia="en-US"/>
              </w:rPr>
            </w:pPr>
            <w:r w:rsidRPr="005F21B3">
              <w:rPr>
                <w:sz w:val="22"/>
                <w:szCs w:val="22"/>
              </w:rPr>
              <w:t>1.1.</w:t>
            </w:r>
          </w:p>
        </w:tc>
        <w:tc>
          <w:tcPr>
            <w:tcW w:w="4277" w:type="dxa"/>
            <w:tcBorders>
              <w:top w:val="single" w:sz="4" w:space="0" w:color="auto"/>
              <w:left w:val="single" w:sz="4" w:space="0" w:color="auto"/>
              <w:bottom w:val="single" w:sz="4" w:space="0" w:color="auto"/>
              <w:right w:val="single" w:sz="4" w:space="0" w:color="auto"/>
            </w:tcBorders>
          </w:tcPr>
          <w:p w:rsidR="005F21B3" w:rsidRPr="005F21B3" w:rsidRDefault="005F21B3" w:rsidP="005F21B3">
            <w:pPr>
              <w:rPr>
                <w:b/>
                <w:sz w:val="22"/>
                <w:szCs w:val="22"/>
              </w:rPr>
            </w:pPr>
            <w:r w:rsidRPr="005F21B3">
              <w:rPr>
                <w:b/>
                <w:sz w:val="22"/>
                <w:szCs w:val="22"/>
              </w:rPr>
              <w:t>Разработка следующих разделов проектной документации:</w:t>
            </w:r>
          </w:p>
          <w:p w:rsidR="005F21B3" w:rsidRPr="005F21B3" w:rsidRDefault="005F21B3" w:rsidP="005F21B3">
            <w:pPr>
              <w:rPr>
                <w:sz w:val="22"/>
                <w:szCs w:val="22"/>
              </w:rPr>
            </w:pPr>
            <w:r w:rsidRPr="005F21B3">
              <w:rPr>
                <w:sz w:val="22"/>
                <w:szCs w:val="22"/>
              </w:rPr>
              <w:t>- Технологические решения (ТХ)</w:t>
            </w:r>
          </w:p>
          <w:p w:rsidR="005F21B3" w:rsidRPr="005F21B3" w:rsidRDefault="005F21B3" w:rsidP="005F21B3">
            <w:pPr>
              <w:rPr>
                <w:sz w:val="22"/>
                <w:szCs w:val="22"/>
              </w:rPr>
            </w:pPr>
            <w:r w:rsidRPr="005F21B3">
              <w:rPr>
                <w:sz w:val="22"/>
                <w:szCs w:val="22"/>
              </w:rPr>
              <w:t>- Генплан (ГП)</w:t>
            </w:r>
          </w:p>
          <w:p w:rsidR="005F21B3" w:rsidRPr="005F21B3" w:rsidRDefault="005F21B3" w:rsidP="005F21B3">
            <w:pPr>
              <w:rPr>
                <w:sz w:val="22"/>
                <w:szCs w:val="22"/>
              </w:rPr>
            </w:pPr>
            <w:r w:rsidRPr="005F21B3">
              <w:rPr>
                <w:sz w:val="22"/>
                <w:szCs w:val="22"/>
              </w:rPr>
              <w:t>- Конструкции металлические (КМ)</w:t>
            </w:r>
          </w:p>
          <w:p w:rsidR="005F21B3" w:rsidRPr="005F21B3" w:rsidRDefault="005F21B3" w:rsidP="005F21B3">
            <w:pPr>
              <w:rPr>
                <w:sz w:val="22"/>
                <w:szCs w:val="22"/>
              </w:rPr>
            </w:pPr>
            <w:r w:rsidRPr="005F21B3">
              <w:rPr>
                <w:sz w:val="22"/>
                <w:szCs w:val="22"/>
              </w:rPr>
              <w:t>- Конструкции железобетонные (КЖ)</w:t>
            </w:r>
          </w:p>
          <w:p w:rsidR="005F21B3" w:rsidRPr="005F21B3" w:rsidRDefault="005F21B3" w:rsidP="005F21B3">
            <w:pPr>
              <w:rPr>
                <w:sz w:val="22"/>
                <w:szCs w:val="22"/>
              </w:rPr>
            </w:pPr>
          </w:p>
        </w:tc>
        <w:tc>
          <w:tcPr>
            <w:tcW w:w="2519" w:type="dxa"/>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jc w:val="center"/>
              <w:rPr>
                <w:sz w:val="22"/>
                <w:szCs w:val="22"/>
              </w:rPr>
            </w:pPr>
            <w:r w:rsidRPr="005F21B3">
              <w:rPr>
                <w:sz w:val="22"/>
                <w:szCs w:val="22"/>
              </w:rPr>
              <w:t xml:space="preserve">В течении 60 рабочих дней с момента подписания договора № _____ от </w:t>
            </w:r>
          </w:p>
          <w:p w:rsidR="005F21B3" w:rsidRPr="005F21B3" w:rsidRDefault="005F21B3" w:rsidP="005F21B3">
            <w:pPr>
              <w:jc w:val="center"/>
              <w:rPr>
                <w:sz w:val="22"/>
                <w:szCs w:val="22"/>
              </w:rPr>
            </w:pPr>
            <w:r w:rsidRPr="005F21B3">
              <w:rPr>
                <w:sz w:val="22"/>
                <w:szCs w:val="22"/>
              </w:rPr>
              <w:t>«___» ___ 2016 г.</w:t>
            </w:r>
          </w:p>
        </w:tc>
        <w:tc>
          <w:tcPr>
            <w:tcW w:w="1984" w:type="dxa"/>
            <w:tcBorders>
              <w:top w:val="single" w:sz="4" w:space="0" w:color="auto"/>
              <w:left w:val="single" w:sz="4" w:space="0" w:color="auto"/>
              <w:bottom w:val="single" w:sz="4" w:space="0" w:color="auto"/>
              <w:right w:val="single" w:sz="4" w:space="0" w:color="auto"/>
            </w:tcBorders>
          </w:tcPr>
          <w:p w:rsidR="005F21B3" w:rsidRPr="005F21B3" w:rsidRDefault="005F21B3" w:rsidP="005F21B3">
            <w:pPr>
              <w:jc w:val="center"/>
              <w:rPr>
                <w:sz w:val="22"/>
                <w:szCs w:val="22"/>
              </w:rPr>
            </w:pPr>
          </w:p>
        </w:tc>
      </w:tr>
      <w:tr w:rsidR="005F21B3" w:rsidRPr="005F21B3" w:rsidTr="0078329E">
        <w:trPr>
          <w:gridAfter w:val="1"/>
          <w:wAfter w:w="207" w:type="dxa"/>
        </w:trPr>
        <w:tc>
          <w:tcPr>
            <w:tcW w:w="576" w:type="dxa"/>
            <w:gridSpan w:val="2"/>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jc w:val="center"/>
              <w:rPr>
                <w:sz w:val="22"/>
                <w:szCs w:val="22"/>
                <w:lang w:eastAsia="en-US"/>
              </w:rPr>
            </w:pPr>
            <w:r w:rsidRPr="005F21B3">
              <w:rPr>
                <w:sz w:val="22"/>
                <w:szCs w:val="22"/>
              </w:rPr>
              <w:t>1.2.</w:t>
            </w:r>
          </w:p>
        </w:tc>
        <w:tc>
          <w:tcPr>
            <w:tcW w:w="4277" w:type="dxa"/>
            <w:tcBorders>
              <w:top w:val="single" w:sz="4" w:space="0" w:color="auto"/>
              <w:left w:val="single" w:sz="4" w:space="0" w:color="auto"/>
              <w:bottom w:val="single" w:sz="4" w:space="0" w:color="auto"/>
              <w:right w:val="single" w:sz="4" w:space="0" w:color="auto"/>
            </w:tcBorders>
          </w:tcPr>
          <w:p w:rsidR="005F21B3" w:rsidRPr="005F21B3" w:rsidRDefault="005F21B3" w:rsidP="005F21B3">
            <w:pPr>
              <w:rPr>
                <w:b/>
                <w:sz w:val="22"/>
                <w:szCs w:val="22"/>
              </w:rPr>
            </w:pPr>
            <w:r w:rsidRPr="005F21B3">
              <w:rPr>
                <w:b/>
                <w:sz w:val="22"/>
                <w:szCs w:val="22"/>
              </w:rPr>
              <w:t>Разработка следующих разделов проектной документации:</w:t>
            </w:r>
          </w:p>
          <w:p w:rsidR="005F21B3" w:rsidRPr="005F21B3" w:rsidRDefault="005F21B3" w:rsidP="005F21B3">
            <w:pPr>
              <w:rPr>
                <w:sz w:val="22"/>
                <w:szCs w:val="22"/>
              </w:rPr>
            </w:pPr>
            <w:r w:rsidRPr="005F21B3">
              <w:rPr>
                <w:sz w:val="22"/>
                <w:szCs w:val="22"/>
              </w:rPr>
              <w:t>- Архитектурные решения (АР);</w:t>
            </w:r>
          </w:p>
          <w:p w:rsidR="005F21B3" w:rsidRPr="005F21B3" w:rsidRDefault="005F21B3" w:rsidP="005F21B3">
            <w:pPr>
              <w:rPr>
                <w:sz w:val="22"/>
                <w:szCs w:val="22"/>
              </w:rPr>
            </w:pPr>
            <w:r w:rsidRPr="005F21B3">
              <w:rPr>
                <w:sz w:val="22"/>
                <w:szCs w:val="22"/>
              </w:rPr>
              <w:t>- Пылеудаление аспирация (ПУ);</w:t>
            </w:r>
          </w:p>
          <w:p w:rsidR="005F21B3" w:rsidRPr="005F21B3" w:rsidRDefault="005F21B3" w:rsidP="005F21B3">
            <w:pPr>
              <w:rPr>
                <w:sz w:val="22"/>
                <w:szCs w:val="22"/>
              </w:rPr>
            </w:pPr>
            <w:r w:rsidRPr="005F21B3">
              <w:rPr>
                <w:sz w:val="22"/>
                <w:szCs w:val="22"/>
              </w:rPr>
              <w:t>- Отопление и вентиляция (ОВ)</w:t>
            </w:r>
          </w:p>
        </w:tc>
        <w:tc>
          <w:tcPr>
            <w:tcW w:w="2519" w:type="dxa"/>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jc w:val="center"/>
              <w:rPr>
                <w:sz w:val="22"/>
                <w:szCs w:val="22"/>
              </w:rPr>
            </w:pPr>
            <w:r w:rsidRPr="005F21B3">
              <w:rPr>
                <w:sz w:val="22"/>
                <w:szCs w:val="22"/>
              </w:rPr>
              <w:t xml:space="preserve">В течении 90 рабочих дней с момента подписания договора № _____ от </w:t>
            </w:r>
          </w:p>
          <w:p w:rsidR="005F21B3" w:rsidRPr="005F21B3" w:rsidRDefault="005F21B3" w:rsidP="005F21B3">
            <w:pPr>
              <w:jc w:val="center"/>
              <w:rPr>
                <w:sz w:val="22"/>
                <w:szCs w:val="22"/>
              </w:rPr>
            </w:pPr>
            <w:r w:rsidRPr="005F21B3">
              <w:rPr>
                <w:sz w:val="22"/>
                <w:szCs w:val="22"/>
              </w:rPr>
              <w:t>«___» ___ 2016 г.</w:t>
            </w:r>
          </w:p>
        </w:tc>
        <w:tc>
          <w:tcPr>
            <w:tcW w:w="1984" w:type="dxa"/>
            <w:tcBorders>
              <w:top w:val="single" w:sz="4" w:space="0" w:color="auto"/>
              <w:left w:val="single" w:sz="4" w:space="0" w:color="auto"/>
              <w:bottom w:val="single" w:sz="4" w:space="0" w:color="auto"/>
              <w:right w:val="single" w:sz="4" w:space="0" w:color="auto"/>
            </w:tcBorders>
          </w:tcPr>
          <w:p w:rsidR="005F21B3" w:rsidRPr="005F21B3" w:rsidRDefault="005F21B3" w:rsidP="005F21B3">
            <w:pPr>
              <w:jc w:val="center"/>
              <w:rPr>
                <w:sz w:val="22"/>
                <w:szCs w:val="22"/>
              </w:rPr>
            </w:pPr>
          </w:p>
        </w:tc>
      </w:tr>
      <w:tr w:rsidR="005F21B3" w:rsidRPr="005F21B3" w:rsidTr="0078329E">
        <w:trPr>
          <w:gridAfter w:val="1"/>
          <w:wAfter w:w="207" w:type="dxa"/>
        </w:trPr>
        <w:tc>
          <w:tcPr>
            <w:tcW w:w="576" w:type="dxa"/>
            <w:gridSpan w:val="2"/>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jc w:val="center"/>
              <w:rPr>
                <w:sz w:val="22"/>
                <w:szCs w:val="22"/>
                <w:lang w:eastAsia="en-US"/>
              </w:rPr>
            </w:pPr>
            <w:r w:rsidRPr="005F21B3">
              <w:rPr>
                <w:sz w:val="22"/>
                <w:szCs w:val="22"/>
              </w:rPr>
              <w:t>1.3.</w:t>
            </w:r>
          </w:p>
        </w:tc>
        <w:tc>
          <w:tcPr>
            <w:tcW w:w="4277" w:type="dxa"/>
            <w:tcBorders>
              <w:top w:val="single" w:sz="4" w:space="0" w:color="auto"/>
              <w:left w:val="single" w:sz="4" w:space="0" w:color="auto"/>
              <w:bottom w:val="single" w:sz="4" w:space="0" w:color="auto"/>
              <w:right w:val="single" w:sz="4" w:space="0" w:color="auto"/>
            </w:tcBorders>
          </w:tcPr>
          <w:p w:rsidR="005F21B3" w:rsidRPr="005F21B3" w:rsidRDefault="005F21B3" w:rsidP="005F21B3">
            <w:pPr>
              <w:rPr>
                <w:b/>
                <w:sz w:val="22"/>
                <w:szCs w:val="22"/>
              </w:rPr>
            </w:pPr>
            <w:r w:rsidRPr="005F21B3">
              <w:rPr>
                <w:b/>
                <w:sz w:val="22"/>
                <w:szCs w:val="22"/>
              </w:rPr>
              <w:t>Разработка следующих разделов проектной документации:</w:t>
            </w:r>
          </w:p>
          <w:p w:rsidR="005F21B3" w:rsidRPr="005F21B3" w:rsidRDefault="005F21B3" w:rsidP="005F21B3">
            <w:pPr>
              <w:rPr>
                <w:sz w:val="22"/>
                <w:szCs w:val="22"/>
              </w:rPr>
            </w:pPr>
            <w:r w:rsidRPr="005F21B3">
              <w:rPr>
                <w:sz w:val="22"/>
                <w:szCs w:val="22"/>
              </w:rPr>
              <w:t xml:space="preserve">- Заземление и </w:t>
            </w:r>
            <w:proofErr w:type="spellStart"/>
            <w:r w:rsidRPr="005F21B3">
              <w:rPr>
                <w:sz w:val="22"/>
                <w:szCs w:val="22"/>
              </w:rPr>
              <w:t>молниезащита</w:t>
            </w:r>
            <w:proofErr w:type="spellEnd"/>
            <w:r w:rsidRPr="005F21B3">
              <w:rPr>
                <w:sz w:val="22"/>
                <w:szCs w:val="22"/>
              </w:rPr>
              <w:t xml:space="preserve"> (ЭО);</w:t>
            </w:r>
          </w:p>
          <w:p w:rsidR="005F21B3" w:rsidRPr="005F21B3" w:rsidRDefault="005F21B3" w:rsidP="005F21B3">
            <w:pPr>
              <w:rPr>
                <w:sz w:val="22"/>
                <w:szCs w:val="22"/>
              </w:rPr>
            </w:pPr>
            <w:r w:rsidRPr="005F21B3">
              <w:rPr>
                <w:sz w:val="22"/>
                <w:szCs w:val="22"/>
              </w:rPr>
              <w:t>- Система локализации взрыва (СЛВ);</w:t>
            </w:r>
          </w:p>
          <w:p w:rsidR="005F21B3" w:rsidRPr="005F21B3" w:rsidRDefault="005F21B3" w:rsidP="005F21B3">
            <w:pPr>
              <w:rPr>
                <w:sz w:val="22"/>
                <w:szCs w:val="22"/>
              </w:rPr>
            </w:pPr>
            <w:r w:rsidRPr="005F21B3">
              <w:rPr>
                <w:sz w:val="22"/>
                <w:szCs w:val="22"/>
              </w:rPr>
              <w:t>- Паспорт взрывобезопасности (МВБ.ПВБ);</w:t>
            </w:r>
          </w:p>
          <w:p w:rsidR="005F21B3" w:rsidRPr="005F21B3" w:rsidRDefault="005F21B3" w:rsidP="005F21B3">
            <w:pPr>
              <w:rPr>
                <w:sz w:val="22"/>
                <w:szCs w:val="22"/>
              </w:rPr>
            </w:pPr>
            <w:r w:rsidRPr="005F21B3">
              <w:rPr>
                <w:sz w:val="22"/>
                <w:szCs w:val="22"/>
              </w:rPr>
              <w:t>- Общая пояснительная записка (ОПЗ);</w:t>
            </w:r>
          </w:p>
          <w:p w:rsidR="005F21B3" w:rsidRPr="005F21B3" w:rsidRDefault="005F21B3" w:rsidP="005F21B3">
            <w:pPr>
              <w:rPr>
                <w:sz w:val="22"/>
                <w:szCs w:val="22"/>
              </w:rPr>
            </w:pPr>
            <w:r w:rsidRPr="005F21B3">
              <w:rPr>
                <w:sz w:val="22"/>
                <w:szCs w:val="22"/>
              </w:rPr>
              <w:t>- Проект организации строительства (ПОС);</w:t>
            </w:r>
          </w:p>
          <w:p w:rsidR="005F21B3" w:rsidRPr="005F21B3" w:rsidRDefault="005F21B3" w:rsidP="005F21B3">
            <w:pPr>
              <w:rPr>
                <w:sz w:val="22"/>
                <w:szCs w:val="22"/>
              </w:rPr>
            </w:pPr>
            <w:r w:rsidRPr="005F21B3">
              <w:rPr>
                <w:sz w:val="22"/>
                <w:szCs w:val="22"/>
              </w:rPr>
              <w:t>-Сметная документация</w:t>
            </w:r>
          </w:p>
          <w:p w:rsidR="005F21B3" w:rsidRPr="005F21B3" w:rsidRDefault="005F21B3" w:rsidP="005F21B3">
            <w:pPr>
              <w:contextualSpacing/>
              <w:rPr>
                <w:sz w:val="22"/>
                <w:szCs w:val="22"/>
                <w:lang w:eastAsia="en-US"/>
              </w:rPr>
            </w:pPr>
          </w:p>
        </w:tc>
        <w:tc>
          <w:tcPr>
            <w:tcW w:w="2519" w:type="dxa"/>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jc w:val="center"/>
              <w:rPr>
                <w:sz w:val="22"/>
                <w:szCs w:val="22"/>
              </w:rPr>
            </w:pPr>
            <w:r w:rsidRPr="005F21B3">
              <w:rPr>
                <w:sz w:val="22"/>
                <w:szCs w:val="22"/>
              </w:rPr>
              <w:t xml:space="preserve">В течении 120 рабочих дней с момента подписания договора № _____ от </w:t>
            </w:r>
          </w:p>
          <w:p w:rsidR="005F21B3" w:rsidRPr="005F21B3" w:rsidRDefault="005F21B3" w:rsidP="005F21B3">
            <w:pPr>
              <w:jc w:val="center"/>
              <w:rPr>
                <w:sz w:val="22"/>
                <w:szCs w:val="22"/>
              </w:rPr>
            </w:pPr>
            <w:r w:rsidRPr="005F21B3">
              <w:rPr>
                <w:sz w:val="22"/>
                <w:szCs w:val="22"/>
              </w:rPr>
              <w:t>«___» ___ 2016 г.</w:t>
            </w:r>
          </w:p>
        </w:tc>
        <w:tc>
          <w:tcPr>
            <w:tcW w:w="1984" w:type="dxa"/>
            <w:tcBorders>
              <w:top w:val="single" w:sz="4" w:space="0" w:color="auto"/>
              <w:left w:val="single" w:sz="4" w:space="0" w:color="auto"/>
              <w:bottom w:val="single" w:sz="4" w:space="0" w:color="auto"/>
              <w:right w:val="single" w:sz="4" w:space="0" w:color="auto"/>
            </w:tcBorders>
          </w:tcPr>
          <w:p w:rsidR="005F21B3" w:rsidRPr="005F21B3" w:rsidRDefault="005F21B3" w:rsidP="005F21B3">
            <w:pPr>
              <w:jc w:val="center"/>
              <w:rPr>
                <w:sz w:val="22"/>
                <w:szCs w:val="22"/>
              </w:rPr>
            </w:pPr>
          </w:p>
        </w:tc>
      </w:tr>
      <w:tr w:rsidR="005F21B3" w:rsidRPr="005F21B3" w:rsidTr="0078329E">
        <w:trPr>
          <w:gridBefore w:val="1"/>
          <w:wBefore w:w="108" w:type="dxa"/>
          <w:trHeight w:val="1811"/>
        </w:trPr>
        <w:tc>
          <w:tcPr>
            <w:tcW w:w="4745" w:type="dxa"/>
            <w:gridSpan w:val="2"/>
            <w:tcBorders>
              <w:top w:val="nil"/>
              <w:left w:val="nil"/>
              <w:bottom w:val="nil"/>
              <w:right w:val="nil"/>
            </w:tcBorders>
          </w:tcPr>
          <w:p w:rsidR="005F21B3" w:rsidRPr="005F21B3" w:rsidRDefault="005F21B3" w:rsidP="005F21B3">
            <w:pPr>
              <w:rPr>
                <w:sz w:val="22"/>
                <w:szCs w:val="22"/>
                <w:lang w:eastAsia="en-US"/>
              </w:rPr>
            </w:pPr>
          </w:p>
          <w:p w:rsidR="005F21B3" w:rsidRPr="005F21B3" w:rsidRDefault="005F21B3" w:rsidP="005F21B3">
            <w:pPr>
              <w:rPr>
                <w:b/>
                <w:sz w:val="22"/>
                <w:szCs w:val="22"/>
              </w:rPr>
            </w:pPr>
            <w:r w:rsidRPr="005F21B3">
              <w:rPr>
                <w:b/>
                <w:sz w:val="22"/>
                <w:szCs w:val="22"/>
              </w:rPr>
              <w:t>Заказчик:</w:t>
            </w:r>
          </w:p>
          <w:p w:rsidR="005F21B3" w:rsidRPr="005F21B3" w:rsidRDefault="005F21B3" w:rsidP="005F21B3">
            <w:pPr>
              <w:rPr>
                <w:b/>
                <w:sz w:val="22"/>
                <w:szCs w:val="22"/>
              </w:rPr>
            </w:pPr>
            <w:r w:rsidRPr="005F21B3">
              <w:rPr>
                <w:b/>
                <w:sz w:val="22"/>
                <w:szCs w:val="22"/>
              </w:rPr>
              <w:t>Генеральный директор</w:t>
            </w:r>
          </w:p>
          <w:p w:rsidR="005F21B3" w:rsidRPr="005F21B3" w:rsidRDefault="005F21B3" w:rsidP="005F21B3">
            <w:pPr>
              <w:rPr>
                <w:b/>
                <w:sz w:val="22"/>
                <w:szCs w:val="22"/>
              </w:rPr>
            </w:pPr>
          </w:p>
          <w:p w:rsidR="005F21B3" w:rsidRPr="005F21B3" w:rsidRDefault="005F21B3" w:rsidP="005F21B3">
            <w:pPr>
              <w:rPr>
                <w:b/>
                <w:sz w:val="22"/>
                <w:szCs w:val="22"/>
              </w:rPr>
            </w:pPr>
            <w:r w:rsidRPr="005F21B3">
              <w:rPr>
                <w:b/>
                <w:sz w:val="22"/>
                <w:szCs w:val="22"/>
              </w:rPr>
              <w:t xml:space="preserve">_______________________В.В. </w:t>
            </w:r>
            <w:proofErr w:type="spellStart"/>
            <w:r w:rsidRPr="005F21B3">
              <w:rPr>
                <w:b/>
                <w:sz w:val="22"/>
                <w:szCs w:val="22"/>
              </w:rPr>
              <w:t>Буксман</w:t>
            </w:r>
            <w:proofErr w:type="spellEnd"/>
          </w:p>
        </w:tc>
        <w:tc>
          <w:tcPr>
            <w:tcW w:w="4710" w:type="dxa"/>
            <w:gridSpan w:val="3"/>
            <w:tcBorders>
              <w:top w:val="nil"/>
              <w:left w:val="nil"/>
              <w:bottom w:val="nil"/>
              <w:right w:val="nil"/>
            </w:tcBorders>
          </w:tcPr>
          <w:p w:rsidR="005F21B3" w:rsidRPr="005F21B3" w:rsidRDefault="005F21B3" w:rsidP="005F21B3">
            <w:pPr>
              <w:ind w:left="354"/>
              <w:rPr>
                <w:sz w:val="22"/>
                <w:szCs w:val="22"/>
                <w:lang w:eastAsia="en-US"/>
              </w:rPr>
            </w:pPr>
          </w:p>
          <w:p w:rsidR="005F21B3" w:rsidRPr="005F21B3" w:rsidRDefault="005F21B3" w:rsidP="005F21B3">
            <w:pPr>
              <w:ind w:left="354"/>
              <w:rPr>
                <w:b/>
                <w:sz w:val="22"/>
                <w:szCs w:val="22"/>
              </w:rPr>
            </w:pPr>
            <w:r w:rsidRPr="005F21B3">
              <w:rPr>
                <w:b/>
                <w:sz w:val="22"/>
                <w:szCs w:val="22"/>
              </w:rPr>
              <w:t>Исполнитель:</w:t>
            </w:r>
          </w:p>
          <w:p w:rsidR="005F21B3" w:rsidRPr="005F21B3" w:rsidRDefault="005F21B3" w:rsidP="005F21B3">
            <w:pPr>
              <w:ind w:left="354"/>
              <w:rPr>
                <w:sz w:val="22"/>
                <w:szCs w:val="22"/>
                <w:lang w:eastAsia="en-US"/>
              </w:rPr>
            </w:pPr>
          </w:p>
        </w:tc>
      </w:tr>
    </w:tbl>
    <w:p w:rsidR="005F21B3" w:rsidRPr="005F21B3" w:rsidRDefault="005F21B3" w:rsidP="005F21B3">
      <w:pPr>
        <w:jc w:val="right"/>
        <w:rPr>
          <w:sz w:val="22"/>
          <w:szCs w:val="22"/>
        </w:rPr>
      </w:pPr>
    </w:p>
    <w:p w:rsidR="005F21B3" w:rsidRPr="005F21B3" w:rsidRDefault="005F21B3" w:rsidP="005F21B3">
      <w:pPr>
        <w:jc w:val="right"/>
        <w:rPr>
          <w:sz w:val="22"/>
          <w:szCs w:val="22"/>
        </w:rPr>
      </w:pPr>
    </w:p>
    <w:p w:rsidR="005F21B3" w:rsidRPr="005F21B3" w:rsidRDefault="005F21B3" w:rsidP="005F21B3">
      <w:pPr>
        <w:jc w:val="right"/>
        <w:rPr>
          <w:sz w:val="22"/>
          <w:szCs w:val="22"/>
        </w:rPr>
      </w:pPr>
    </w:p>
    <w:p w:rsidR="005F21B3" w:rsidRPr="005F21B3" w:rsidRDefault="005F21B3" w:rsidP="005F21B3">
      <w:pPr>
        <w:jc w:val="right"/>
        <w:rPr>
          <w:sz w:val="22"/>
          <w:szCs w:val="22"/>
        </w:rPr>
      </w:pPr>
    </w:p>
    <w:p w:rsidR="005F21B3" w:rsidRPr="005F21B3" w:rsidRDefault="005F21B3" w:rsidP="005F21B3">
      <w:pPr>
        <w:jc w:val="right"/>
        <w:rPr>
          <w:sz w:val="22"/>
          <w:szCs w:val="22"/>
        </w:rPr>
      </w:pPr>
    </w:p>
    <w:p w:rsidR="005F21B3" w:rsidRPr="005F21B3" w:rsidRDefault="005F21B3" w:rsidP="005F21B3">
      <w:pPr>
        <w:jc w:val="right"/>
        <w:rPr>
          <w:sz w:val="22"/>
          <w:szCs w:val="22"/>
        </w:rPr>
      </w:pPr>
    </w:p>
    <w:p w:rsidR="005F21B3" w:rsidRPr="005F21B3" w:rsidRDefault="005F21B3" w:rsidP="005F21B3">
      <w:pPr>
        <w:jc w:val="right"/>
        <w:rPr>
          <w:sz w:val="22"/>
          <w:szCs w:val="22"/>
        </w:rPr>
      </w:pPr>
    </w:p>
    <w:p w:rsidR="005F21B3" w:rsidRPr="005F21B3" w:rsidRDefault="005F21B3" w:rsidP="005F21B3">
      <w:pPr>
        <w:jc w:val="right"/>
        <w:rPr>
          <w:sz w:val="22"/>
          <w:szCs w:val="22"/>
        </w:rPr>
      </w:pPr>
    </w:p>
    <w:p w:rsidR="005F21B3" w:rsidRPr="005F21B3" w:rsidRDefault="005F21B3" w:rsidP="005F21B3">
      <w:pPr>
        <w:jc w:val="right"/>
        <w:rPr>
          <w:sz w:val="22"/>
          <w:szCs w:val="22"/>
        </w:rPr>
      </w:pPr>
    </w:p>
    <w:p w:rsidR="005F21B3" w:rsidRPr="005F21B3" w:rsidRDefault="005F21B3" w:rsidP="005F21B3">
      <w:pPr>
        <w:jc w:val="right"/>
        <w:rPr>
          <w:sz w:val="22"/>
          <w:szCs w:val="22"/>
        </w:rPr>
      </w:pPr>
    </w:p>
    <w:p w:rsidR="005F21B3" w:rsidRPr="005F21B3" w:rsidRDefault="005F21B3" w:rsidP="005F21B3">
      <w:pPr>
        <w:jc w:val="right"/>
        <w:rPr>
          <w:sz w:val="22"/>
          <w:szCs w:val="22"/>
        </w:rPr>
      </w:pPr>
    </w:p>
    <w:p w:rsidR="005F21B3" w:rsidRPr="005F21B3" w:rsidRDefault="005F21B3" w:rsidP="005F21B3">
      <w:pPr>
        <w:jc w:val="right"/>
        <w:rPr>
          <w:sz w:val="22"/>
          <w:szCs w:val="22"/>
        </w:rPr>
      </w:pPr>
    </w:p>
    <w:p w:rsidR="00F663FF" w:rsidRDefault="00F663FF">
      <w:pPr>
        <w:rPr>
          <w:b/>
          <w:sz w:val="22"/>
          <w:szCs w:val="22"/>
        </w:rPr>
      </w:pPr>
      <w:r>
        <w:rPr>
          <w:b/>
          <w:sz w:val="22"/>
          <w:szCs w:val="22"/>
        </w:rPr>
        <w:br w:type="page"/>
      </w:r>
    </w:p>
    <w:p w:rsidR="005F21B3" w:rsidRPr="005F21B3" w:rsidRDefault="005F21B3" w:rsidP="005F21B3">
      <w:pPr>
        <w:jc w:val="right"/>
        <w:rPr>
          <w:b/>
          <w:sz w:val="22"/>
          <w:szCs w:val="22"/>
        </w:rPr>
      </w:pPr>
      <w:r w:rsidRPr="005F21B3">
        <w:rPr>
          <w:b/>
          <w:sz w:val="22"/>
          <w:szCs w:val="22"/>
        </w:rPr>
        <w:t>Приложение №2</w:t>
      </w:r>
    </w:p>
    <w:p w:rsidR="005F21B3" w:rsidRPr="005F21B3" w:rsidRDefault="005F21B3" w:rsidP="005F21B3">
      <w:pPr>
        <w:jc w:val="right"/>
        <w:rPr>
          <w:b/>
          <w:sz w:val="22"/>
          <w:szCs w:val="22"/>
        </w:rPr>
      </w:pPr>
      <w:r w:rsidRPr="005F21B3">
        <w:rPr>
          <w:b/>
          <w:sz w:val="22"/>
          <w:szCs w:val="22"/>
        </w:rPr>
        <w:t>к договору № ____ от «___» _________ 2016 г.</w:t>
      </w:r>
    </w:p>
    <w:p w:rsidR="005F21B3" w:rsidRPr="005F21B3" w:rsidRDefault="005F21B3" w:rsidP="005F21B3">
      <w:pPr>
        <w:spacing w:before="120"/>
        <w:ind w:left="252"/>
        <w:jc w:val="right"/>
        <w:rPr>
          <w:sz w:val="22"/>
          <w:szCs w:val="22"/>
        </w:rPr>
      </w:pPr>
    </w:p>
    <w:p w:rsidR="005F21B3" w:rsidRPr="005F21B3" w:rsidRDefault="005F21B3" w:rsidP="005F21B3">
      <w:pPr>
        <w:jc w:val="right"/>
        <w:rPr>
          <w:sz w:val="22"/>
          <w:szCs w:val="22"/>
        </w:rPr>
      </w:pPr>
      <w:r w:rsidRPr="005F21B3">
        <w:rPr>
          <w:sz w:val="22"/>
          <w:szCs w:val="22"/>
        </w:rPr>
        <w:t>Утверждаю:</w:t>
      </w:r>
    </w:p>
    <w:p w:rsidR="005F21B3" w:rsidRPr="005F21B3" w:rsidRDefault="005F21B3" w:rsidP="005F21B3">
      <w:pPr>
        <w:ind w:left="12"/>
        <w:jc w:val="right"/>
        <w:rPr>
          <w:sz w:val="22"/>
          <w:szCs w:val="22"/>
        </w:rPr>
      </w:pPr>
      <w:r w:rsidRPr="005F21B3">
        <w:rPr>
          <w:sz w:val="22"/>
          <w:szCs w:val="22"/>
        </w:rPr>
        <w:t>Генеральный директор</w:t>
      </w:r>
    </w:p>
    <w:p w:rsidR="005F21B3" w:rsidRPr="005F21B3" w:rsidRDefault="005F21B3" w:rsidP="005F21B3">
      <w:pPr>
        <w:ind w:left="12"/>
        <w:jc w:val="right"/>
        <w:rPr>
          <w:sz w:val="22"/>
          <w:szCs w:val="22"/>
        </w:rPr>
      </w:pPr>
    </w:p>
    <w:p w:rsidR="005F21B3" w:rsidRPr="005F21B3" w:rsidRDefault="005F21B3" w:rsidP="005F21B3">
      <w:pPr>
        <w:ind w:left="12"/>
        <w:jc w:val="right"/>
        <w:rPr>
          <w:sz w:val="22"/>
          <w:szCs w:val="22"/>
        </w:rPr>
      </w:pPr>
      <w:r w:rsidRPr="005F21B3">
        <w:rPr>
          <w:sz w:val="22"/>
          <w:szCs w:val="22"/>
        </w:rPr>
        <w:t>_______________________</w:t>
      </w:r>
      <w:proofErr w:type="spellStart"/>
      <w:r w:rsidRPr="005F21B3">
        <w:rPr>
          <w:sz w:val="22"/>
          <w:szCs w:val="22"/>
        </w:rPr>
        <w:t>В.В.Буксман</w:t>
      </w:r>
      <w:proofErr w:type="spellEnd"/>
      <w:r w:rsidRPr="005F21B3">
        <w:rPr>
          <w:sz w:val="22"/>
          <w:szCs w:val="22"/>
        </w:rPr>
        <w:t xml:space="preserve"> </w:t>
      </w:r>
    </w:p>
    <w:p w:rsidR="005F21B3" w:rsidRPr="005F21B3" w:rsidRDefault="005F21B3" w:rsidP="005F21B3">
      <w:pPr>
        <w:shd w:val="clear" w:color="auto" w:fill="FFFFFF"/>
        <w:spacing w:line="288" w:lineRule="exact"/>
        <w:ind w:left="-6237" w:hanging="96"/>
        <w:jc w:val="both"/>
        <w:rPr>
          <w:spacing w:val="7"/>
          <w:w w:val="133"/>
          <w:sz w:val="22"/>
          <w:szCs w:val="22"/>
        </w:rPr>
      </w:pPr>
    </w:p>
    <w:p w:rsidR="005F21B3" w:rsidRPr="005F21B3" w:rsidRDefault="005F21B3" w:rsidP="00F663FF">
      <w:pPr>
        <w:shd w:val="clear" w:color="auto" w:fill="FFFFFF"/>
        <w:spacing w:line="288" w:lineRule="exact"/>
        <w:jc w:val="center"/>
        <w:rPr>
          <w:b/>
          <w:bCs/>
          <w:spacing w:val="1"/>
          <w:w w:val="124"/>
          <w:sz w:val="22"/>
          <w:szCs w:val="22"/>
        </w:rPr>
      </w:pPr>
      <w:r w:rsidRPr="005F21B3">
        <w:rPr>
          <w:b/>
          <w:bCs/>
          <w:spacing w:val="1"/>
          <w:w w:val="124"/>
          <w:sz w:val="22"/>
          <w:szCs w:val="22"/>
        </w:rPr>
        <w:t>Техническое задание на выполнение проекта</w:t>
      </w:r>
    </w:p>
    <w:p w:rsidR="005F21B3" w:rsidRPr="005F21B3" w:rsidRDefault="005F21B3" w:rsidP="005F21B3">
      <w:pPr>
        <w:shd w:val="clear" w:color="auto" w:fill="FFFFFF"/>
        <w:spacing w:line="269" w:lineRule="exact"/>
        <w:ind w:left="709" w:right="112"/>
        <w:jc w:val="center"/>
        <w:rPr>
          <w:iCs/>
          <w:spacing w:val="-2"/>
          <w:w w:val="124"/>
          <w:sz w:val="22"/>
          <w:szCs w:val="22"/>
        </w:rPr>
      </w:pPr>
      <w:proofErr w:type="gramStart"/>
      <w:r w:rsidRPr="005F21B3">
        <w:rPr>
          <w:bCs/>
          <w:spacing w:val="-1"/>
          <w:w w:val="124"/>
          <w:sz w:val="22"/>
          <w:szCs w:val="22"/>
        </w:rPr>
        <w:t>Объект</w:t>
      </w:r>
      <w:r w:rsidRPr="005F21B3">
        <w:rPr>
          <w:b/>
          <w:bCs/>
          <w:spacing w:val="-1"/>
          <w:w w:val="124"/>
          <w:sz w:val="22"/>
          <w:szCs w:val="22"/>
        </w:rPr>
        <w:t>:  «</w:t>
      </w:r>
      <w:proofErr w:type="gramEnd"/>
      <w:r w:rsidRPr="005F21B3">
        <w:rPr>
          <w:sz w:val="22"/>
          <w:szCs w:val="22"/>
        </w:rPr>
        <w:t xml:space="preserve">Техническое перевооружение опасного производственного объекта, элеватора, в связи с заменой зерносушилки ДСП-32 ОТ на </w:t>
      </w:r>
      <w:r w:rsidRPr="005F21B3">
        <w:rPr>
          <w:sz w:val="22"/>
          <w:szCs w:val="22"/>
          <w:lang w:val="en-US"/>
        </w:rPr>
        <w:t>Vesta</w:t>
      </w:r>
      <w:r w:rsidRPr="005F21B3">
        <w:rPr>
          <w:sz w:val="22"/>
          <w:szCs w:val="22"/>
        </w:rPr>
        <w:t>-</w:t>
      </w:r>
      <w:r w:rsidRPr="005F21B3">
        <w:rPr>
          <w:sz w:val="22"/>
          <w:szCs w:val="22"/>
          <w:lang w:val="en-US"/>
        </w:rPr>
        <w:t>ECO</w:t>
      </w:r>
      <w:r w:rsidRPr="005F21B3">
        <w:rPr>
          <w:sz w:val="22"/>
          <w:szCs w:val="22"/>
        </w:rPr>
        <w:t xml:space="preserve">  на территории ОАО «</w:t>
      </w:r>
      <w:proofErr w:type="spellStart"/>
      <w:r w:rsidRPr="005F21B3">
        <w:rPr>
          <w:sz w:val="22"/>
          <w:szCs w:val="22"/>
        </w:rPr>
        <w:t>Богдановичский</w:t>
      </w:r>
      <w:proofErr w:type="spellEnd"/>
      <w:r w:rsidRPr="005F21B3">
        <w:rPr>
          <w:sz w:val="22"/>
          <w:szCs w:val="22"/>
        </w:rPr>
        <w:t xml:space="preserve"> комбикормовый завод».</w:t>
      </w:r>
    </w:p>
    <w:p w:rsidR="005F21B3" w:rsidRPr="005F21B3" w:rsidRDefault="005F21B3" w:rsidP="005F21B3">
      <w:pPr>
        <w:shd w:val="clear" w:color="auto" w:fill="FFFFFF"/>
        <w:ind w:left="3917"/>
        <w:rPr>
          <w:b/>
          <w:bCs/>
          <w:spacing w:val="19"/>
          <w:sz w:val="22"/>
          <w:szCs w:val="22"/>
        </w:rPr>
      </w:pPr>
    </w:p>
    <w:p w:rsidR="005F21B3" w:rsidRPr="005F21B3" w:rsidRDefault="005F21B3" w:rsidP="005F21B3">
      <w:pPr>
        <w:numPr>
          <w:ilvl w:val="0"/>
          <w:numId w:val="27"/>
        </w:numPr>
        <w:shd w:val="clear" w:color="auto" w:fill="FFFFFF"/>
        <w:rPr>
          <w:b/>
          <w:bCs/>
          <w:spacing w:val="19"/>
          <w:sz w:val="22"/>
          <w:szCs w:val="22"/>
        </w:rPr>
      </w:pPr>
      <w:r w:rsidRPr="005F21B3">
        <w:rPr>
          <w:b/>
          <w:bCs/>
          <w:spacing w:val="19"/>
          <w:sz w:val="22"/>
          <w:szCs w:val="22"/>
        </w:rPr>
        <w:t>Общие данные</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3144"/>
        <w:gridCol w:w="4908"/>
        <w:gridCol w:w="1647"/>
      </w:tblGrid>
      <w:tr w:rsidR="005F21B3" w:rsidRPr="005F21B3" w:rsidTr="0078329E">
        <w:tc>
          <w:tcPr>
            <w:tcW w:w="393"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1.1</w:t>
            </w:r>
          </w:p>
        </w:tc>
        <w:tc>
          <w:tcPr>
            <w:tcW w:w="1493"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Наименование и месторасположение объекта</w:t>
            </w:r>
          </w:p>
        </w:tc>
        <w:tc>
          <w:tcPr>
            <w:tcW w:w="2331"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b/>
                <w:sz w:val="22"/>
                <w:szCs w:val="22"/>
              </w:rPr>
            </w:pPr>
            <w:r w:rsidRPr="005F21B3">
              <w:rPr>
                <w:b/>
                <w:sz w:val="22"/>
                <w:szCs w:val="22"/>
              </w:rPr>
              <w:t>г. Богданович, ул. С Разина, 64</w:t>
            </w:r>
          </w:p>
        </w:tc>
        <w:tc>
          <w:tcPr>
            <w:tcW w:w="782"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Согласование заказчика</w:t>
            </w:r>
          </w:p>
        </w:tc>
      </w:tr>
      <w:tr w:rsidR="005F21B3" w:rsidRPr="005F21B3" w:rsidTr="0078329E">
        <w:trPr>
          <w:trHeight w:val="75"/>
        </w:trPr>
        <w:tc>
          <w:tcPr>
            <w:tcW w:w="393"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1.2</w:t>
            </w:r>
          </w:p>
        </w:tc>
        <w:tc>
          <w:tcPr>
            <w:tcW w:w="1493"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Заказчик проекта</w:t>
            </w:r>
          </w:p>
        </w:tc>
        <w:tc>
          <w:tcPr>
            <w:tcW w:w="2331"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tabs>
                <w:tab w:val="left" w:pos="-5940"/>
                <w:tab w:val="left" w:pos="-4320"/>
                <w:tab w:val="left" w:pos="900"/>
                <w:tab w:val="left" w:pos="1080"/>
              </w:tabs>
              <w:jc w:val="both"/>
              <w:rPr>
                <w:sz w:val="22"/>
                <w:szCs w:val="22"/>
              </w:rPr>
            </w:pPr>
            <w:r w:rsidRPr="005F21B3">
              <w:rPr>
                <w:sz w:val="22"/>
                <w:szCs w:val="22"/>
              </w:rPr>
              <w:t>ОАО «</w:t>
            </w:r>
            <w:proofErr w:type="spellStart"/>
            <w:r w:rsidRPr="005F21B3">
              <w:rPr>
                <w:sz w:val="22"/>
                <w:szCs w:val="22"/>
              </w:rPr>
              <w:t>Богдановичский</w:t>
            </w:r>
            <w:proofErr w:type="spellEnd"/>
            <w:r w:rsidRPr="005F21B3">
              <w:rPr>
                <w:sz w:val="22"/>
                <w:szCs w:val="22"/>
              </w:rPr>
              <w:t xml:space="preserve"> комбикормовый завод»</w:t>
            </w:r>
          </w:p>
        </w:tc>
        <w:tc>
          <w:tcPr>
            <w:tcW w:w="782" w:type="pct"/>
            <w:tcBorders>
              <w:top w:val="single" w:sz="4" w:space="0" w:color="auto"/>
              <w:left w:val="single" w:sz="4" w:space="0" w:color="auto"/>
              <w:bottom w:val="single" w:sz="4" w:space="0" w:color="auto"/>
              <w:right w:val="single" w:sz="4" w:space="0" w:color="auto"/>
            </w:tcBorders>
          </w:tcPr>
          <w:p w:rsidR="005F21B3" w:rsidRPr="005F21B3" w:rsidRDefault="005F21B3" w:rsidP="005F21B3">
            <w:pPr>
              <w:rPr>
                <w:sz w:val="22"/>
                <w:szCs w:val="22"/>
              </w:rPr>
            </w:pPr>
          </w:p>
        </w:tc>
      </w:tr>
      <w:tr w:rsidR="005F21B3" w:rsidRPr="005F21B3" w:rsidTr="0078329E">
        <w:tc>
          <w:tcPr>
            <w:tcW w:w="393"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1.3</w:t>
            </w:r>
          </w:p>
        </w:tc>
        <w:tc>
          <w:tcPr>
            <w:tcW w:w="1493"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Основание для разработки проекта</w:t>
            </w:r>
          </w:p>
        </w:tc>
        <w:tc>
          <w:tcPr>
            <w:tcW w:w="2331"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pacing w:val="9"/>
                <w:sz w:val="22"/>
                <w:szCs w:val="22"/>
              </w:rPr>
              <w:t xml:space="preserve">Решение предприятия о замене устаревшего оборудования </w:t>
            </w:r>
          </w:p>
        </w:tc>
        <w:tc>
          <w:tcPr>
            <w:tcW w:w="782" w:type="pct"/>
            <w:tcBorders>
              <w:top w:val="single" w:sz="4" w:space="0" w:color="auto"/>
              <w:left w:val="single" w:sz="4" w:space="0" w:color="auto"/>
              <w:bottom w:val="single" w:sz="4" w:space="0" w:color="auto"/>
              <w:right w:val="single" w:sz="4" w:space="0" w:color="auto"/>
            </w:tcBorders>
          </w:tcPr>
          <w:p w:rsidR="005F21B3" w:rsidRPr="005F21B3" w:rsidRDefault="005F21B3" w:rsidP="005F21B3">
            <w:pPr>
              <w:rPr>
                <w:sz w:val="22"/>
                <w:szCs w:val="22"/>
              </w:rPr>
            </w:pPr>
          </w:p>
        </w:tc>
      </w:tr>
      <w:tr w:rsidR="005F21B3" w:rsidRPr="005F21B3" w:rsidTr="0078329E">
        <w:tc>
          <w:tcPr>
            <w:tcW w:w="393"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1.4</w:t>
            </w:r>
          </w:p>
        </w:tc>
        <w:tc>
          <w:tcPr>
            <w:tcW w:w="1493"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Вид строительства</w:t>
            </w:r>
          </w:p>
        </w:tc>
        <w:tc>
          <w:tcPr>
            <w:tcW w:w="2331"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b/>
                <w:sz w:val="22"/>
                <w:szCs w:val="22"/>
              </w:rPr>
            </w:pPr>
            <w:r w:rsidRPr="005F21B3">
              <w:rPr>
                <w:b/>
                <w:sz w:val="22"/>
                <w:szCs w:val="22"/>
              </w:rPr>
              <w:t>Техническое перевооружение</w:t>
            </w:r>
          </w:p>
        </w:tc>
        <w:tc>
          <w:tcPr>
            <w:tcW w:w="782" w:type="pct"/>
            <w:tcBorders>
              <w:top w:val="single" w:sz="4" w:space="0" w:color="auto"/>
              <w:left w:val="single" w:sz="4" w:space="0" w:color="auto"/>
              <w:bottom w:val="single" w:sz="4" w:space="0" w:color="auto"/>
              <w:right w:val="single" w:sz="4" w:space="0" w:color="auto"/>
            </w:tcBorders>
          </w:tcPr>
          <w:p w:rsidR="005F21B3" w:rsidRPr="005F21B3" w:rsidRDefault="005F21B3" w:rsidP="005F21B3">
            <w:pPr>
              <w:rPr>
                <w:sz w:val="22"/>
                <w:szCs w:val="22"/>
              </w:rPr>
            </w:pPr>
          </w:p>
        </w:tc>
      </w:tr>
      <w:tr w:rsidR="005F21B3" w:rsidRPr="005F21B3" w:rsidTr="0078329E">
        <w:tc>
          <w:tcPr>
            <w:tcW w:w="393"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1.5</w:t>
            </w:r>
          </w:p>
        </w:tc>
        <w:tc>
          <w:tcPr>
            <w:tcW w:w="1493"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Стадийность проектирования</w:t>
            </w:r>
          </w:p>
        </w:tc>
        <w:tc>
          <w:tcPr>
            <w:tcW w:w="2331"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b/>
                <w:sz w:val="22"/>
                <w:szCs w:val="22"/>
              </w:rPr>
            </w:pPr>
            <w:r w:rsidRPr="005F21B3">
              <w:rPr>
                <w:b/>
                <w:sz w:val="22"/>
                <w:szCs w:val="22"/>
              </w:rPr>
              <w:t>Проектная документация</w:t>
            </w:r>
          </w:p>
        </w:tc>
        <w:tc>
          <w:tcPr>
            <w:tcW w:w="782" w:type="pct"/>
            <w:tcBorders>
              <w:top w:val="single" w:sz="4" w:space="0" w:color="auto"/>
              <w:left w:val="single" w:sz="4" w:space="0" w:color="auto"/>
              <w:bottom w:val="single" w:sz="4" w:space="0" w:color="auto"/>
              <w:right w:val="single" w:sz="4" w:space="0" w:color="auto"/>
            </w:tcBorders>
          </w:tcPr>
          <w:p w:rsidR="005F21B3" w:rsidRPr="005F21B3" w:rsidRDefault="005F21B3" w:rsidP="005F21B3">
            <w:pPr>
              <w:rPr>
                <w:sz w:val="22"/>
                <w:szCs w:val="22"/>
              </w:rPr>
            </w:pPr>
          </w:p>
        </w:tc>
      </w:tr>
    </w:tbl>
    <w:p w:rsidR="005F21B3" w:rsidRPr="005F21B3" w:rsidRDefault="005F21B3" w:rsidP="005F21B3">
      <w:pPr>
        <w:shd w:val="clear" w:color="auto" w:fill="FFFFFF"/>
        <w:ind w:left="2150"/>
        <w:jc w:val="center"/>
        <w:rPr>
          <w:b/>
          <w:bCs/>
          <w:sz w:val="22"/>
          <w:szCs w:val="22"/>
        </w:rPr>
      </w:pPr>
    </w:p>
    <w:p w:rsidR="005F21B3" w:rsidRPr="005F21B3" w:rsidRDefault="005F21B3" w:rsidP="005F21B3">
      <w:pPr>
        <w:shd w:val="clear" w:color="auto" w:fill="FFFFFF"/>
        <w:ind w:left="2150"/>
        <w:jc w:val="center"/>
        <w:rPr>
          <w:sz w:val="22"/>
          <w:szCs w:val="22"/>
        </w:rPr>
      </w:pPr>
      <w:r w:rsidRPr="005F21B3">
        <w:rPr>
          <w:b/>
          <w:bCs/>
          <w:sz w:val="22"/>
          <w:szCs w:val="22"/>
        </w:rPr>
        <w:t xml:space="preserve">2. Исходные </w:t>
      </w:r>
      <w:r w:rsidRPr="005F21B3">
        <w:rPr>
          <w:b/>
          <w:sz w:val="22"/>
          <w:szCs w:val="22"/>
        </w:rPr>
        <w:t>положения для</w:t>
      </w:r>
      <w:r w:rsidRPr="005F21B3">
        <w:rPr>
          <w:sz w:val="22"/>
          <w:szCs w:val="22"/>
        </w:rPr>
        <w:t xml:space="preserve"> </w:t>
      </w:r>
      <w:r w:rsidRPr="005F21B3">
        <w:rPr>
          <w:b/>
          <w:bCs/>
          <w:sz w:val="22"/>
          <w:szCs w:val="22"/>
        </w:rPr>
        <w:t>проектирования</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3133"/>
        <w:gridCol w:w="4893"/>
        <w:gridCol w:w="1647"/>
      </w:tblGrid>
      <w:tr w:rsidR="005F21B3" w:rsidRPr="005F21B3" w:rsidTr="0078329E">
        <w:tc>
          <w:tcPr>
            <w:tcW w:w="406"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2.1</w:t>
            </w:r>
          </w:p>
        </w:tc>
        <w:tc>
          <w:tcPr>
            <w:tcW w:w="1488"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Сведения о сырьевой базе</w:t>
            </w:r>
          </w:p>
        </w:tc>
        <w:tc>
          <w:tcPr>
            <w:tcW w:w="2324"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Продукты растительного сырья: пшеница, ячмень, овес, тритикале.</w:t>
            </w:r>
          </w:p>
        </w:tc>
        <w:tc>
          <w:tcPr>
            <w:tcW w:w="782"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Согласование заказчика</w:t>
            </w:r>
          </w:p>
        </w:tc>
      </w:tr>
      <w:tr w:rsidR="005F21B3" w:rsidRPr="005F21B3" w:rsidTr="0078329E">
        <w:tc>
          <w:tcPr>
            <w:tcW w:w="406"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2.2</w:t>
            </w:r>
          </w:p>
        </w:tc>
        <w:tc>
          <w:tcPr>
            <w:tcW w:w="1488"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Основные технико-экономические показатели</w:t>
            </w:r>
          </w:p>
        </w:tc>
        <w:tc>
          <w:tcPr>
            <w:tcW w:w="2324"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Производительность зерносушильного комплекса – 50 тонн в час при съеме влаги с 20% до 14,5%.</w:t>
            </w:r>
          </w:p>
        </w:tc>
        <w:tc>
          <w:tcPr>
            <w:tcW w:w="782" w:type="pct"/>
            <w:tcBorders>
              <w:top w:val="single" w:sz="4" w:space="0" w:color="auto"/>
              <w:left w:val="single" w:sz="4" w:space="0" w:color="auto"/>
              <w:bottom w:val="single" w:sz="4" w:space="0" w:color="auto"/>
              <w:right w:val="single" w:sz="4" w:space="0" w:color="auto"/>
            </w:tcBorders>
          </w:tcPr>
          <w:p w:rsidR="005F21B3" w:rsidRPr="005F21B3" w:rsidRDefault="005F21B3" w:rsidP="005F21B3">
            <w:pPr>
              <w:rPr>
                <w:sz w:val="22"/>
                <w:szCs w:val="22"/>
              </w:rPr>
            </w:pPr>
          </w:p>
        </w:tc>
      </w:tr>
      <w:tr w:rsidR="005F21B3" w:rsidRPr="005F21B3" w:rsidTr="0078329E">
        <w:tc>
          <w:tcPr>
            <w:tcW w:w="406"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2.3</w:t>
            </w:r>
          </w:p>
        </w:tc>
        <w:tc>
          <w:tcPr>
            <w:tcW w:w="1488"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Требования к технологии, основному оборудованию</w:t>
            </w:r>
          </w:p>
          <w:p w:rsidR="005F21B3" w:rsidRPr="005F21B3" w:rsidRDefault="005F21B3" w:rsidP="005F21B3">
            <w:pPr>
              <w:rPr>
                <w:sz w:val="22"/>
                <w:szCs w:val="22"/>
              </w:rPr>
            </w:pPr>
            <w:r w:rsidRPr="005F21B3">
              <w:rPr>
                <w:sz w:val="22"/>
                <w:szCs w:val="22"/>
              </w:rPr>
              <w:t xml:space="preserve">(согласно прилагаемой технологической схеме) </w:t>
            </w:r>
          </w:p>
        </w:tc>
        <w:tc>
          <w:tcPr>
            <w:tcW w:w="2324"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 xml:space="preserve">2.3.1. Зерносушилка </w:t>
            </w:r>
            <w:r w:rsidRPr="005F21B3">
              <w:rPr>
                <w:sz w:val="22"/>
                <w:szCs w:val="22"/>
                <w:lang w:val="en-US"/>
              </w:rPr>
              <w:t>Vesta</w:t>
            </w:r>
            <w:r w:rsidRPr="005F21B3">
              <w:rPr>
                <w:sz w:val="22"/>
                <w:szCs w:val="22"/>
              </w:rPr>
              <w:t>-</w:t>
            </w:r>
            <w:r w:rsidRPr="005F21B3">
              <w:rPr>
                <w:sz w:val="22"/>
                <w:szCs w:val="22"/>
                <w:lang w:val="en-US"/>
              </w:rPr>
              <w:t>ECO</w:t>
            </w:r>
            <w:r w:rsidRPr="005F21B3">
              <w:rPr>
                <w:sz w:val="22"/>
                <w:szCs w:val="22"/>
              </w:rPr>
              <w:t xml:space="preserve"> - 50 </w:t>
            </w:r>
            <w:proofErr w:type="spellStart"/>
            <w:r w:rsidRPr="005F21B3">
              <w:rPr>
                <w:sz w:val="22"/>
                <w:szCs w:val="22"/>
              </w:rPr>
              <w:t>тн</w:t>
            </w:r>
            <w:proofErr w:type="spellEnd"/>
            <w:r w:rsidRPr="005F21B3">
              <w:rPr>
                <w:sz w:val="22"/>
                <w:szCs w:val="22"/>
              </w:rPr>
              <w:t>/час – 1 шт.</w:t>
            </w:r>
          </w:p>
          <w:p w:rsidR="005F21B3" w:rsidRPr="005F21B3" w:rsidRDefault="005F21B3" w:rsidP="005F21B3">
            <w:pPr>
              <w:rPr>
                <w:sz w:val="22"/>
                <w:szCs w:val="22"/>
              </w:rPr>
            </w:pPr>
            <w:r w:rsidRPr="005F21B3">
              <w:rPr>
                <w:sz w:val="22"/>
                <w:szCs w:val="22"/>
              </w:rPr>
              <w:t xml:space="preserve">2.3.2. Задвижки электромеханические 300х300 </w:t>
            </w:r>
            <w:proofErr w:type="gramStart"/>
            <w:r w:rsidRPr="005F21B3">
              <w:rPr>
                <w:sz w:val="22"/>
                <w:szCs w:val="22"/>
              </w:rPr>
              <w:t>мм  (</w:t>
            </w:r>
            <w:proofErr w:type="gramEnd"/>
            <w:r w:rsidRPr="005F21B3">
              <w:rPr>
                <w:sz w:val="22"/>
                <w:szCs w:val="22"/>
              </w:rPr>
              <w:t>МК «</w:t>
            </w:r>
            <w:proofErr w:type="spellStart"/>
            <w:r w:rsidRPr="005F21B3">
              <w:rPr>
                <w:sz w:val="22"/>
                <w:szCs w:val="22"/>
              </w:rPr>
              <w:t>Технэкс</w:t>
            </w:r>
            <w:proofErr w:type="spellEnd"/>
            <w:r w:rsidRPr="005F21B3">
              <w:rPr>
                <w:sz w:val="22"/>
                <w:szCs w:val="22"/>
              </w:rPr>
              <w:t>») – 4 шт., после бункеров №№206,207,306,307.</w:t>
            </w:r>
          </w:p>
          <w:p w:rsidR="005F21B3" w:rsidRPr="005F21B3" w:rsidRDefault="005F21B3" w:rsidP="005F21B3">
            <w:pPr>
              <w:rPr>
                <w:sz w:val="22"/>
                <w:szCs w:val="22"/>
              </w:rPr>
            </w:pPr>
            <w:r w:rsidRPr="005F21B3">
              <w:rPr>
                <w:sz w:val="22"/>
                <w:szCs w:val="22"/>
              </w:rPr>
              <w:t>2.3.3. Делитель потока пневматический 300х300 мм (МК «</w:t>
            </w:r>
            <w:proofErr w:type="spellStart"/>
            <w:r w:rsidRPr="005F21B3">
              <w:rPr>
                <w:sz w:val="22"/>
                <w:szCs w:val="22"/>
              </w:rPr>
              <w:t>Технэкс</w:t>
            </w:r>
            <w:proofErr w:type="spellEnd"/>
            <w:r w:rsidRPr="005F21B3">
              <w:rPr>
                <w:sz w:val="22"/>
                <w:szCs w:val="22"/>
              </w:rPr>
              <w:t>») – 5 шт.</w:t>
            </w:r>
          </w:p>
          <w:p w:rsidR="005F21B3" w:rsidRPr="005F21B3" w:rsidRDefault="005F21B3" w:rsidP="005F21B3">
            <w:pPr>
              <w:rPr>
                <w:sz w:val="22"/>
                <w:szCs w:val="22"/>
              </w:rPr>
            </w:pPr>
            <w:r w:rsidRPr="005F21B3">
              <w:rPr>
                <w:sz w:val="22"/>
                <w:szCs w:val="22"/>
              </w:rPr>
              <w:t>2.3.4.  Конвейеры скребковые КСТ-320 (МК «</w:t>
            </w:r>
            <w:proofErr w:type="spellStart"/>
            <w:r w:rsidRPr="005F21B3">
              <w:rPr>
                <w:sz w:val="22"/>
                <w:szCs w:val="22"/>
              </w:rPr>
              <w:t>Технэкс</w:t>
            </w:r>
            <w:proofErr w:type="spellEnd"/>
            <w:r w:rsidRPr="005F21B3">
              <w:rPr>
                <w:sz w:val="22"/>
                <w:szCs w:val="22"/>
              </w:rPr>
              <w:t>») – 4 шт.</w:t>
            </w:r>
          </w:p>
          <w:p w:rsidR="005F21B3" w:rsidRPr="005F21B3" w:rsidRDefault="005F21B3" w:rsidP="005F21B3">
            <w:pPr>
              <w:rPr>
                <w:sz w:val="22"/>
                <w:szCs w:val="22"/>
              </w:rPr>
            </w:pPr>
            <w:r w:rsidRPr="005F21B3">
              <w:rPr>
                <w:sz w:val="22"/>
                <w:szCs w:val="22"/>
              </w:rPr>
              <w:t>2.3.5. Весы в потоке ВП 50-150 (МК «</w:t>
            </w:r>
            <w:proofErr w:type="spellStart"/>
            <w:r w:rsidRPr="005F21B3">
              <w:rPr>
                <w:sz w:val="22"/>
                <w:szCs w:val="22"/>
              </w:rPr>
              <w:t>Технэкс</w:t>
            </w:r>
            <w:proofErr w:type="spellEnd"/>
            <w:r w:rsidRPr="005F21B3">
              <w:rPr>
                <w:sz w:val="22"/>
                <w:szCs w:val="22"/>
              </w:rPr>
              <w:t>») – 2 шт.</w:t>
            </w:r>
          </w:p>
          <w:p w:rsidR="005F21B3" w:rsidRPr="005F21B3" w:rsidRDefault="005F21B3" w:rsidP="005F21B3">
            <w:pPr>
              <w:rPr>
                <w:sz w:val="22"/>
                <w:szCs w:val="22"/>
              </w:rPr>
            </w:pPr>
            <w:r w:rsidRPr="005F21B3">
              <w:rPr>
                <w:sz w:val="22"/>
                <w:szCs w:val="22"/>
              </w:rPr>
              <w:t>2.3.6. Задвижки пневматические 3 Ш 320/750 Э (МК «</w:t>
            </w:r>
            <w:proofErr w:type="spellStart"/>
            <w:r w:rsidRPr="005F21B3">
              <w:rPr>
                <w:sz w:val="22"/>
                <w:szCs w:val="22"/>
              </w:rPr>
              <w:t>Технэкс</w:t>
            </w:r>
            <w:proofErr w:type="spellEnd"/>
            <w:r w:rsidRPr="005F21B3">
              <w:rPr>
                <w:sz w:val="22"/>
                <w:szCs w:val="22"/>
              </w:rPr>
              <w:t>») – 3 шт.</w:t>
            </w:r>
          </w:p>
          <w:p w:rsidR="005F21B3" w:rsidRPr="005F21B3" w:rsidRDefault="005F21B3" w:rsidP="005F21B3">
            <w:pPr>
              <w:rPr>
                <w:sz w:val="22"/>
                <w:szCs w:val="22"/>
              </w:rPr>
            </w:pPr>
            <w:r w:rsidRPr="005F21B3">
              <w:rPr>
                <w:sz w:val="22"/>
                <w:szCs w:val="22"/>
              </w:rPr>
              <w:t>2.3.7. Силос сухого зерна из оцинкованной стали с принудительной вентиляцией объемом 150 м3 с конусной частью (ОАО «</w:t>
            </w:r>
            <w:proofErr w:type="spellStart"/>
            <w:r w:rsidRPr="005F21B3">
              <w:rPr>
                <w:sz w:val="22"/>
                <w:szCs w:val="22"/>
              </w:rPr>
              <w:t>Мельинвест</w:t>
            </w:r>
            <w:proofErr w:type="spellEnd"/>
            <w:r w:rsidRPr="005F21B3">
              <w:rPr>
                <w:sz w:val="22"/>
                <w:szCs w:val="22"/>
              </w:rPr>
              <w:t>» - Испания).</w:t>
            </w:r>
          </w:p>
          <w:p w:rsidR="005F21B3" w:rsidRPr="005F21B3" w:rsidRDefault="005F21B3" w:rsidP="005F21B3">
            <w:pPr>
              <w:rPr>
                <w:sz w:val="22"/>
                <w:szCs w:val="22"/>
              </w:rPr>
            </w:pPr>
            <w:r w:rsidRPr="005F21B3">
              <w:rPr>
                <w:sz w:val="22"/>
                <w:szCs w:val="22"/>
              </w:rPr>
              <w:t>2.3.8. Датчики измерения влажности зерна в потоке (согласовать с заказчиком).</w:t>
            </w:r>
          </w:p>
          <w:p w:rsidR="005F21B3" w:rsidRPr="005F21B3" w:rsidRDefault="005F21B3" w:rsidP="005F21B3">
            <w:pPr>
              <w:rPr>
                <w:sz w:val="22"/>
                <w:szCs w:val="22"/>
              </w:rPr>
            </w:pPr>
            <w:r w:rsidRPr="005F21B3">
              <w:rPr>
                <w:sz w:val="22"/>
                <w:szCs w:val="22"/>
              </w:rPr>
              <w:t>2.3.9. Датчики температуры.</w:t>
            </w:r>
          </w:p>
          <w:p w:rsidR="005F21B3" w:rsidRPr="005F21B3" w:rsidRDefault="005F21B3" w:rsidP="005F21B3">
            <w:pPr>
              <w:rPr>
                <w:sz w:val="22"/>
                <w:szCs w:val="22"/>
              </w:rPr>
            </w:pPr>
            <w:r w:rsidRPr="005F21B3">
              <w:rPr>
                <w:sz w:val="22"/>
                <w:szCs w:val="22"/>
              </w:rPr>
              <w:t>2.3.10.  Датчики уровня</w:t>
            </w:r>
          </w:p>
        </w:tc>
        <w:tc>
          <w:tcPr>
            <w:tcW w:w="782" w:type="pct"/>
            <w:tcBorders>
              <w:top w:val="single" w:sz="4" w:space="0" w:color="auto"/>
              <w:left w:val="single" w:sz="4" w:space="0" w:color="auto"/>
              <w:bottom w:val="single" w:sz="4" w:space="0" w:color="auto"/>
              <w:right w:val="single" w:sz="4" w:space="0" w:color="auto"/>
            </w:tcBorders>
          </w:tcPr>
          <w:p w:rsidR="005F21B3" w:rsidRPr="005F21B3" w:rsidRDefault="005F21B3" w:rsidP="005F21B3">
            <w:pPr>
              <w:rPr>
                <w:sz w:val="22"/>
                <w:szCs w:val="22"/>
              </w:rPr>
            </w:pPr>
          </w:p>
        </w:tc>
      </w:tr>
      <w:tr w:rsidR="005F21B3" w:rsidRPr="005F21B3" w:rsidTr="0078329E">
        <w:tc>
          <w:tcPr>
            <w:tcW w:w="406"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2.4</w:t>
            </w:r>
          </w:p>
        </w:tc>
        <w:tc>
          <w:tcPr>
            <w:tcW w:w="1488"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Требования к режиму работы предприятия, объекта</w:t>
            </w:r>
          </w:p>
        </w:tc>
        <w:tc>
          <w:tcPr>
            <w:tcW w:w="2324"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pacing w:val="9"/>
                <w:sz w:val="22"/>
                <w:szCs w:val="22"/>
              </w:rPr>
              <w:t>В условиях действующего предприятия</w:t>
            </w:r>
          </w:p>
        </w:tc>
        <w:tc>
          <w:tcPr>
            <w:tcW w:w="782" w:type="pct"/>
            <w:tcBorders>
              <w:top w:val="single" w:sz="4" w:space="0" w:color="auto"/>
              <w:left w:val="single" w:sz="4" w:space="0" w:color="auto"/>
              <w:bottom w:val="single" w:sz="4" w:space="0" w:color="auto"/>
              <w:right w:val="single" w:sz="4" w:space="0" w:color="auto"/>
            </w:tcBorders>
          </w:tcPr>
          <w:p w:rsidR="005F21B3" w:rsidRPr="005F21B3" w:rsidRDefault="005F21B3" w:rsidP="005F21B3">
            <w:pPr>
              <w:rPr>
                <w:sz w:val="22"/>
                <w:szCs w:val="22"/>
              </w:rPr>
            </w:pPr>
          </w:p>
        </w:tc>
      </w:tr>
      <w:tr w:rsidR="005F21B3" w:rsidRPr="005F21B3" w:rsidTr="0078329E">
        <w:tc>
          <w:tcPr>
            <w:tcW w:w="406"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2.5</w:t>
            </w:r>
          </w:p>
        </w:tc>
        <w:tc>
          <w:tcPr>
            <w:tcW w:w="1488"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Требования по выделению очередей, пусковых комплексов</w:t>
            </w:r>
          </w:p>
        </w:tc>
        <w:tc>
          <w:tcPr>
            <w:tcW w:w="2324"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Не требуется</w:t>
            </w:r>
          </w:p>
        </w:tc>
        <w:tc>
          <w:tcPr>
            <w:tcW w:w="782" w:type="pct"/>
            <w:tcBorders>
              <w:top w:val="single" w:sz="4" w:space="0" w:color="auto"/>
              <w:left w:val="single" w:sz="4" w:space="0" w:color="auto"/>
              <w:bottom w:val="single" w:sz="4" w:space="0" w:color="auto"/>
              <w:right w:val="single" w:sz="4" w:space="0" w:color="auto"/>
            </w:tcBorders>
          </w:tcPr>
          <w:p w:rsidR="005F21B3" w:rsidRPr="005F21B3" w:rsidRDefault="005F21B3" w:rsidP="005F21B3">
            <w:pPr>
              <w:rPr>
                <w:sz w:val="22"/>
                <w:szCs w:val="22"/>
              </w:rPr>
            </w:pPr>
          </w:p>
        </w:tc>
      </w:tr>
      <w:tr w:rsidR="005F21B3" w:rsidRPr="005F21B3" w:rsidTr="0078329E">
        <w:trPr>
          <w:trHeight w:val="5819"/>
        </w:trPr>
        <w:tc>
          <w:tcPr>
            <w:tcW w:w="406" w:type="pct"/>
            <w:tcBorders>
              <w:top w:val="single" w:sz="4" w:space="0" w:color="auto"/>
              <w:left w:val="single" w:sz="4" w:space="0" w:color="auto"/>
              <w:right w:val="single" w:sz="4" w:space="0" w:color="auto"/>
            </w:tcBorders>
            <w:hideMark/>
          </w:tcPr>
          <w:p w:rsidR="005F21B3" w:rsidRPr="005F21B3" w:rsidRDefault="005F21B3" w:rsidP="005F21B3">
            <w:pPr>
              <w:rPr>
                <w:sz w:val="22"/>
                <w:szCs w:val="22"/>
              </w:rPr>
            </w:pPr>
            <w:r w:rsidRPr="005F21B3">
              <w:rPr>
                <w:sz w:val="22"/>
                <w:szCs w:val="22"/>
              </w:rPr>
              <w:t>2.6</w:t>
            </w:r>
          </w:p>
        </w:tc>
        <w:tc>
          <w:tcPr>
            <w:tcW w:w="1488" w:type="pct"/>
            <w:tcBorders>
              <w:top w:val="single" w:sz="4" w:space="0" w:color="auto"/>
              <w:left w:val="single" w:sz="4" w:space="0" w:color="auto"/>
              <w:right w:val="single" w:sz="4" w:space="0" w:color="auto"/>
            </w:tcBorders>
            <w:hideMark/>
          </w:tcPr>
          <w:p w:rsidR="005F21B3" w:rsidRPr="005F21B3" w:rsidRDefault="005F21B3" w:rsidP="005F21B3">
            <w:pPr>
              <w:rPr>
                <w:sz w:val="22"/>
                <w:szCs w:val="22"/>
              </w:rPr>
            </w:pPr>
            <w:r w:rsidRPr="005F21B3">
              <w:rPr>
                <w:sz w:val="22"/>
                <w:szCs w:val="22"/>
              </w:rPr>
              <w:t>Требования к архитектурно-строительным решениям, объемно-планировочным и конструктивным решениям</w:t>
            </w:r>
          </w:p>
        </w:tc>
        <w:tc>
          <w:tcPr>
            <w:tcW w:w="2324" w:type="pct"/>
            <w:tcBorders>
              <w:top w:val="single" w:sz="4" w:space="0" w:color="auto"/>
              <w:left w:val="single" w:sz="4" w:space="0" w:color="auto"/>
              <w:right w:val="single" w:sz="4" w:space="0" w:color="auto"/>
            </w:tcBorders>
            <w:hideMark/>
          </w:tcPr>
          <w:p w:rsidR="005F21B3" w:rsidRPr="005F21B3" w:rsidRDefault="005F21B3" w:rsidP="005F21B3">
            <w:pPr>
              <w:rPr>
                <w:sz w:val="22"/>
                <w:szCs w:val="22"/>
              </w:rPr>
            </w:pPr>
            <w:r w:rsidRPr="005F21B3">
              <w:rPr>
                <w:sz w:val="22"/>
                <w:szCs w:val="22"/>
              </w:rPr>
              <w:t>АР – архитектурные решения.</w:t>
            </w:r>
          </w:p>
          <w:p w:rsidR="005F21B3" w:rsidRPr="005F21B3" w:rsidRDefault="005F21B3" w:rsidP="005F21B3">
            <w:pPr>
              <w:rPr>
                <w:sz w:val="22"/>
                <w:szCs w:val="22"/>
              </w:rPr>
            </w:pPr>
            <w:r w:rsidRPr="005F21B3">
              <w:rPr>
                <w:sz w:val="22"/>
                <w:szCs w:val="22"/>
              </w:rPr>
              <w:t xml:space="preserve">Проектом предусмотреть установку весов в потоке №1,2, защищенные от атмосферных осадков, весы в потоке №2 разместить на верхней крышке силоса сухого зерна, которая будет являться площадкой для обслуживания и иметь ограждения. Помещение оператора зерносушильного комплекса </w:t>
            </w:r>
            <w:proofErr w:type="gramStart"/>
            <w:r w:rsidRPr="005F21B3">
              <w:rPr>
                <w:sz w:val="22"/>
                <w:szCs w:val="22"/>
              </w:rPr>
              <w:t>и  распределительную</w:t>
            </w:r>
            <w:proofErr w:type="gramEnd"/>
            <w:r w:rsidRPr="005F21B3">
              <w:rPr>
                <w:sz w:val="22"/>
                <w:szCs w:val="22"/>
              </w:rPr>
              <w:t xml:space="preserve"> подстанцию разделить внутренней </w:t>
            </w:r>
            <w:proofErr w:type="spellStart"/>
            <w:r w:rsidRPr="005F21B3">
              <w:rPr>
                <w:sz w:val="22"/>
                <w:szCs w:val="22"/>
              </w:rPr>
              <w:t>перегодкой</w:t>
            </w:r>
            <w:proofErr w:type="spellEnd"/>
            <w:r w:rsidRPr="005F21B3">
              <w:rPr>
                <w:sz w:val="22"/>
                <w:szCs w:val="22"/>
              </w:rPr>
              <w:t xml:space="preserve"> из </w:t>
            </w:r>
            <w:proofErr w:type="spellStart"/>
            <w:r w:rsidRPr="005F21B3">
              <w:rPr>
                <w:sz w:val="22"/>
                <w:szCs w:val="22"/>
              </w:rPr>
              <w:t>газогребневых</w:t>
            </w:r>
            <w:proofErr w:type="spellEnd"/>
            <w:r w:rsidRPr="005F21B3">
              <w:rPr>
                <w:sz w:val="22"/>
                <w:szCs w:val="22"/>
              </w:rPr>
              <w:t xml:space="preserve"> плит толщиной 100 </w:t>
            </w:r>
            <w:proofErr w:type="spellStart"/>
            <w:r w:rsidRPr="005F21B3">
              <w:rPr>
                <w:sz w:val="22"/>
                <w:szCs w:val="22"/>
              </w:rPr>
              <w:t>мм.Помещение</w:t>
            </w:r>
            <w:proofErr w:type="spellEnd"/>
            <w:r w:rsidRPr="005F21B3">
              <w:rPr>
                <w:sz w:val="22"/>
                <w:szCs w:val="22"/>
              </w:rPr>
              <w:t xml:space="preserve"> выполнить отдельно стоящим от оборудования одноэтажным </w:t>
            </w:r>
            <w:proofErr w:type="spellStart"/>
            <w:r w:rsidRPr="005F21B3">
              <w:rPr>
                <w:sz w:val="22"/>
                <w:szCs w:val="22"/>
              </w:rPr>
              <w:t>зданием,где</w:t>
            </w:r>
            <w:proofErr w:type="spellEnd"/>
            <w:r w:rsidRPr="005F21B3">
              <w:rPr>
                <w:sz w:val="22"/>
                <w:szCs w:val="22"/>
              </w:rPr>
              <w:t xml:space="preserve"> на рабочем месте оператора выполнить электро-отопление и приточно-вытяжную вентиляцию.</w:t>
            </w:r>
          </w:p>
          <w:p w:rsidR="005F21B3" w:rsidRPr="005F21B3" w:rsidRDefault="005F21B3" w:rsidP="005F21B3">
            <w:pPr>
              <w:rPr>
                <w:sz w:val="22"/>
                <w:szCs w:val="22"/>
              </w:rPr>
            </w:pPr>
            <w:r w:rsidRPr="005F21B3">
              <w:rPr>
                <w:sz w:val="22"/>
                <w:szCs w:val="22"/>
              </w:rPr>
              <w:t xml:space="preserve">Предусмотреть монолитный железобетонный фундамент, стены выполнить из </w:t>
            </w:r>
            <w:proofErr w:type="spellStart"/>
            <w:r w:rsidRPr="005F21B3">
              <w:rPr>
                <w:sz w:val="22"/>
                <w:szCs w:val="22"/>
              </w:rPr>
              <w:t>твинблока</w:t>
            </w:r>
            <w:proofErr w:type="spellEnd"/>
            <w:r w:rsidRPr="005F21B3">
              <w:rPr>
                <w:sz w:val="22"/>
                <w:szCs w:val="22"/>
              </w:rPr>
              <w:t xml:space="preserve"> 625х300х250 мм с последующим оштукатуриванием внутренних и наружных стен. Плиты покрытия – сборный железобетон с односкатной кровлей из </w:t>
            </w:r>
            <w:proofErr w:type="spellStart"/>
            <w:r w:rsidRPr="005F21B3">
              <w:rPr>
                <w:sz w:val="22"/>
                <w:szCs w:val="22"/>
              </w:rPr>
              <w:t>профлиста</w:t>
            </w:r>
            <w:proofErr w:type="spellEnd"/>
            <w:r w:rsidRPr="005F21B3">
              <w:rPr>
                <w:sz w:val="22"/>
                <w:szCs w:val="22"/>
              </w:rPr>
              <w:t xml:space="preserve"> с утеплением и водоотведением.</w:t>
            </w:r>
          </w:p>
        </w:tc>
        <w:tc>
          <w:tcPr>
            <w:tcW w:w="782" w:type="pct"/>
            <w:tcBorders>
              <w:top w:val="single" w:sz="4" w:space="0" w:color="auto"/>
              <w:left w:val="single" w:sz="4" w:space="0" w:color="auto"/>
              <w:right w:val="single" w:sz="4" w:space="0" w:color="auto"/>
            </w:tcBorders>
          </w:tcPr>
          <w:p w:rsidR="005F21B3" w:rsidRPr="005F21B3" w:rsidRDefault="005F21B3" w:rsidP="005F21B3">
            <w:pPr>
              <w:rPr>
                <w:sz w:val="22"/>
                <w:szCs w:val="22"/>
              </w:rPr>
            </w:pPr>
          </w:p>
        </w:tc>
      </w:tr>
      <w:tr w:rsidR="005F21B3" w:rsidRPr="005F21B3" w:rsidTr="0078329E">
        <w:tc>
          <w:tcPr>
            <w:tcW w:w="406"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2.7</w:t>
            </w:r>
          </w:p>
        </w:tc>
        <w:tc>
          <w:tcPr>
            <w:tcW w:w="1488"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Источники обеспечения энергоносителями</w:t>
            </w:r>
          </w:p>
        </w:tc>
        <w:tc>
          <w:tcPr>
            <w:tcW w:w="2324"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От существующих производственных сетей</w:t>
            </w:r>
          </w:p>
        </w:tc>
        <w:tc>
          <w:tcPr>
            <w:tcW w:w="782" w:type="pct"/>
            <w:tcBorders>
              <w:top w:val="single" w:sz="4" w:space="0" w:color="auto"/>
              <w:left w:val="single" w:sz="4" w:space="0" w:color="auto"/>
              <w:bottom w:val="single" w:sz="4" w:space="0" w:color="auto"/>
              <w:right w:val="single" w:sz="4" w:space="0" w:color="auto"/>
            </w:tcBorders>
          </w:tcPr>
          <w:p w:rsidR="005F21B3" w:rsidRPr="005F21B3" w:rsidRDefault="005F21B3" w:rsidP="005F21B3">
            <w:pPr>
              <w:rPr>
                <w:sz w:val="22"/>
                <w:szCs w:val="22"/>
              </w:rPr>
            </w:pPr>
          </w:p>
        </w:tc>
      </w:tr>
      <w:tr w:rsidR="005F21B3" w:rsidRPr="005F21B3" w:rsidTr="0078329E">
        <w:tc>
          <w:tcPr>
            <w:tcW w:w="406" w:type="pct"/>
            <w:vMerge w:val="restar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2.8</w:t>
            </w:r>
          </w:p>
        </w:tc>
        <w:tc>
          <w:tcPr>
            <w:tcW w:w="1488" w:type="pct"/>
            <w:vMerge w:val="restar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 xml:space="preserve">Основные требования по проектированию </w:t>
            </w:r>
          </w:p>
        </w:tc>
        <w:tc>
          <w:tcPr>
            <w:tcW w:w="2324"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Документация должна удовлетворять положениям:</w:t>
            </w:r>
          </w:p>
          <w:p w:rsidR="005F21B3" w:rsidRPr="005F21B3" w:rsidRDefault="005F21B3" w:rsidP="005F21B3">
            <w:pPr>
              <w:rPr>
                <w:bCs/>
                <w:snapToGrid w:val="0"/>
                <w:sz w:val="22"/>
                <w:szCs w:val="22"/>
              </w:rPr>
            </w:pPr>
            <w:r w:rsidRPr="005F21B3">
              <w:rPr>
                <w:sz w:val="22"/>
                <w:szCs w:val="22"/>
              </w:rPr>
              <w:t>- Федеральных норм и правил в области промышленной безопасности «</w:t>
            </w:r>
            <w:r w:rsidRPr="005F21B3">
              <w:rPr>
                <w:bCs/>
                <w:snapToGrid w:val="0"/>
                <w:sz w:val="22"/>
                <w:szCs w:val="22"/>
              </w:rPr>
              <w:t>Правила безопасности для взрывопожароопасных производственных объектов хранения и переработки растительного сырья».</w:t>
            </w:r>
          </w:p>
          <w:p w:rsidR="005F21B3" w:rsidRPr="005F21B3" w:rsidRDefault="005F21B3" w:rsidP="005F21B3">
            <w:pPr>
              <w:rPr>
                <w:bCs/>
                <w:snapToGrid w:val="0"/>
                <w:sz w:val="22"/>
                <w:szCs w:val="22"/>
              </w:rPr>
            </w:pPr>
            <w:r w:rsidRPr="005F21B3">
              <w:rPr>
                <w:bCs/>
                <w:snapToGrid w:val="0"/>
                <w:sz w:val="22"/>
                <w:szCs w:val="22"/>
              </w:rPr>
              <w:t>- Указаниям по проектированию аспирационных установок предприятий по хранению и переработке зерна и предприятий хлебопекарной промышленности</w:t>
            </w:r>
          </w:p>
          <w:p w:rsidR="005F21B3" w:rsidRPr="005F21B3" w:rsidRDefault="005F21B3" w:rsidP="005F21B3">
            <w:pPr>
              <w:rPr>
                <w:bCs/>
                <w:snapToGrid w:val="0"/>
                <w:sz w:val="22"/>
                <w:szCs w:val="22"/>
              </w:rPr>
            </w:pPr>
            <w:r w:rsidRPr="005F21B3">
              <w:rPr>
                <w:bCs/>
                <w:snapToGrid w:val="0"/>
                <w:sz w:val="22"/>
                <w:szCs w:val="22"/>
              </w:rPr>
              <w:t xml:space="preserve">- Нормы технологического </w:t>
            </w:r>
            <w:proofErr w:type="spellStart"/>
            <w:proofErr w:type="gramStart"/>
            <w:r w:rsidRPr="005F21B3">
              <w:rPr>
                <w:bCs/>
                <w:snapToGrid w:val="0"/>
                <w:sz w:val="22"/>
                <w:szCs w:val="22"/>
              </w:rPr>
              <w:t>проекти-рования</w:t>
            </w:r>
            <w:proofErr w:type="spellEnd"/>
            <w:proofErr w:type="gramEnd"/>
            <w:r w:rsidRPr="005F21B3">
              <w:rPr>
                <w:bCs/>
                <w:snapToGrid w:val="0"/>
                <w:sz w:val="22"/>
                <w:szCs w:val="22"/>
              </w:rPr>
              <w:t xml:space="preserve"> комбикормовых предприятий.</w:t>
            </w:r>
          </w:p>
        </w:tc>
        <w:tc>
          <w:tcPr>
            <w:tcW w:w="782" w:type="pct"/>
            <w:tcBorders>
              <w:top w:val="single" w:sz="4" w:space="0" w:color="auto"/>
              <w:left w:val="single" w:sz="4" w:space="0" w:color="auto"/>
              <w:bottom w:val="single" w:sz="4" w:space="0" w:color="auto"/>
              <w:right w:val="single" w:sz="4" w:space="0" w:color="auto"/>
            </w:tcBorders>
          </w:tcPr>
          <w:p w:rsidR="005F21B3" w:rsidRPr="005F21B3" w:rsidRDefault="005F21B3" w:rsidP="005F21B3">
            <w:pPr>
              <w:rPr>
                <w:sz w:val="22"/>
                <w:szCs w:val="22"/>
              </w:rPr>
            </w:pPr>
          </w:p>
        </w:tc>
      </w:tr>
      <w:tr w:rsidR="005F21B3" w:rsidRPr="005F21B3" w:rsidTr="0078329E">
        <w:tc>
          <w:tcPr>
            <w:tcW w:w="406" w:type="pct"/>
            <w:vMerge/>
            <w:tcBorders>
              <w:top w:val="single" w:sz="4" w:space="0" w:color="auto"/>
              <w:left w:val="single" w:sz="4" w:space="0" w:color="auto"/>
              <w:bottom w:val="single" w:sz="4" w:space="0" w:color="auto"/>
              <w:right w:val="single" w:sz="4" w:space="0" w:color="auto"/>
            </w:tcBorders>
            <w:vAlign w:val="center"/>
            <w:hideMark/>
          </w:tcPr>
          <w:p w:rsidR="005F21B3" w:rsidRPr="005F21B3" w:rsidRDefault="005F21B3" w:rsidP="005F21B3">
            <w:pPr>
              <w:rPr>
                <w:sz w:val="22"/>
                <w:szCs w:val="22"/>
              </w:rPr>
            </w:pPr>
          </w:p>
        </w:tc>
        <w:tc>
          <w:tcPr>
            <w:tcW w:w="1488" w:type="pct"/>
            <w:vMerge/>
            <w:tcBorders>
              <w:top w:val="single" w:sz="4" w:space="0" w:color="auto"/>
              <w:left w:val="single" w:sz="4" w:space="0" w:color="auto"/>
              <w:bottom w:val="single" w:sz="4" w:space="0" w:color="auto"/>
              <w:right w:val="single" w:sz="4" w:space="0" w:color="auto"/>
            </w:tcBorders>
            <w:vAlign w:val="center"/>
            <w:hideMark/>
          </w:tcPr>
          <w:p w:rsidR="005F21B3" w:rsidRPr="005F21B3" w:rsidRDefault="005F21B3" w:rsidP="005F21B3">
            <w:pPr>
              <w:rPr>
                <w:sz w:val="22"/>
                <w:szCs w:val="22"/>
              </w:rPr>
            </w:pPr>
          </w:p>
        </w:tc>
        <w:tc>
          <w:tcPr>
            <w:tcW w:w="2324"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Разделы документации принять в соответствии с Постановлением № 87 от 16.02.2008 и ГОСТ 21.1101-2009</w:t>
            </w:r>
          </w:p>
        </w:tc>
        <w:tc>
          <w:tcPr>
            <w:tcW w:w="782" w:type="pct"/>
            <w:tcBorders>
              <w:top w:val="single" w:sz="4" w:space="0" w:color="auto"/>
              <w:left w:val="single" w:sz="4" w:space="0" w:color="auto"/>
              <w:bottom w:val="single" w:sz="4" w:space="0" w:color="auto"/>
              <w:right w:val="single" w:sz="4" w:space="0" w:color="auto"/>
            </w:tcBorders>
          </w:tcPr>
          <w:p w:rsidR="005F21B3" w:rsidRPr="005F21B3" w:rsidRDefault="005F21B3" w:rsidP="005F21B3">
            <w:pPr>
              <w:rPr>
                <w:sz w:val="22"/>
                <w:szCs w:val="22"/>
              </w:rPr>
            </w:pPr>
          </w:p>
        </w:tc>
      </w:tr>
      <w:tr w:rsidR="005F21B3" w:rsidRPr="005F21B3" w:rsidTr="0078329E">
        <w:tc>
          <w:tcPr>
            <w:tcW w:w="406" w:type="pct"/>
            <w:vMerge/>
            <w:tcBorders>
              <w:top w:val="single" w:sz="4" w:space="0" w:color="auto"/>
              <w:left w:val="single" w:sz="4" w:space="0" w:color="auto"/>
              <w:bottom w:val="single" w:sz="4" w:space="0" w:color="auto"/>
              <w:right w:val="single" w:sz="4" w:space="0" w:color="auto"/>
            </w:tcBorders>
            <w:vAlign w:val="center"/>
            <w:hideMark/>
          </w:tcPr>
          <w:p w:rsidR="005F21B3" w:rsidRPr="005F21B3" w:rsidRDefault="005F21B3" w:rsidP="005F21B3">
            <w:pPr>
              <w:rPr>
                <w:sz w:val="22"/>
                <w:szCs w:val="22"/>
              </w:rPr>
            </w:pPr>
          </w:p>
        </w:tc>
        <w:tc>
          <w:tcPr>
            <w:tcW w:w="1488" w:type="pct"/>
            <w:vMerge/>
            <w:tcBorders>
              <w:top w:val="single" w:sz="4" w:space="0" w:color="auto"/>
              <w:left w:val="single" w:sz="4" w:space="0" w:color="auto"/>
              <w:bottom w:val="single" w:sz="4" w:space="0" w:color="auto"/>
              <w:right w:val="single" w:sz="4" w:space="0" w:color="auto"/>
            </w:tcBorders>
            <w:vAlign w:val="center"/>
            <w:hideMark/>
          </w:tcPr>
          <w:p w:rsidR="005F21B3" w:rsidRPr="005F21B3" w:rsidRDefault="005F21B3" w:rsidP="005F21B3">
            <w:pPr>
              <w:rPr>
                <w:sz w:val="22"/>
                <w:szCs w:val="22"/>
              </w:rPr>
            </w:pPr>
          </w:p>
        </w:tc>
        <w:tc>
          <w:tcPr>
            <w:tcW w:w="2324"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В случае необходимости учесть требования экспертизы промышленной безопасности для получения положительного заключения экспертизы</w:t>
            </w:r>
          </w:p>
        </w:tc>
        <w:tc>
          <w:tcPr>
            <w:tcW w:w="782" w:type="pct"/>
            <w:tcBorders>
              <w:top w:val="single" w:sz="4" w:space="0" w:color="auto"/>
              <w:left w:val="single" w:sz="4" w:space="0" w:color="auto"/>
              <w:bottom w:val="single" w:sz="4" w:space="0" w:color="auto"/>
              <w:right w:val="single" w:sz="4" w:space="0" w:color="auto"/>
            </w:tcBorders>
          </w:tcPr>
          <w:p w:rsidR="005F21B3" w:rsidRPr="005F21B3" w:rsidRDefault="005F21B3" w:rsidP="005F21B3">
            <w:pPr>
              <w:rPr>
                <w:sz w:val="22"/>
                <w:szCs w:val="22"/>
              </w:rPr>
            </w:pPr>
          </w:p>
        </w:tc>
      </w:tr>
      <w:tr w:rsidR="005F21B3" w:rsidRPr="005F21B3" w:rsidTr="0078329E">
        <w:tc>
          <w:tcPr>
            <w:tcW w:w="406"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2.9</w:t>
            </w:r>
          </w:p>
        </w:tc>
        <w:tc>
          <w:tcPr>
            <w:tcW w:w="1488"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Требования к проектируемому оборудованию</w:t>
            </w:r>
          </w:p>
        </w:tc>
        <w:tc>
          <w:tcPr>
            <w:tcW w:w="2324"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 xml:space="preserve">Выбор оборудования должен </w:t>
            </w:r>
            <w:proofErr w:type="spellStart"/>
            <w:proofErr w:type="gramStart"/>
            <w:r w:rsidRPr="005F21B3">
              <w:rPr>
                <w:sz w:val="22"/>
                <w:szCs w:val="22"/>
              </w:rPr>
              <w:t>осущест-вляться</w:t>
            </w:r>
            <w:proofErr w:type="spellEnd"/>
            <w:proofErr w:type="gramEnd"/>
            <w:r w:rsidRPr="005F21B3">
              <w:rPr>
                <w:sz w:val="22"/>
                <w:szCs w:val="22"/>
              </w:rPr>
              <w:t xml:space="preserve"> в соответствии с исходными данными на проектирование, </w:t>
            </w:r>
            <w:proofErr w:type="spellStart"/>
            <w:r w:rsidRPr="005F21B3">
              <w:rPr>
                <w:sz w:val="22"/>
                <w:szCs w:val="22"/>
              </w:rPr>
              <w:t>требова-ниями</w:t>
            </w:r>
            <w:proofErr w:type="spellEnd"/>
            <w:r w:rsidRPr="005F21B3">
              <w:rPr>
                <w:sz w:val="22"/>
                <w:szCs w:val="22"/>
              </w:rPr>
              <w:t xml:space="preserve"> нормативных правовых актов в области промышленной безопасности и Правил, с учетом категории зданий, </w:t>
            </w:r>
            <w:proofErr w:type="spellStart"/>
            <w:r w:rsidRPr="005F21B3">
              <w:rPr>
                <w:sz w:val="22"/>
                <w:szCs w:val="22"/>
              </w:rPr>
              <w:t>поме-щений</w:t>
            </w:r>
            <w:proofErr w:type="spellEnd"/>
            <w:r w:rsidRPr="005F21B3">
              <w:rPr>
                <w:sz w:val="22"/>
                <w:szCs w:val="22"/>
              </w:rPr>
              <w:t xml:space="preserve">, сооружений и наружных </w:t>
            </w:r>
            <w:proofErr w:type="spellStart"/>
            <w:r w:rsidRPr="005F21B3">
              <w:rPr>
                <w:sz w:val="22"/>
                <w:szCs w:val="22"/>
              </w:rPr>
              <w:t>устано-вок</w:t>
            </w:r>
            <w:proofErr w:type="spellEnd"/>
            <w:r w:rsidRPr="005F21B3">
              <w:rPr>
                <w:sz w:val="22"/>
                <w:szCs w:val="22"/>
              </w:rPr>
              <w:t xml:space="preserve"> по взрывопожарной и пожарной опасности</w:t>
            </w:r>
          </w:p>
        </w:tc>
        <w:tc>
          <w:tcPr>
            <w:tcW w:w="782" w:type="pct"/>
            <w:tcBorders>
              <w:top w:val="single" w:sz="4" w:space="0" w:color="auto"/>
              <w:left w:val="single" w:sz="4" w:space="0" w:color="auto"/>
              <w:bottom w:val="single" w:sz="4" w:space="0" w:color="auto"/>
              <w:right w:val="single" w:sz="4" w:space="0" w:color="auto"/>
            </w:tcBorders>
          </w:tcPr>
          <w:p w:rsidR="005F21B3" w:rsidRPr="005F21B3" w:rsidRDefault="005F21B3" w:rsidP="005F21B3">
            <w:pPr>
              <w:rPr>
                <w:sz w:val="22"/>
                <w:szCs w:val="22"/>
              </w:rPr>
            </w:pPr>
          </w:p>
        </w:tc>
      </w:tr>
      <w:tr w:rsidR="005F21B3" w:rsidRPr="005F21B3" w:rsidTr="0078329E">
        <w:tc>
          <w:tcPr>
            <w:tcW w:w="406"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2.10</w:t>
            </w:r>
          </w:p>
        </w:tc>
        <w:tc>
          <w:tcPr>
            <w:tcW w:w="1488"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Перечень исходных данных</w:t>
            </w:r>
          </w:p>
        </w:tc>
        <w:tc>
          <w:tcPr>
            <w:tcW w:w="2324"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 xml:space="preserve">1) </w:t>
            </w:r>
            <w:proofErr w:type="spellStart"/>
            <w:r w:rsidRPr="005F21B3">
              <w:rPr>
                <w:sz w:val="22"/>
                <w:szCs w:val="22"/>
              </w:rPr>
              <w:t>Тех.задание</w:t>
            </w:r>
            <w:proofErr w:type="spellEnd"/>
          </w:p>
          <w:p w:rsidR="005F21B3" w:rsidRPr="005F21B3" w:rsidRDefault="005F21B3" w:rsidP="005F21B3">
            <w:pPr>
              <w:rPr>
                <w:sz w:val="22"/>
                <w:szCs w:val="22"/>
              </w:rPr>
            </w:pPr>
            <w:r w:rsidRPr="005F21B3">
              <w:rPr>
                <w:sz w:val="22"/>
                <w:szCs w:val="22"/>
              </w:rPr>
              <w:t xml:space="preserve">2) Отчет о геологических изысканиях, </w:t>
            </w:r>
            <w:proofErr w:type="spellStart"/>
            <w:r w:rsidRPr="005F21B3">
              <w:rPr>
                <w:sz w:val="22"/>
                <w:szCs w:val="22"/>
              </w:rPr>
              <w:t>топосъемка</w:t>
            </w:r>
            <w:proofErr w:type="spellEnd"/>
            <w:r w:rsidRPr="005F21B3">
              <w:rPr>
                <w:sz w:val="22"/>
                <w:szCs w:val="22"/>
              </w:rPr>
              <w:t xml:space="preserve"> объекта проектирования.           </w:t>
            </w:r>
          </w:p>
          <w:p w:rsidR="005F21B3" w:rsidRPr="005F21B3" w:rsidRDefault="005F21B3" w:rsidP="005F21B3">
            <w:pPr>
              <w:rPr>
                <w:sz w:val="22"/>
                <w:szCs w:val="22"/>
              </w:rPr>
            </w:pPr>
            <w:r w:rsidRPr="005F21B3">
              <w:rPr>
                <w:sz w:val="22"/>
                <w:szCs w:val="22"/>
              </w:rPr>
              <w:t>3) Технические и установочные характеристики оборудования</w:t>
            </w:r>
          </w:p>
          <w:p w:rsidR="005F21B3" w:rsidRPr="005F21B3" w:rsidRDefault="005F21B3" w:rsidP="005F21B3">
            <w:pPr>
              <w:rPr>
                <w:sz w:val="22"/>
                <w:szCs w:val="22"/>
              </w:rPr>
            </w:pPr>
            <w:r w:rsidRPr="005F21B3">
              <w:rPr>
                <w:sz w:val="22"/>
                <w:szCs w:val="22"/>
              </w:rPr>
              <w:t>4) Перечень основных документов по предприятию</w:t>
            </w:r>
          </w:p>
        </w:tc>
        <w:tc>
          <w:tcPr>
            <w:tcW w:w="782" w:type="pct"/>
            <w:tcBorders>
              <w:top w:val="single" w:sz="4" w:space="0" w:color="auto"/>
              <w:left w:val="single" w:sz="4" w:space="0" w:color="auto"/>
              <w:bottom w:val="single" w:sz="4" w:space="0" w:color="auto"/>
              <w:right w:val="single" w:sz="4" w:space="0" w:color="auto"/>
            </w:tcBorders>
          </w:tcPr>
          <w:p w:rsidR="005F21B3" w:rsidRPr="005F21B3" w:rsidRDefault="005F21B3" w:rsidP="005F21B3">
            <w:pPr>
              <w:rPr>
                <w:sz w:val="22"/>
                <w:szCs w:val="22"/>
              </w:rPr>
            </w:pPr>
          </w:p>
        </w:tc>
      </w:tr>
      <w:tr w:rsidR="005F21B3" w:rsidRPr="005F21B3" w:rsidTr="0078329E">
        <w:trPr>
          <w:trHeight w:val="436"/>
        </w:trPr>
        <w:tc>
          <w:tcPr>
            <w:tcW w:w="406" w:type="pct"/>
            <w:vMerge w:val="restar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2.11</w:t>
            </w:r>
          </w:p>
        </w:tc>
        <w:tc>
          <w:tcPr>
            <w:tcW w:w="1488"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 xml:space="preserve">Перечень проектируемых </w:t>
            </w:r>
            <w:proofErr w:type="gramStart"/>
            <w:r w:rsidRPr="005F21B3">
              <w:rPr>
                <w:sz w:val="22"/>
                <w:szCs w:val="22"/>
              </w:rPr>
              <w:t xml:space="preserve">разделов:   </w:t>
            </w:r>
            <w:proofErr w:type="gramEnd"/>
            <w:r w:rsidRPr="005F21B3">
              <w:rPr>
                <w:sz w:val="22"/>
                <w:szCs w:val="22"/>
              </w:rPr>
              <w:t xml:space="preserve">                 - ОПЗ</w:t>
            </w:r>
          </w:p>
        </w:tc>
        <w:tc>
          <w:tcPr>
            <w:tcW w:w="3106" w:type="pct"/>
            <w:gridSpan w:val="2"/>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 xml:space="preserve">Общая пояснительная записка с разделом </w:t>
            </w:r>
            <w:proofErr w:type="spellStart"/>
            <w:r w:rsidRPr="005F21B3">
              <w:rPr>
                <w:sz w:val="22"/>
                <w:szCs w:val="22"/>
              </w:rPr>
              <w:t>взрыво</w:t>
            </w:r>
            <w:proofErr w:type="spellEnd"/>
            <w:r w:rsidRPr="005F21B3">
              <w:rPr>
                <w:sz w:val="22"/>
                <w:szCs w:val="22"/>
              </w:rPr>
              <w:t>-пожаробезопасности</w:t>
            </w:r>
          </w:p>
        </w:tc>
      </w:tr>
      <w:tr w:rsidR="005F21B3" w:rsidRPr="005F21B3" w:rsidTr="0078329E">
        <w:trPr>
          <w:trHeight w:val="262"/>
        </w:trPr>
        <w:tc>
          <w:tcPr>
            <w:tcW w:w="406" w:type="pct"/>
            <w:vMerge/>
            <w:tcBorders>
              <w:top w:val="single" w:sz="4" w:space="0" w:color="auto"/>
              <w:left w:val="single" w:sz="4" w:space="0" w:color="auto"/>
              <w:bottom w:val="single" w:sz="4" w:space="0" w:color="auto"/>
              <w:right w:val="single" w:sz="4" w:space="0" w:color="auto"/>
            </w:tcBorders>
          </w:tcPr>
          <w:p w:rsidR="005F21B3" w:rsidRPr="005F21B3" w:rsidRDefault="005F21B3" w:rsidP="005F21B3">
            <w:pPr>
              <w:rPr>
                <w:sz w:val="22"/>
                <w:szCs w:val="22"/>
              </w:rPr>
            </w:pPr>
          </w:p>
        </w:tc>
        <w:tc>
          <w:tcPr>
            <w:tcW w:w="1488" w:type="pct"/>
            <w:tcBorders>
              <w:top w:val="single" w:sz="4" w:space="0" w:color="auto"/>
              <w:left w:val="single" w:sz="4" w:space="0" w:color="auto"/>
              <w:bottom w:val="single" w:sz="4" w:space="0" w:color="auto"/>
              <w:right w:val="single" w:sz="4" w:space="0" w:color="auto"/>
            </w:tcBorders>
          </w:tcPr>
          <w:p w:rsidR="005F21B3" w:rsidRPr="005F21B3" w:rsidRDefault="005F21B3" w:rsidP="005F21B3">
            <w:pPr>
              <w:jc w:val="right"/>
              <w:rPr>
                <w:sz w:val="22"/>
                <w:szCs w:val="22"/>
              </w:rPr>
            </w:pPr>
            <w:r w:rsidRPr="005F21B3">
              <w:rPr>
                <w:sz w:val="22"/>
                <w:szCs w:val="22"/>
              </w:rPr>
              <w:t>- ГП</w:t>
            </w:r>
          </w:p>
        </w:tc>
        <w:tc>
          <w:tcPr>
            <w:tcW w:w="3106" w:type="pct"/>
            <w:gridSpan w:val="2"/>
            <w:tcBorders>
              <w:top w:val="single" w:sz="4" w:space="0" w:color="auto"/>
              <w:left w:val="single" w:sz="4" w:space="0" w:color="auto"/>
              <w:bottom w:val="single" w:sz="4" w:space="0" w:color="auto"/>
              <w:right w:val="single" w:sz="4" w:space="0" w:color="auto"/>
            </w:tcBorders>
          </w:tcPr>
          <w:p w:rsidR="005F21B3" w:rsidRPr="005F21B3" w:rsidRDefault="005F21B3" w:rsidP="005F21B3">
            <w:pPr>
              <w:rPr>
                <w:sz w:val="22"/>
                <w:szCs w:val="22"/>
              </w:rPr>
            </w:pPr>
            <w:r w:rsidRPr="005F21B3">
              <w:rPr>
                <w:sz w:val="22"/>
                <w:szCs w:val="22"/>
              </w:rPr>
              <w:t>Генплан и транспорт с благоустройством прилегающей территории</w:t>
            </w:r>
          </w:p>
        </w:tc>
      </w:tr>
      <w:tr w:rsidR="005F21B3" w:rsidRPr="005F21B3" w:rsidTr="0078329E">
        <w:trPr>
          <w:trHeight w:val="288"/>
        </w:trPr>
        <w:tc>
          <w:tcPr>
            <w:tcW w:w="406" w:type="pct"/>
            <w:vMerge/>
            <w:tcBorders>
              <w:top w:val="single" w:sz="4" w:space="0" w:color="auto"/>
              <w:left w:val="single" w:sz="4" w:space="0" w:color="auto"/>
              <w:bottom w:val="single" w:sz="4" w:space="0" w:color="auto"/>
              <w:right w:val="single" w:sz="4" w:space="0" w:color="auto"/>
            </w:tcBorders>
            <w:vAlign w:val="center"/>
            <w:hideMark/>
          </w:tcPr>
          <w:p w:rsidR="005F21B3" w:rsidRPr="005F21B3" w:rsidRDefault="005F21B3" w:rsidP="005F21B3">
            <w:pPr>
              <w:rPr>
                <w:sz w:val="22"/>
                <w:szCs w:val="22"/>
              </w:rPr>
            </w:pPr>
          </w:p>
        </w:tc>
        <w:tc>
          <w:tcPr>
            <w:tcW w:w="1488"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tabs>
                <w:tab w:val="left" w:pos="2868"/>
                <w:tab w:val="left" w:pos="3010"/>
              </w:tabs>
              <w:jc w:val="right"/>
              <w:rPr>
                <w:sz w:val="22"/>
                <w:szCs w:val="22"/>
              </w:rPr>
            </w:pPr>
            <w:r w:rsidRPr="005F21B3">
              <w:rPr>
                <w:sz w:val="22"/>
                <w:szCs w:val="22"/>
              </w:rPr>
              <w:t xml:space="preserve">                           - АР</w:t>
            </w:r>
          </w:p>
        </w:tc>
        <w:tc>
          <w:tcPr>
            <w:tcW w:w="3106" w:type="pct"/>
            <w:gridSpan w:val="2"/>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Архитектурные решения</w:t>
            </w:r>
          </w:p>
        </w:tc>
      </w:tr>
      <w:tr w:rsidR="005F21B3" w:rsidRPr="005F21B3" w:rsidTr="0078329E">
        <w:trPr>
          <w:trHeight w:val="229"/>
        </w:trPr>
        <w:tc>
          <w:tcPr>
            <w:tcW w:w="406" w:type="pct"/>
            <w:vMerge/>
            <w:tcBorders>
              <w:top w:val="single" w:sz="4" w:space="0" w:color="auto"/>
              <w:left w:val="single" w:sz="4" w:space="0" w:color="auto"/>
              <w:bottom w:val="single" w:sz="4" w:space="0" w:color="auto"/>
              <w:right w:val="single" w:sz="4" w:space="0" w:color="auto"/>
            </w:tcBorders>
            <w:vAlign w:val="center"/>
            <w:hideMark/>
          </w:tcPr>
          <w:p w:rsidR="005F21B3" w:rsidRPr="005F21B3" w:rsidRDefault="005F21B3" w:rsidP="005F21B3">
            <w:pPr>
              <w:rPr>
                <w:sz w:val="22"/>
                <w:szCs w:val="22"/>
              </w:rPr>
            </w:pPr>
          </w:p>
        </w:tc>
        <w:tc>
          <w:tcPr>
            <w:tcW w:w="1488" w:type="pct"/>
            <w:tcBorders>
              <w:top w:val="single" w:sz="4" w:space="0" w:color="auto"/>
              <w:left w:val="single" w:sz="4" w:space="0" w:color="auto"/>
              <w:right w:val="single" w:sz="4" w:space="0" w:color="auto"/>
            </w:tcBorders>
            <w:hideMark/>
          </w:tcPr>
          <w:p w:rsidR="005F21B3" w:rsidRPr="005F21B3" w:rsidRDefault="005F21B3" w:rsidP="005F21B3">
            <w:pPr>
              <w:jc w:val="right"/>
              <w:rPr>
                <w:sz w:val="22"/>
                <w:szCs w:val="22"/>
              </w:rPr>
            </w:pPr>
            <w:r w:rsidRPr="005F21B3">
              <w:rPr>
                <w:sz w:val="22"/>
                <w:szCs w:val="22"/>
              </w:rPr>
              <w:t>-ЭО</w:t>
            </w:r>
          </w:p>
        </w:tc>
        <w:tc>
          <w:tcPr>
            <w:tcW w:w="3106" w:type="pct"/>
            <w:gridSpan w:val="2"/>
            <w:tcBorders>
              <w:top w:val="single" w:sz="4" w:space="0" w:color="auto"/>
              <w:left w:val="single" w:sz="4" w:space="0" w:color="auto"/>
              <w:right w:val="single" w:sz="4" w:space="0" w:color="auto"/>
            </w:tcBorders>
            <w:hideMark/>
          </w:tcPr>
          <w:p w:rsidR="005F21B3" w:rsidRPr="005F21B3" w:rsidRDefault="005F21B3" w:rsidP="005F21B3">
            <w:pPr>
              <w:rPr>
                <w:sz w:val="22"/>
                <w:szCs w:val="22"/>
              </w:rPr>
            </w:pPr>
            <w:r w:rsidRPr="005F21B3">
              <w:rPr>
                <w:sz w:val="22"/>
                <w:szCs w:val="22"/>
              </w:rPr>
              <w:t xml:space="preserve">Заземление и </w:t>
            </w:r>
            <w:proofErr w:type="spellStart"/>
            <w:r w:rsidRPr="005F21B3">
              <w:rPr>
                <w:sz w:val="22"/>
                <w:szCs w:val="22"/>
              </w:rPr>
              <w:t>молниезащита</w:t>
            </w:r>
            <w:proofErr w:type="spellEnd"/>
          </w:p>
        </w:tc>
      </w:tr>
      <w:tr w:rsidR="005F21B3" w:rsidRPr="005F21B3" w:rsidTr="0078329E">
        <w:trPr>
          <w:trHeight w:val="262"/>
        </w:trPr>
        <w:tc>
          <w:tcPr>
            <w:tcW w:w="406" w:type="pct"/>
            <w:vMerge/>
            <w:tcBorders>
              <w:top w:val="single" w:sz="4" w:space="0" w:color="auto"/>
              <w:left w:val="single" w:sz="4" w:space="0" w:color="auto"/>
              <w:bottom w:val="single" w:sz="4" w:space="0" w:color="auto"/>
              <w:right w:val="single" w:sz="4" w:space="0" w:color="auto"/>
            </w:tcBorders>
            <w:vAlign w:val="center"/>
            <w:hideMark/>
          </w:tcPr>
          <w:p w:rsidR="005F21B3" w:rsidRPr="005F21B3" w:rsidRDefault="005F21B3" w:rsidP="005F21B3">
            <w:pPr>
              <w:rPr>
                <w:sz w:val="22"/>
                <w:szCs w:val="22"/>
              </w:rPr>
            </w:pPr>
          </w:p>
        </w:tc>
        <w:tc>
          <w:tcPr>
            <w:tcW w:w="1488"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jc w:val="right"/>
              <w:rPr>
                <w:sz w:val="22"/>
                <w:szCs w:val="22"/>
              </w:rPr>
            </w:pPr>
            <w:r w:rsidRPr="005F21B3">
              <w:rPr>
                <w:sz w:val="22"/>
                <w:szCs w:val="22"/>
              </w:rPr>
              <w:t>-ТХ</w:t>
            </w:r>
          </w:p>
        </w:tc>
        <w:tc>
          <w:tcPr>
            <w:tcW w:w="3106" w:type="pct"/>
            <w:gridSpan w:val="2"/>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Технологические решения</w:t>
            </w:r>
          </w:p>
        </w:tc>
      </w:tr>
      <w:tr w:rsidR="005F21B3" w:rsidRPr="005F21B3" w:rsidTr="0078329E">
        <w:trPr>
          <w:trHeight w:val="262"/>
        </w:trPr>
        <w:tc>
          <w:tcPr>
            <w:tcW w:w="406" w:type="pct"/>
            <w:vMerge/>
            <w:tcBorders>
              <w:top w:val="single" w:sz="4" w:space="0" w:color="auto"/>
              <w:left w:val="single" w:sz="4" w:space="0" w:color="auto"/>
              <w:bottom w:val="single" w:sz="4" w:space="0" w:color="auto"/>
              <w:right w:val="single" w:sz="4" w:space="0" w:color="auto"/>
            </w:tcBorders>
            <w:vAlign w:val="center"/>
            <w:hideMark/>
          </w:tcPr>
          <w:p w:rsidR="005F21B3" w:rsidRPr="005F21B3" w:rsidRDefault="005F21B3" w:rsidP="005F21B3">
            <w:pPr>
              <w:rPr>
                <w:sz w:val="22"/>
                <w:szCs w:val="22"/>
              </w:rPr>
            </w:pPr>
          </w:p>
        </w:tc>
        <w:tc>
          <w:tcPr>
            <w:tcW w:w="1488"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jc w:val="right"/>
              <w:rPr>
                <w:sz w:val="22"/>
                <w:szCs w:val="22"/>
              </w:rPr>
            </w:pPr>
            <w:r w:rsidRPr="005F21B3">
              <w:rPr>
                <w:sz w:val="22"/>
                <w:szCs w:val="22"/>
              </w:rPr>
              <w:t>- ПУ</w:t>
            </w:r>
          </w:p>
        </w:tc>
        <w:tc>
          <w:tcPr>
            <w:tcW w:w="3106" w:type="pct"/>
            <w:gridSpan w:val="2"/>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 xml:space="preserve">Пылеудаление (аспирация) </w:t>
            </w:r>
          </w:p>
        </w:tc>
      </w:tr>
      <w:tr w:rsidR="005F21B3" w:rsidRPr="005F21B3" w:rsidTr="0078329E">
        <w:trPr>
          <w:trHeight w:val="262"/>
        </w:trPr>
        <w:tc>
          <w:tcPr>
            <w:tcW w:w="406" w:type="pct"/>
            <w:vMerge/>
            <w:tcBorders>
              <w:top w:val="single" w:sz="4" w:space="0" w:color="auto"/>
              <w:left w:val="single" w:sz="4" w:space="0" w:color="auto"/>
              <w:bottom w:val="single" w:sz="4" w:space="0" w:color="auto"/>
              <w:right w:val="single" w:sz="4" w:space="0" w:color="auto"/>
            </w:tcBorders>
            <w:vAlign w:val="center"/>
            <w:hideMark/>
          </w:tcPr>
          <w:p w:rsidR="005F21B3" w:rsidRPr="005F21B3" w:rsidRDefault="005F21B3" w:rsidP="005F21B3">
            <w:pPr>
              <w:rPr>
                <w:sz w:val="22"/>
                <w:szCs w:val="22"/>
              </w:rPr>
            </w:pPr>
          </w:p>
        </w:tc>
        <w:tc>
          <w:tcPr>
            <w:tcW w:w="1488"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jc w:val="right"/>
              <w:rPr>
                <w:sz w:val="22"/>
                <w:szCs w:val="22"/>
              </w:rPr>
            </w:pPr>
            <w:r w:rsidRPr="005F21B3">
              <w:rPr>
                <w:sz w:val="22"/>
                <w:szCs w:val="22"/>
              </w:rPr>
              <w:t>- КМ</w:t>
            </w:r>
          </w:p>
        </w:tc>
        <w:tc>
          <w:tcPr>
            <w:tcW w:w="3106" w:type="pct"/>
            <w:gridSpan w:val="2"/>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Конструкции металлические</w:t>
            </w:r>
          </w:p>
        </w:tc>
      </w:tr>
      <w:tr w:rsidR="005F21B3" w:rsidRPr="005F21B3" w:rsidTr="0078329E">
        <w:trPr>
          <w:trHeight w:val="262"/>
        </w:trPr>
        <w:tc>
          <w:tcPr>
            <w:tcW w:w="406" w:type="pct"/>
            <w:vMerge/>
            <w:tcBorders>
              <w:top w:val="single" w:sz="4" w:space="0" w:color="auto"/>
              <w:left w:val="single" w:sz="4" w:space="0" w:color="auto"/>
              <w:bottom w:val="single" w:sz="4" w:space="0" w:color="auto"/>
              <w:right w:val="single" w:sz="4" w:space="0" w:color="auto"/>
            </w:tcBorders>
            <w:vAlign w:val="center"/>
          </w:tcPr>
          <w:p w:rsidR="005F21B3" w:rsidRPr="005F21B3" w:rsidRDefault="005F21B3" w:rsidP="005F21B3">
            <w:pPr>
              <w:rPr>
                <w:sz w:val="22"/>
                <w:szCs w:val="22"/>
              </w:rPr>
            </w:pPr>
          </w:p>
        </w:tc>
        <w:tc>
          <w:tcPr>
            <w:tcW w:w="1488" w:type="pct"/>
            <w:tcBorders>
              <w:top w:val="single" w:sz="4" w:space="0" w:color="auto"/>
              <w:left w:val="single" w:sz="4" w:space="0" w:color="auto"/>
              <w:bottom w:val="single" w:sz="4" w:space="0" w:color="auto"/>
              <w:right w:val="single" w:sz="4" w:space="0" w:color="auto"/>
            </w:tcBorders>
          </w:tcPr>
          <w:p w:rsidR="005F21B3" w:rsidRPr="005F21B3" w:rsidRDefault="005F21B3" w:rsidP="005F21B3">
            <w:pPr>
              <w:jc w:val="right"/>
              <w:rPr>
                <w:sz w:val="22"/>
                <w:szCs w:val="22"/>
              </w:rPr>
            </w:pPr>
            <w:r w:rsidRPr="005F21B3">
              <w:rPr>
                <w:sz w:val="22"/>
                <w:szCs w:val="22"/>
              </w:rPr>
              <w:t xml:space="preserve">-КЖ </w:t>
            </w:r>
          </w:p>
        </w:tc>
        <w:tc>
          <w:tcPr>
            <w:tcW w:w="3106" w:type="pct"/>
            <w:gridSpan w:val="2"/>
            <w:tcBorders>
              <w:top w:val="single" w:sz="4" w:space="0" w:color="auto"/>
              <w:left w:val="single" w:sz="4" w:space="0" w:color="auto"/>
              <w:bottom w:val="single" w:sz="4" w:space="0" w:color="auto"/>
              <w:right w:val="single" w:sz="4" w:space="0" w:color="auto"/>
            </w:tcBorders>
          </w:tcPr>
          <w:p w:rsidR="005F21B3" w:rsidRPr="005F21B3" w:rsidRDefault="005F21B3" w:rsidP="005F21B3">
            <w:pPr>
              <w:rPr>
                <w:sz w:val="22"/>
                <w:szCs w:val="22"/>
              </w:rPr>
            </w:pPr>
            <w:r w:rsidRPr="005F21B3">
              <w:rPr>
                <w:sz w:val="22"/>
                <w:szCs w:val="22"/>
              </w:rPr>
              <w:t>Конструкции железобетонные</w:t>
            </w:r>
          </w:p>
        </w:tc>
      </w:tr>
      <w:tr w:rsidR="005F21B3" w:rsidRPr="005F21B3" w:rsidTr="0078329E">
        <w:trPr>
          <w:trHeight w:val="262"/>
        </w:trPr>
        <w:tc>
          <w:tcPr>
            <w:tcW w:w="406" w:type="pct"/>
            <w:vMerge/>
            <w:tcBorders>
              <w:top w:val="single" w:sz="4" w:space="0" w:color="auto"/>
              <w:left w:val="single" w:sz="4" w:space="0" w:color="auto"/>
              <w:bottom w:val="single" w:sz="4" w:space="0" w:color="auto"/>
              <w:right w:val="single" w:sz="4" w:space="0" w:color="auto"/>
            </w:tcBorders>
            <w:vAlign w:val="center"/>
          </w:tcPr>
          <w:p w:rsidR="005F21B3" w:rsidRPr="005F21B3" w:rsidRDefault="005F21B3" w:rsidP="005F21B3">
            <w:pPr>
              <w:rPr>
                <w:sz w:val="22"/>
                <w:szCs w:val="22"/>
              </w:rPr>
            </w:pPr>
          </w:p>
        </w:tc>
        <w:tc>
          <w:tcPr>
            <w:tcW w:w="1488" w:type="pct"/>
            <w:tcBorders>
              <w:top w:val="single" w:sz="4" w:space="0" w:color="auto"/>
              <w:left w:val="single" w:sz="4" w:space="0" w:color="auto"/>
              <w:bottom w:val="single" w:sz="4" w:space="0" w:color="auto"/>
              <w:right w:val="single" w:sz="4" w:space="0" w:color="auto"/>
            </w:tcBorders>
          </w:tcPr>
          <w:p w:rsidR="005F21B3" w:rsidRPr="005F21B3" w:rsidRDefault="005F21B3" w:rsidP="005F21B3">
            <w:pPr>
              <w:jc w:val="right"/>
              <w:rPr>
                <w:sz w:val="22"/>
                <w:szCs w:val="22"/>
              </w:rPr>
            </w:pPr>
          </w:p>
        </w:tc>
        <w:tc>
          <w:tcPr>
            <w:tcW w:w="3106" w:type="pct"/>
            <w:gridSpan w:val="2"/>
            <w:tcBorders>
              <w:top w:val="single" w:sz="4" w:space="0" w:color="auto"/>
              <w:left w:val="single" w:sz="4" w:space="0" w:color="auto"/>
              <w:bottom w:val="single" w:sz="4" w:space="0" w:color="auto"/>
              <w:right w:val="single" w:sz="4" w:space="0" w:color="auto"/>
            </w:tcBorders>
          </w:tcPr>
          <w:p w:rsidR="005F21B3" w:rsidRPr="005F21B3" w:rsidRDefault="005F21B3" w:rsidP="005F21B3">
            <w:pPr>
              <w:rPr>
                <w:sz w:val="22"/>
                <w:szCs w:val="22"/>
              </w:rPr>
            </w:pPr>
            <w:r w:rsidRPr="005F21B3">
              <w:rPr>
                <w:sz w:val="22"/>
                <w:szCs w:val="22"/>
              </w:rPr>
              <w:t>Ограждающие конструкции из ячеистых блоков</w:t>
            </w:r>
          </w:p>
        </w:tc>
      </w:tr>
      <w:tr w:rsidR="005F21B3" w:rsidRPr="005F21B3" w:rsidTr="0078329E">
        <w:trPr>
          <w:trHeight w:val="256"/>
        </w:trPr>
        <w:tc>
          <w:tcPr>
            <w:tcW w:w="406" w:type="pct"/>
            <w:vMerge/>
            <w:tcBorders>
              <w:top w:val="single" w:sz="4" w:space="0" w:color="auto"/>
              <w:left w:val="single" w:sz="4" w:space="0" w:color="auto"/>
              <w:bottom w:val="single" w:sz="4" w:space="0" w:color="auto"/>
              <w:right w:val="single" w:sz="4" w:space="0" w:color="auto"/>
            </w:tcBorders>
            <w:vAlign w:val="center"/>
            <w:hideMark/>
          </w:tcPr>
          <w:p w:rsidR="005F21B3" w:rsidRPr="005F21B3" w:rsidRDefault="005F21B3" w:rsidP="005F21B3">
            <w:pPr>
              <w:rPr>
                <w:sz w:val="22"/>
                <w:szCs w:val="22"/>
              </w:rPr>
            </w:pPr>
          </w:p>
        </w:tc>
        <w:tc>
          <w:tcPr>
            <w:tcW w:w="1488"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jc w:val="right"/>
              <w:rPr>
                <w:sz w:val="22"/>
                <w:szCs w:val="22"/>
              </w:rPr>
            </w:pPr>
            <w:r w:rsidRPr="005F21B3">
              <w:rPr>
                <w:sz w:val="22"/>
                <w:szCs w:val="22"/>
              </w:rPr>
              <w:t>-МВБ.ПВ</w:t>
            </w:r>
          </w:p>
        </w:tc>
        <w:tc>
          <w:tcPr>
            <w:tcW w:w="3106" w:type="pct"/>
            <w:gridSpan w:val="2"/>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 xml:space="preserve">Мероприятия по взрывобезопасности, </w:t>
            </w:r>
          </w:p>
          <w:p w:rsidR="005F21B3" w:rsidRPr="005F21B3" w:rsidRDefault="005F21B3" w:rsidP="005F21B3">
            <w:pPr>
              <w:rPr>
                <w:sz w:val="22"/>
                <w:szCs w:val="22"/>
              </w:rPr>
            </w:pPr>
            <w:r w:rsidRPr="005F21B3">
              <w:rPr>
                <w:sz w:val="22"/>
                <w:szCs w:val="22"/>
              </w:rPr>
              <w:t xml:space="preserve">Разработка «Технического паспорта взрывобезопасности опасного производственного объекта «Элеватора» </w:t>
            </w:r>
          </w:p>
        </w:tc>
      </w:tr>
      <w:tr w:rsidR="005F21B3" w:rsidRPr="005F21B3" w:rsidTr="0078329E">
        <w:trPr>
          <w:trHeight w:val="256"/>
        </w:trPr>
        <w:tc>
          <w:tcPr>
            <w:tcW w:w="406" w:type="pct"/>
            <w:vMerge/>
            <w:tcBorders>
              <w:top w:val="single" w:sz="4" w:space="0" w:color="auto"/>
              <w:left w:val="single" w:sz="4" w:space="0" w:color="auto"/>
              <w:bottom w:val="single" w:sz="4" w:space="0" w:color="auto"/>
              <w:right w:val="single" w:sz="4" w:space="0" w:color="auto"/>
            </w:tcBorders>
            <w:vAlign w:val="center"/>
            <w:hideMark/>
          </w:tcPr>
          <w:p w:rsidR="005F21B3" w:rsidRPr="005F21B3" w:rsidRDefault="005F21B3" w:rsidP="005F21B3">
            <w:pPr>
              <w:rPr>
                <w:sz w:val="22"/>
                <w:szCs w:val="22"/>
              </w:rPr>
            </w:pPr>
          </w:p>
        </w:tc>
        <w:tc>
          <w:tcPr>
            <w:tcW w:w="1488"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jc w:val="right"/>
              <w:rPr>
                <w:sz w:val="22"/>
                <w:szCs w:val="22"/>
              </w:rPr>
            </w:pPr>
            <w:r w:rsidRPr="005F21B3">
              <w:rPr>
                <w:sz w:val="22"/>
                <w:szCs w:val="22"/>
              </w:rPr>
              <w:t>- СЛВ</w:t>
            </w:r>
          </w:p>
        </w:tc>
        <w:tc>
          <w:tcPr>
            <w:tcW w:w="3106" w:type="pct"/>
            <w:gridSpan w:val="2"/>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Система локализации взрыва</w:t>
            </w:r>
          </w:p>
          <w:p w:rsidR="005F21B3" w:rsidRPr="005F21B3" w:rsidRDefault="005F21B3" w:rsidP="005F21B3">
            <w:pPr>
              <w:rPr>
                <w:sz w:val="22"/>
                <w:szCs w:val="22"/>
              </w:rPr>
            </w:pPr>
            <w:r w:rsidRPr="005F21B3">
              <w:rPr>
                <w:sz w:val="22"/>
                <w:szCs w:val="22"/>
              </w:rPr>
              <w:t xml:space="preserve">Разработка мероприятий по обеспечению </w:t>
            </w:r>
            <w:proofErr w:type="spellStart"/>
            <w:r w:rsidRPr="005F21B3">
              <w:rPr>
                <w:sz w:val="22"/>
                <w:szCs w:val="22"/>
              </w:rPr>
              <w:t>взрывозащиты</w:t>
            </w:r>
            <w:proofErr w:type="spellEnd"/>
            <w:r w:rsidRPr="005F21B3">
              <w:rPr>
                <w:sz w:val="22"/>
                <w:szCs w:val="22"/>
              </w:rPr>
              <w:t xml:space="preserve"> проектируемого объекта</w:t>
            </w:r>
          </w:p>
        </w:tc>
      </w:tr>
      <w:tr w:rsidR="005F21B3" w:rsidRPr="005F21B3" w:rsidTr="0078329E">
        <w:trPr>
          <w:trHeight w:val="256"/>
        </w:trPr>
        <w:tc>
          <w:tcPr>
            <w:tcW w:w="406" w:type="pct"/>
            <w:tcBorders>
              <w:top w:val="single" w:sz="4" w:space="0" w:color="auto"/>
              <w:left w:val="single" w:sz="4" w:space="0" w:color="auto"/>
              <w:bottom w:val="single" w:sz="4" w:space="0" w:color="auto"/>
              <w:right w:val="single" w:sz="4" w:space="0" w:color="auto"/>
            </w:tcBorders>
            <w:vAlign w:val="center"/>
          </w:tcPr>
          <w:p w:rsidR="005F21B3" w:rsidRPr="005F21B3" w:rsidRDefault="005F21B3" w:rsidP="005F21B3">
            <w:pPr>
              <w:rPr>
                <w:sz w:val="22"/>
                <w:szCs w:val="22"/>
              </w:rPr>
            </w:pPr>
          </w:p>
        </w:tc>
        <w:tc>
          <w:tcPr>
            <w:tcW w:w="1488" w:type="pct"/>
            <w:tcBorders>
              <w:top w:val="single" w:sz="4" w:space="0" w:color="auto"/>
              <w:left w:val="single" w:sz="4" w:space="0" w:color="auto"/>
              <w:bottom w:val="single" w:sz="4" w:space="0" w:color="auto"/>
              <w:right w:val="single" w:sz="4" w:space="0" w:color="auto"/>
            </w:tcBorders>
          </w:tcPr>
          <w:p w:rsidR="005F21B3" w:rsidRPr="005F21B3" w:rsidRDefault="005F21B3" w:rsidP="005F21B3">
            <w:pPr>
              <w:jc w:val="right"/>
              <w:rPr>
                <w:sz w:val="22"/>
                <w:szCs w:val="22"/>
              </w:rPr>
            </w:pPr>
            <w:r w:rsidRPr="005F21B3">
              <w:rPr>
                <w:sz w:val="22"/>
                <w:szCs w:val="22"/>
              </w:rPr>
              <w:t>-ОВ</w:t>
            </w:r>
          </w:p>
        </w:tc>
        <w:tc>
          <w:tcPr>
            <w:tcW w:w="3106" w:type="pct"/>
            <w:gridSpan w:val="2"/>
            <w:tcBorders>
              <w:top w:val="single" w:sz="4" w:space="0" w:color="auto"/>
              <w:left w:val="single" w:sz="4" w:space="0" w:color="auto"/>
              <w:bottom w:val="single" w:sz="4" w:space="0" w:color="auto"/>
              <w:right w:val="single" w:sz="4" w:space="0" w:color="auto"/>
            </w:tcBorders>
          </w:tcPr>
          <w:p w:rsidR="005F21B3" w:rsidRPr="005F21B3" w:rsidRDefault="005F21B3" w:rsidP="005F21B3">
            <w:pPr>
              <w:rPr>
                <w:sz w:val="22"/>
                <w:szCs w:val="22"/>
              </w:rPr>
            </w:pPr>
            <w:r w:rsidRPr="005F21B3">
              <w:rPr>
                <w:sz w:val="22"/>
                <w:szCs w:val="22"/>
              </w:rPr>
              <w:t>Отопление и вентиляция</w:t>
            </w:r>
          </w:p>
        </w:tc>
      </w:tr>
      <w:tr w:rsidR="005F21B3" w:rsidRPr="005F21B3" w:rsidTr="0078329E">
        <w:trPr>
          <w:trHeight w:val="256"/>
        </w:trPr>
        <w:tc>
          <w:tcPr>
            <w:tcW w:w="406" w:type="pct"/>
            <w:tcBorders>
              <w:top w:val="single" w:sz="4" w:space="0" w:color="auto"/>
              <w:left w:val="single" w:sz="4" w:space="0" w:color="auto"/>
              <w:bottom w:val="single" w:sz="4" w:space="0" w:color="auto"/>
              <w:right w:val="single" w:sz="4" w:space="0" w:color="auto"/>
            </w:tcBorders>
            <w:vAlign w:val="center"/>
          </w:tcPr>
          <w:p w:rsidR="005F21B3" w:rsidRPr="005F21B3" w:rsidRDefault="005F21B3" w:rsidP="005F21B3">
            <w:pPr>
              <w:rPr>
                <w:sz w:val="22"/>
                <w:szCs w:val="22"/>
              </w:rPr>
            </w:pPr>
          </w:p>
        </w:tc>
        <w:tc>
          <w:tcPr>
            <w:tcW w:w="1488" w:type="pct"/>
            <w:tcBorders>
              <w:top w:val="single" w:sz="4" w:space="0" w:color="auto"/>
              <w:left w:val="single" w:sz="4" w:space="0" w:color="auto"/>
              <w:bottom w:val="single" w:sz="4" w:space="0" w:color="auto"/>
              <w:right w:val="single" w:sz="4" w:space="0" w:color="auto"/>
            </w:tcBorders>
          </w:tcPr>
          <w:p w:rsidR="005F21B3" w:rsidRPr="005F21B3" w:rsidRDefault="005F21B3" w:rsidP="005F21B3">
            <w:pPr>
              <w:jc w:val="right"/>
              <w:rPr>
                <w:sz w:val="22"/>
                <w:szCs w:val="22"/>
              </w:rPr>
            </w:pPr>
            <w:r w:rsidRPr="005F21B3">
              <w:rPr>
                <w:sz w:val="22"/>
                <w:szCs w:val="22"/>
              </w:rPr>
              <w:t>- ПОС</w:t>
            </w:r>
          </w:p>
        </w:tc>
        <w:tc>
          <w:tcPr>
            <w:tcW w:w="3106" w:type="pct"/>
            <w:gridSpan w:val="2"/>
            <w:tcBorders>
              <w:top w:val="single" w:sz="4" w:space="0" w:color="auto"/>
              <w:left w:val="single" w:sz="4" w:space="0" w:color="auto"/>
              <w:bottom w:val="single" w:sz="4" w:space="0" w:color="auto"/>
              <w:right w:val="single" w:sz="4" w:space="0" w:color="auto"/>
            </w:tcBorders>
          </w:tcPr>
          <w:p w:rsidR="005F21B3" w:rsidRPr="005F21B3" w:rsidRDefault="005F21B3" w:rsidP="005F21B3">
            <w:pPr>
              <w:rPr>
                <w:sz w:val="22"/>
                <w:szCs w:val="22"/>
              </w:rPr>
            </w:pPr>
            <w:r w:rsidRPr="005F21B3">
              <w:rPr>
                <w:sz w:val="22"/>
                <w:szCs w:val="22"/>
              </w:rPr>
              <w:t>Проект организации строительства</w:t>
            </w:r>
          </w:p>
        </w:tc>
      </w:tr>
      <w:tr w:rsidR="005F21B3" w:rsidRPr="005F21B3" w:rsidTr="0078329E">
        <w:trPr>
          <w:trHeight w:val="256"/>
        </w:trPr>
        <w:tc>
          <w:tcPr>
            <w:tcW w:w="406" w:type="pct"/>
            <w:tcBorders>
              <w:top w:val="single" w:sz="4" w:space="0" w:color="auto"/>
              <w:left w:val="single" w:sz="4" w:space="0" w:color="auto"/>
              <w:bottom w:val="single" w:sz="4" w:space="0" w:color="auto"/>
              <w:right w:val="single" w:sz="4" w:space="0" w:color="auto"/>
            </w:tcBorders>
            <w:vAlign w:val="center"/>
          </w:tcPr>
          <w:p w:rsidR="005F21B3" w:rsidRPr="005F21B3" w:rsidRDefault="005F21B3" w:rsidP="005F21B3">
            <w:pPr>
              <w:rPr>
                <w:sz w:val="22"/>
                <w:szCs w:val="22"/>
              </w:rPr>
            </w:pPr>
          </w:p>
        </w:tc>
        <w:tc>
          <w:tcPr>
            <w:tcW w:w="4594" w:type="pct"/>
            <w:gridSpan w:val="3"/>
            <w:tcBorders>
              <w:top w:val="single" w:sz="4" w:space="0" w:color="auto"/>
              <w:left w:val="single" w:sz="4" w:space="0" w:color="auto"/>
              <w:bottom w:val="single" w:sz="4" w:space="0" w:color="auto"/>
              <w:right w:val="single" w:sz="4" w:space="0" w:color="auto"/>
            </w:tcBorders>
          </w:tcPr>
          <w:p w:rsidR="005F21B3" w:rsidRPr="005F21B3" w:rsidRDefault="005F21B3" w:rsidP="005F21B3">
            <w:pPr>
              <w:rPr>
                <w:sz w:val="22"/>
                <w:szCs w:val="22"/>
              </w:rPr>
            </w:pPr>
            <w:r w:rsidRPr="005F21B3">
              <w:rPr>
                <w:sz w:val="22"/>
                <w:szCs w:val="22"/>
              </w:rPr>
              <w:t>Проектно-сметная документация по всем разделам технического задания отдельно в текущих ценах и объединением в сводный сметный расчет по всему объекту, включая работы по демонтажу зерносушилки ДСП-32-ОТ.</w:t>
            </w:r>
          </w:p>
        </w:tc>
      </w:tr>
      <w:tr w:rsidR="005F21B3" w:rsidRPr="005F21B3" w:rsidTr="0078329E">
        <w:trPr>
          <w:trHeight w:val="256"/>
        </w:trPr>
        <w:tc>
          <w:tcPr>
            <w:tcW w:w="406" w:type="pct"/>
            <w:tcBorders>
              <w:top w:val="single" w:sz="4" w:space="0" w:color="auto"/>
              <w:left w:val="single" w:sz="4" w:space="0" w:color="auto"/>
              <w:bottom w:val="single" w:sz="4" w:space="0" w:color="auto"/>
              <w:right w:val="single" w:sz="4" w:space="0" w:color="auto"/>
            </w:tcBorders>
            <w:vAlign w:val="center"/>
          </w:tcPr>
          <w:p w:rsidR="005F21B3" w:rsidRPr="005F21B3" w:rsidRDefault="005F21B3" w:rsidP="005F21B3">
            <w:pPr>
              <w:rPr>
                <w:sz w:val="22"/>
                <w:szCs w:val="22"/>
              </w:rPr>
            </w:pPr>
          </w:p>
        </w:tc>
        <w:tc>
          <w:tcPr>
            <w:tcW w:w="4594" w:type="pct"/>
            <w:gridSpan w:val="3"/>
            <w:tcBorders>
              <w:top w:val="single" w:sz="4" w:space="0" w:color="auto"/>
              <w:left w:val="single" w:sz="4" w:space="0" w:color="auto"/>
              <w:bottom w:val="single" w:sz="4" w:space="0" w:color="auto"/>
              <w:right w:val="single" w:sz="4" w:space="0" w:color="auto"/>
            </w:tcBorders>
          </w:tcPr>
          <w:p w:rsidR="005F21B3" w:rsidRPr="005F21B3" w:rsidRDefault="005F21B3" w:rsidP="005F21B3">
            <w:pPr>
              <w:rPr>
                <w:sz w:val="22"/>
                <w:szCs w:val="22"/>
              </w:rPr>
            </w:pPr>
            <w:r w:rsidRPr="005F21B3">
              <w:rPr>
                <w:sz w:val="22"/>
                <w:szCs w:val="22"/>
              </w:rPr>
              <w:t>Разработка инструкции по охране труда при работе на зерносушилке.</w:t>
            </w:r>
          </w:p>
        </w:tc>
      </w:tr>
    </w:tbl>
    <w:p w:rsidR="005F21B3" w:rsidRPr="005F21B3" w:rsidRDefault="005F21B3" w:rsidP="005F21B3">
      <w:pPr>
        <w:shd w:val="clear" w:color="auto" w:fill="FFFFFF"/>
        <w:jc w:val="center"/>
        <w:rPr>
          <w:b/>
          <w:sz w:val="22"/>
          <w:szCs w:val="22"/>
        </w:rPr>
      </w:pPr>
    </w:p>
    <w:p w:rsidR="005F21B3" w:rsidRPr="005F21B3" w:rsidRDefault="005F21B3" w:rsidP="005F21B3">
      <w:pPr>
        <w:shd w:val="clear" w:color="auto" w:fill="FFFFFF"/>
        <w:jc w:val="center"/>
        <w:rPr>
          <w:b/>
          <w:sz w:val="22"/>
          <w:szCs w:val="22"/>
        </w:rPr>
      </w:pPr>
      <w:r w:rsidRPr="005F21B3">
        <w:rPr>
          <w:b/>
          <w:sz w:val="22"/>
          <w:szCs w:val="22"/>
        </w:rPr>
        <w:t>3. Требования к проектной организации</w:t>
      </w:r>
    </w:p>
    <w:p w:rsidR="005F21B3" w:rsidRPr="005F21B3" w:rsidRDefault="005F21B3" w:rsidP="005F21B3">
      <w:pPr>
        <w:shd w:val="clear" w:color="auto" w:fill="FFFFFF"/>
        <w:jc w:val="center"/>
        <w:rPr>
          <w:b/>
          <w:sz w:val="22"/>
          <w:szCs w:val="22"/>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113"/>
        <w:gridCol w:w="4464"/>
        <w:gridCol w:w="1929"/>
      </w:tblGrid>
      <w:tr w:rsidR="005F21B3" w:rsidRPr="005F21B3" w:rsidTr="00F663FF">
        <w:trPr>
          <w:trHeight w:val="256"/>
        </w:trPr>
        <w:tc>
          <w:tcPr>
            <w:tcW w:w="402"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3.1.</w:t>
            </w:r>
          </w:p>
        </w:tc>
        <w:tc>
          <w:tcPr>
            <w:tcW w:w="1505"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Проектная организация должна иметь</w:t>
            </w:r>
          </w:p>
        </w:tc>
        <w:tc>
          <w:tcPr>
            <w:tcW w:w="2159"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1. Действующую аттестацию специалистов проектной документации по промышленной безопасности и требованиям правил по хранению и переработке растительного сырья.</w:t>
            </w:r>
          </w:p>
          <w:p w:rsidR="005F21B3" w:rsidRPr="005F21B3" w:rsidRDefault="005F21B3" w:rsidP="005F21B3">
            <w:pPr>
              <w:rPr>
                <w:sz w:val="22"/>
                <w:szCs w:val="22"/>
              </w:rPr>
            </w:pPr>
            <w:r w:rsidRPr="005F21B3">
              <w:rPr>
                <w:sz w:val="22"/>
                <w:szCs w:val="22"/>
              </w:rPr>
              <w:t>2. Должна являться действующим членом саморегулируемой организации с допуском к данным работам, которые оказывают влияние на безопасность объектов капитального строительства.</w:t>
            </w:r>
          </w:p>
          <w:p w:rsidR="005F21B3" w:rsidRPr="005F21B3" w:rsidRDefault="005F21B3" w:rsidP="005F21B3">
            <w:pPr>
              <w:rPr>
                <w:sz w:val="22"/>
                <w:szCs w:val="22"/>
              </w:rPr>
            </w:pPr>
            <w:r w:rsidRPr="005F21B3">
              <w:rPr>
                <w:sz w:val="22"/>
                <w:szCs w:val="22"/>
              </w:rPr>
              <w:t>3. Осуществление авторского надзора проводится в обязательном порядке, на основании дополнительного соглашения.</w:t>
            </w:r>
          </w:p>
        </w:tc>
        <w:tc>
          <w:tcPr>
            <w:tcW w:w="933" w:type="pct"/>
            <w:tcBorders>
              <w:top w:val="single" w:sz="4" w:space="0" w:color="auto"/>
              <w:left w:val="single" w:sz="4" w:space="0" w:color="auto"/>
              <w:bottom w:val="single" w:sz="4" w:space="0" w:color="auto"/>
              <w:right w:val="single" w:sz="4" w:space="0" w:color="auto"/>
            </w:tcBorders>
          </w:tcPr>
          <w:p w:rsidR="005F21B3" w:rsidRPr="005F21B3" w:rsidRDefault="005F21B3" w:rsidP="005F21B3">
            <w:pPr>
              <w:rPr>
                <w:sz w:val="22"/>
                <w:szCs w:val="22"/>
              </w:rPr>
            </w:pPr>
          </w:p>
        </w:tc>
      </w:tr>
      <w:tr w:rsidR="005F21B3" w:rsidRPr="005F21B3" w:rsidTr="00F663FF">
        <w:trPr>
          <w:trHeight w:val="256"/>
        </w:trPr>
        <w:tc>
          <w:tcPr>
            <w:tcW w:w="402"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3.2.</w:t>
            </w:r>
          </w:p>
        </w:tc>
        <w:tc>
          <w:tcPr>
            <w:tcW w:w="1505"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Проект должен обеспечить получение положительной экспертизы промышленной безопасности</w:t>
            </w:r>
          </w:p>
        </w:tc>
        <w:tc>
          <w:tcPr>
            <w:tcW w:w="2159" w:type="pct"/>
            <w:tcBorders>
              <w:top w:val="single" w:sz="4" w:space="0" w:color="auto"/>
              <w:left w:val="single" w:sz="4" w:space="0" w:color="auto"/>
              <w:bottom w:val="single" w:sz="4" w:space="0" w:color="auto"/>
              <w:right w:val="single" w:sz="4" w:space="0" w:color="auto"/>
            </w:tcBorders>
            <w:hideMark/>
          </w:tcPr>
          <w:p w:rsidR="005F21B3" w:rsidRPr="005F21B3" w:rsidRDefault="005F21B3" w:rsidP="005F21B3">
            <w:pPr>
              <w:rPr>
                <w:sz w:val="22"/>
                <w:szCs w:val="22"/>
              </w:rPr>
            </w:pPr>
            <w:r w:rsidRPr="005F21B3">
              <w:rPr>
                <w:sz w:val="22"/>
                <w:szCs w:val="22"/>
              </w:rPr>
              <w:t xml:space="preserve">Экспертиза промышленной безопасности разрабатываемой проектной документации должна быть зарегистрирована в Уральском управлении </w:t>
            </w:r>
            <w:proofErr w:type="spellStart"/>
            <w:r w:rsidRPr="005F21B3">
              <w:rPr>
                <w:sz w:val="22"/>
                <w:szCs w:val="22"/>
              </w:rPr>
              <w:t>Ростехнадзора</w:t>
            </w:r>
            <w:proofErr w:type="spellEnd"/>
          </w:p>
        </w:tc>
        <w:tc>
          <w:tcPr>
            <w:tcW w:w="933" w:type="pct"/>
            <w:tcBorders>
              <w:top w:val="single" w:sz="4" w:space="0" w:color="auto"/>
              <w:left w:val="single" w:sz="4" w:space="0" w:color="auto"/>
              <w:bottom w:val="single" w:sz="4" w:space="0" w:color="auto"/>
              <w:right w:val="single" w:sz="4" w:space="0" w:color="auto"/>
            </w:tcBorders>
          </w:tcPr>
          <w:p w:rsidR="005F21B3" w:rsidRPr="005F21B3" w:rsidRDefault="005F21B3" w:rsidP="005F21B3">
            <w:pPr>
              <w:rPr>
                <w:sz w:val="22"/>
                <w:szCs w:val="22"/>
              </w:rPr>
            </w:pPr>
          </w:p>
        </w:tc>
      </w:tr>
    </w:tbl>
    <w:p w:rsidR="005F21B3" w:rsidRPr="005F21B3" w:rsidRDefault="005F21B3" w:rsidP="00F14900">
      <w:pPr>
        <w:shd w:val="clear" w:color="auto" w:fill="FFFFFF"/>
        <w:rPr>
          <w:b/>
          <w:bCs/>
          <w:spacing w:val="-2"/>
          <w:w w:val="121"/>
          <w:szCs w:val="22"/>
        </w:rPr>
      </w:pPr>
      <w:r w:rsidRPr="005F21B3">
        <w:rPr>
          <w:b/>
          <w:bCs/>
          <w:spacing w:val="-2"/>
          <w:w w:val="121"/>
          <w:szCs w:val="22"/>
        </w:rPr>
        <w:t>СОГЛАСОВАНО:</w:t>
      </w:r>
    </w:p>
    <w:p w:rsidR="005F21B3" w:rsidRPr="005F21B3" w:rsidRDefault="005F21B3" w:rsidP="00F14900">
      <w:pPr>
        <w:tabs>
          <w:tab w:val="left" w:pos="971"/>
        </w:tabs>
        <w:rPr>
          <w:spacing w:val="1"/>
          <w:w w:val="121"/>
          <w:szCs w:val="22"/>
        </w:rPr>
      </w:pPr>
      <w:r w:rsidRPr="005F21B3">
        <w:rPr>
          <w:spacing w:val="1"/>
          <w:w w:val="121"/>
          <w:szCs w:val="22"/>
        </w:rPr>
        <w:t>Главный инженер _______________________________</w:t>
      </w:r>
    </w:p>
    <w:p w:rsidR="005F21B3" w:rsidRPr="005F21B3" w:rsidRDefault="005F21B3" w:rsidP="00F14900">
      <w:pPr>
        <w:tabs>
          <w:tab w:val="left" w:pos="971"/>
        </w:tabs>
        <w:rPr>
          <w:szCs w:val="22"/>
        </w:rPr>
      </w:pPr>
      <w:r w:rsidRPr="005F21B3">
        <w:rPr>
          <w:spacing w:val="1"/>
          <w:w w:val="121"/>
          <w:szCs w:val="22"/>
        </w:rPr>
        <w:t xml:space="preserve"> </w:t>
      </w:r>
    </w:p>
    <w:p w:rsidR="005F21B3" w:rsidRPr="005F21B3" w:rsidRDefault="005F21B3" w:rsidP="00F14900">
      <w:pPr>
        <w:tabs>
          <w:tab w:val="left" w:pos="971"/>
        </w:tabs>
        <w:rPr>
          <w:spacing w:val="1"/>
          <w:w w:val="121"/>
          <w:szCs w:val="22"/>
        </w:rPr>
      </w:pPr>
      <w:r w:rsidRPr="005F21B3">
        <w:rPr>
          <w:spacing w:val="1"/>
          <w:w w:val="121"/>
          <w:szCs w:val="22"/>
        </w:rPr>
        <w:t>Главный механик _______________________________</w:t>
      </w:r>
    </w:p>
    <w:p w:rsidR="005F21B3" w:rsidRPr="005F21B3" w:rsidRDefault="005F21B3" w:rsidP="00F14900">
      <w:pPr>
        <w:tabs>
          <w:tab w:val="left" w:pos="971"/>
        </w:tabs>
        <w:rPr>
          <w:szCs w:val="22"/>
        </w:rPr>
      </w:pPr>
      <w:r w:rsidRPr="005F21B3">
        <w:rPr>
          <w:spacing w:val="1"/>
          <w:w w:val="121"/>
          <w:szCs w:val="22"/>
        </w:rPr>
        <w:t xml:space="preserve"> </w:t>
      </w:r>
    </w:p>
    <w:p w:rsidR="005F21B3" w:rsidRPr="005F21B3" w:rsidRDefault="005F21B3" w:rsidP="00F14900">
      <w:pPr>
        <w:tabs>
          <w:tab w:val="left" w:pos="971"/>
        </w:tabs>
        <w:rPr>
          <w:spacing w:val="1"/>
          <w:w w:val="121"/>
          <w:szCs w:val="22"/>
        </w:rPr>
      </w:pPr>
      <w:r w:rsidRPr="005F21B3">
        <w:rPr>
          <w:spacing w:val="1"/>
          <w:w w:val="121"/>
          <w:szCs w:val="22"/>
        </w:rPr>
        <w:t>Главный энергетик _______________________________</w:t>
      </w:r>
    </w:p>
    <w:p w:rsidR="005F21B3" w:rsidRPr="005F21B3" w:rsidRDefault="005F21B3" w:rsidP="005F21B3">
      <w:pPr>
        <w:tabs>
          <w:tab w:val="left" w:pos="971"/>
        </w:tabs>
        <w:rPr>
          <w:spacing w:val="1"/>
          <w:w w:val="121"/>
          <w:sz w:val="22"/>
          <w:szCs w:val="22"/>
        </w:rPr>
      </w:pPr>
    </w:p>
    <w:p w:rsidR="005F21B3" w:rsidRDefault="005F21B3" w:rsidP="005F21B3">
      <w:pPr>
        <w:tabs>
          <w:tab w:val="left" w:pos="971"/>
        </w:tabs>
        <w:rPr>
          <w:sz w:val="22"/>
          <w:szCs w:val="22"/>
          <w:lang w:eastAsia="x-none"/>
        </w:rPr>
      </w:pPr>
      <w:r w:rsidRPr="005F21B3">
        <w:rPr>
          <w:sz w:val="22"/>
          <w:szCs w:val="22"/>
          <w:lang w:eastAsia="x-none"/>
        </w:rPr>
        <w:t xml:space="preserve">Начальник производства </w:t>
      </w:r>
      <w:r w:rsidRPr="005F21B3">
        <w:rPr>
          <w:sz w:val="22"/>
          <w:szCs w:val="22"/>
          <w:lang w:eastAsia="x-none"/>
        </w:rPr>
        <w:softHyphen/>
      </w:r>
      <w:r w:rsidRPr="005F21B3">
        <w:rPr>
          <w:sz w:val="22"/>
          <w:szCs w:val="22"/>
          <w:lang w:eastAsia="x-none"/>
        </w:rPr>
        <w:softHyphen/>
      </w:r>
      <w:r w:rsidRPr="005F21B3">
        <w:rPr>
          <w:sz w:val="22"/>
          <w:szCs w:val="22"/>
          <w:lang w:eastAsia="x-none"/>
        </w:rPr>
        <w:softHyphen/>
      </w:r>
      <w:r w:rsidRPr="005F21B3">
        <w:rPr>
          <w:sz w:val="22"/>
          <w:szCs w:val="22"/>
          <w:lang w:eastAsia="x-none"/>
        </w:rPr>
        <w:softHyphen/>
        <w:t>_</w:t>
      </w:r>
      <w:r w:rsidR="00F14900">
        <w:rPr>
          <w:sz w:val="22"/>
          <w:szCs w:val="22"/>
          <w:lang w:eastAsia="x-none"/>
        </w:rPr>
        <w:t>_____________________________</w:t>
      </w:r>
      <w:r w:rsidRPr="005F21B3">
        <w:rPr>
          <w:sz w:val="22"/>
          <w:szCs w:val="22"/>
          <w:lang w:eastAsia="x-none"/>
        </w:rPr>
        <w:softHyphen/>
      </w:r>
      <w:r w:rsidRPr="005F21B3">
        <w:rPr>
          <w:sz w:val="22"/>
          <w:szCs w:val="22"/>
          <w:lang w:eastAsia="x-none"/>
        </w:rPr>
        <w:softHyphen/>
      </w:r>
      <w:r w:rsidRPr="005F21B3">
        <w:rPr>
          <w:sz w:val="22"/>
          <w:szCs w:val="22"/>
          <w:lang w:eastAsia="x-none"/>
        </w:rPr>
        <w:softHyphen/>
      </w:r>
      <w:r w:rsidRPr="005F21B3">
        <w:rPr>
          <w:sz w:val="22"/>
          <w:szCs w:val="22"/>
          <w:lang w:eastAsia="x-none"/>
        </w:rPr>
        <w:softHyphen/>
      </w:r>
      <w:r w:rsidRPr="005F21B3">
        <w:rPr>
          <w:sz w:val="22"/>
          <w:szCs w:val="22"/>
          <w:lang w:eastAsia="x-none"/>
        </w:rPr>
        <w:softHyphen/>
      </w:r>
      <w:r w:rsidRPr="005F21B3">
        <w:rPr>
          <w:sz w:val="22"/>
          <w:szCs w:val="22"/>
          <w:lang w:eastAsia="x-none"/>
        </w:rPr>
        <w:softHyphen/>
      </w:r>
      <w:r w:rsidRPr="005F21B3">
        <w:rPr>
          <w:sz w:val="22"/>
          <w:szCs w:val="22"/>
          <w:lang w:eastAsia="x-none"/>
        </w:rPr>
        <w:softHyphen/>
      </w:r>
      <w:r w:rsidRPr="005F21B3">
        <w:rPr>
          <w:sz w:val="22"/>
          <w:szCs w:val="22"/>
          <w:lang w:eastAsia="x-none"/>
        </w:rPr>
        <w:softHyphen/>
      </w:r>
      <w:r w:rsidRPr="005F21B3">
        <w:rPr>
          <w:sz w:val="22"/>
          <w:szCs w:val="22"/>
          <w:lang w:eastAsia="x-none"/>
        </w:rPr>
        <w:softHyphen/>
      </w:r>
      <w:r w:rsidRPr="005F21B3">
        <w:rPr>
          <w:sz w:val="22"/>
          <w:szCs w:val="22"/>
          <w:lang w:eastAsia="x-none"/>
        </w:rPr>
        <w:softHyphen/>
        <w:t>_</w:t>
      </w:r>
    </w:p>
    <w:p w:rsidR="00F14900" w:rsidRPr="005F21B3" w:rsidRDefault="00F14900" w:rsidP="005F21B3">
      <w:pPr>
        <w:tabs>
          <w:tab w:val="left" w:pos="971"/>
        </w:tabs>
        <w:rPr>
          <w:sz w:val="22"/>
          <w:szCs w:val="22"/>
          <w:lang w:eastAsia="x-none"/>
        </w:rPr>
      </w:pPr>
    </w:p>
    <w:p w:rsidR="00F14900" w:rsidRPr="005F21B3" w:rsidRDefault="005F21B3" w:rsidP="005F21B3">
      <w:pPr>
        <w:tabs>
          <w:tab w:val="left" w:pos="971"/>
        </w:tabs>
        <w:rPr>
          <w:sz w:val="22"/>
          <w:szCs w:val="22"/>
          <w:lang w:eastAsia="x-none"/>
        </w:rPr>
      </w:pPr>
      <w:r w:rsidRPr="005F21B3">
        <w:rPr>
          <w:sz w:val="22"/>
          <w:szCs w:val="22"/>
          <w:lang w:eastAsia="x-none"/>
        </w:rPr>
        <w:t>Мастер СМР     __________</w:t>
      </w:r>
      <w:r w:rsidR="00F14900">
        <w:rPr>
          <w:sz w:val="22"/>
          <w:szCs w:val="22"/>
          <w:lang w:eastAsia="x-none"/>
        </w:rPr>
        <w:t>_______________________________</w:t>
      </w:r>
    </w:p>
    <w:p w:rsidR="005F21B3" w:rsidRPr="005F21B3" w:rsidRDefault="005F21B3" w:rsidP="005F21B3">
      <w:pPr>
        <w:jc w:val="right"/>
        <w:rPr>
          <w:b/>
          <w:sz w:val="22"/>
          <w:szCs w:val="22"/>
        </w:rPr>
      </w:pPr>
      <w:r w:rsidRPr="005F21B3">
        <w:rPr>
          <w:b/>
          <w:sz w:val="22"/>
          <w:szCs w:val="22"/>
        </w:rPr>
        <w:t>Приложение №3</w:t>
      </w:r>
    </w:p>
    <w:p w:rsidR="005F21B3" w:rsidRPr="005F21B3" w:rsidRDefault="005F21B3" w:rsidP="005F21B3">
      <w:pPr>
        <w:jc w:val="right"/>
        <w:rPr>
          <w:sz w:val="22"/>
          <w:szCs w:val="22"/>
        </w:rPr>
      </w:pPr>
      <w:r w:rsidRPr="005F21B3">
        <w:rPr>
          <w:sz w:val="22"/>
          <w:szCs w:val="22"/>
        </w:rPr>
        <w:t>к договору № __________</w:t>
      </w:r>
    </w:p>
    <w:p w:rsidR="005F21B3" w:rsidRPr="005F21B3" w:rsidRDefault="005F21B3" w:rsidP="005F21B3">
      <w:pPr>
        <w:jc w:val="right"/>
        <w:rPr>
          <w:sz w:val="22"/>
          <w:szCs w:val="22"/>
        </w:rPr>
      </w:pPr>
      <w:r w:rsidRPr="005F21B3">
        <w:rPr>
          <w:sz w:val="22"/>
          <w:szCs w:val="22"/>
        </w:rPr>
        <w:t xml:space="preserve"> от «____» _________ 2016 г.</w:t>
      </w:r>
    </w:p>
    <w:p w:rsidR="005F21B3" w:rsidRPr="005F21B3" w:rsidRDefault="005F21B3" w:rsidP="005F21B3">
      <w:pPr>
        <w:jc w:val="both"/>
        <w:rPr>
          <w:sz w:val="22"/>
          <w:szCs w:val="22"/>
        </w:rPr>
      </w:pPr>
    </w:p>
    <w:p w:rsidR="005F21B3" w:rsidRPr="005F21B3" w:rsidRDefault="005F21B3" w:rsidP="005F21B3">
      <w:pPr>
        <w:ind w:firstLine="561"/>
        <w:jc w:val="center"/>
        <w:rPr>
          <w:b/>
          <w:bCs/>
          <w:sz w:val="22"/>
          <w:szCs w:val="22"/>
        </w:rPr>
      </w:pPr>
      <w:r w:rsidRPr="005F21B3">
        <w:rPr>
          <w:b/>
          <w:bCs/>
          <w:sz w:val="22"/>
          <w:szCs w:val="22"/>
        </w:rPr>
        <w:t>ПЕРЕЧЕНЬ</w:t>
      </w:r>
    </w:p>
    <w:p w:rsidR="005F21B3" w:rsidRPr="005F21B3" w:rsidRDefault="005F21B3" w:rsidP="005F21B3">
      <w:pPr>
        <w:ind w:firstLine="561"/>
        <w:jc w:val="center"/>
        <w:rPr>
          <w:b/>
          <w:bCs/>
          <w:sz w:val="22"/>
          <w:szCs w:val="22"/>
        </w:rPr>
      </w:pPr>
      <w:r w:rsidRPr="005F21B3">
        <w:rPr>
          <w:b/>
          <w:bCs/>
          <w:sz w:val="22"/>
          <w:szCs w:val="22"/>
        </w:rPr>
        <w:t xml:space="preserve">документов (материалов), представляемых Заказчиком </w:t>
      </w:r>
    </w:p>
    <w:p w:rsidR="005F21B3" w:rsidRPr="005F21B3" w:rsidRDefault="005F21B3" w:rsidP="005F21B3">
      <w:pPr>
        <w:ind w:firstLine="561"/>
        <w:jc w:val="center"/>
        <w:rPr>
          <w:b/>
          <w:bCs/>
          <w:sz w:val="22"/>
          <w:szCs w:val="22"/>
        </w:rPr>
      </w:pPr>
      <w:r w:rsidRPr="005F21B3">
        <w:rPr>
          <w:b/>
          <w:bCs/>
          <w:sz w:val="22"/>
          <w:szCs w:val="22"/>
        </w:rPr>
        <w:t>при разработке проектной документации</w:t>
      </w:r>
    </w:p>
    <w:p w:rsidR="005F21B3" w:rsidRPr="005F21B3" w:rsidRDefault="005F21B3" w:rsidP="005F21B3">
      <w:pPr>
        <w:ind w:firstLine="561"/>
        <w:jc w:val="center"/>
        <w:rPr>
          <w:b/>
          <w:bCs/>
          <w:sz w:val="22"/>
          <w:szCs w:val="22"/>
        </w:rPr>
      </w:pPr>
      <w:r w:rsidRPr="005F21B3">
        <w:rPr>
          <w:b/>
          <w:bCs/>
          <w:spacing w:val="-1"/>
          <w:w w:val="124"/>
          <w:sz w:val="22"/>
          <w:szCs w:val="22"/>
        </w:rPr>
        <w:t>«</w:t>
      </w:r>
      <w:r w:rsidRPr="005F21B3">
        <w:rPr>
          <w:b/>
          <w:sz w:val="22"/>
          <w:szCs w:val="22"/>
        </w:rPr>
        <w:t xml:space="preserve">Техническое перевооружение опасного производственного объекта, элеватора, в связи с заменой зерносушилки ДСП-32 ОТ на </w:t>
      </w:r>
      <w:r w:rsidRPr="005F21B3">
        <w:rPr>
          <w:b/>
          <w:sz w:val="22"/>
          <w:szCs w:val="22"/>
          <w:lang w:val="en-US"/>
        </w:rPr>
        <w:t>Vesta</w:t>
      </w:r>
      <w:r w:rsidRPr="005F21B3">
        <w:rPr>
          <w:b/>
          <w:sz w:val="22"/>
          <w:szCs w:val="22"/>
        </w:rPr>
        <w:t>-</w:t>
      </w:r>
      <w:proofErr w:type="gramStart"/>
      <w:r w:rsidRPr="005F21B3">
        <w:rPr>
          <w:b/>
          <w:sz w:val="22"/>
          <w:szCs w:val="22"/>
          <w:lang w:val="en-US"/>
        </w:rPr>
        <w:t>ECO</w:t>
      </w:r>
      <w:r w:rsidRPr="005F21B3">
        <w:rPr>
          <w:b/>
          <w:sz w:val="22"/>
          <w:szCs w:val="22"/>
        </w:rPr>
        <w:t xml:space="preserve">  на</w:t>
      </w:r>
      <w:proofErr w:type="gramEnd"/>
      <w:r w:rsidRPr="005F21B3">
        <w:rPr>
          <w:b/>
          <w:sz w:val="22"/>
          <w:szCs w:val="22"/>
        </w:rPr>
        <w:t xml:space="preserve"> территории ОАО «</w:t>
      </w:r>
      <w:proofErr w:type="spellStart"/>
      <w:r w:rsidRPr="005F21B3">
        <w:rPr>
          <w:b/>
          <w:sz w:val="22"/>
          <w:szCs w:val="22"/>
        </w:rPr>
        <w:t>Богдановичский</w:t>
      </w:r>
      <w:proofErr w:type="spellEnd"/>
      <w:r w:rsidRPr="005F21B3">
        <w:rPr>
          <w:b/>
          <w:sz w:val="22"/>
          <w:szCs w:val="22"/>
        </w:rPr>
        <w:t xml:space="preserve"> комбикормовый завод»</w:t>
      </w:r>
      <w:r w:rsidRPr="005F21B3">
        <w:rPr>
          <w:b/>
          <w:bCs/>
          <w:sz w:val="22"/>
          <w:szCs w:val="22"/>
        </w:rPr>
        <w:t xml:space="preserve"> </w:t>
      </w:r>
    </w:p>
    <w:p w:rsidR="005F21B3" w:rsidRPr="005F21B3" w:rsidRDefault="005F21B3" w:rsidP="005F21B3">
      <w:pPr>
        <w:ind w:firstLine="561"/>
        <w:rPr>
          <w:bCs/>
          <w:sz w:val="22"/>
          <w:szCs w:val="22"/>
        </w:rPr>
      </w:pPr>
    </w:p>
    <w:p w:rsidR="005F21B3" w:rsidRPr="005F21B3" w:rsidRDefault="005F21B3" w:rsidP="005F21B3">
      <w:pPr>
        <w:numPr>
          <w:ilvl w:val="0"/>
          <w:numId w:val="28"/>
        </w:numPr>
        <w:ind w:left="0" w:firstLine="561"/>
        <w:jc w:val="both"/>
        <w:rPr>
          <w:sz w:val="22"/>
          <w:szCs w:val="22"/>
          <w:lang w:val="x-none" w:eastAsia="x-none"/>
        </w:rPr>
      </w:pPr>
      <w:r w:rsidRPr="005F21B3">
        <w:rPr>
          <w:sz w:val="22"/>
          <w:szCs w:val="22"/>
          <w:lang w:val="x-none" w:eastAsia="x-none"/>
        </w:rPr>
        <w:t>Данные о предприятии:</w:t>
      </w:r>
    </w:p>
    <w:p w:rsidR="005F21B3" w:rsidRPr="005F21B3" w:rsidRDefault="005F21B3" w:rsidP="005F21B3">
      <w:pPr>
        <w:numPr>
          <w:ilvl w:val="0"/>
          <w:numId w:val="29"/>
        </w:numPr>
        <w:tabs>
          <w:tab w:val="num" w:pos="1122"/>
        </w:tabs>
        <w:ind w:left="0" w:firstLine="1122"/>
        <w:jc w:val="both"/>
        <w:rPr>
          <w:sz w:val="22"/>
          <w:szCs w:val="22"/>
          <w:lang w:val="x-none" w:eastAsia="x-none"/>
        </w:rPr>
      </w:pPr>
      <w:r w:rsidRPr="005F21B3">
        <w:rPr>
          <w:sz w:val="22"/>
          <w:szCs w:val="22"/>
          <w:lang w:val="x-none" w:eastAsia="x-none"/>
        </w:rPr>
        <w:t>Свидетельство о внесении в Единый государственный реестр юридических лиц о юридическом лице (ксерокопия);</w:t>
      </w:r>
    </w:p>
    <w:p w:rsidR="005F21B3" w:rsidRPr="005F21B3" w:rsidRDefault="005F21B3" w:rsidP="005F21B3">
      <w:pPr>
        <w:numPr>
          <w:ilvl w:val="0"/>
          <w:numId w:val="29"/>
        </w:numPr>
        <w:tabs>
          <w:tab w:val="num" w:pos="1122"/>
        </w:tabs>
        <w:ind w:left="0" w:firstLine="1122"/>
        <w:jc w:val="both"/>
        <w:rPr>
          <w:sz w:val="22"/>
          <w:szCs w:val="22"/>
          <w:lang w:val="x-none" w:eastAsia="x-none"/>
        </w:rPr>
      </w:pPr>
      <w:r w:rsidRPr="005F21B3">
        <w:rPr>
          <w:sz w:val="22"/>
          <w:szCs w:val="22"/>
          <w:lang w:val="x-none" w:eastAsia="x-none"/>
        </w:rPr>
        <w:t>Свидетельство постановки на учет в налоговом органе (ксерокопия);</w:t>
      </w:r>
    </w:p>
    <w:p w:rsidR="005F21B3" w:rsidRPr="005F21B3" w:rsidRDefault="005F21B3" w:rsidP="005F21B3">
      <w:pPr>
        <w:numPr>
          <w:ilvl w:val="0"/>
          <w:numId w:val="29"/>
        </w:numPr>
        <w:tabs>
          <w:tab w:val="num" w:pos="1122"/>
        </w:tabs>
        <w:ind w:left="0" w:firstLine="1122"/>
        <w:jc w:val="both"/>
        <w:rPr>
          <w:sz w:val="22"/>
          <w:szCs w:val="22"/>
          <w:lang w:val="x-none" w:eastAsia="x-none"/>
        </w:rPr>
      </w:pPr>
      <w:r w:rsidRPr="005F21B3">
        <w:rPr>
          <w:sz w:val="22"/>
          <w:szCs w:val="22"/>
          <w:lang w:eastAsia="x-none"/>
        </w:rPr>
        <w:t>Документы, подтверждающие права собственности на участок проектирования (свидетельства о праве собственности или договор аренды на земельный участок и на здание)</w:t>
      </w:r>
      <w:r w:rsidRPr="005F21B3">
        <w:rPr>
          <w:sz w:val="22"/>
          <w:szCs w:val="22"/>
          <w:lang w:val="x-none" w:eastAsia="x-none"/>
        </w:rPr>
        <w:t>.</w:t>
      </w:r>
    </w:p>
    <w:p w:rsidR="005F21B3" w:rsidRPr="005F21B3" w:rsidRDefault="005F21B3" w:rsidP="005F21B3">
      <w:pPr>
        <w:ind w:firstLine="709"/>
        <w:jc w:val="both"/>
        <w:rPr>
          <w:sz w:val="22"/>
          <w:szCs w:val="22"/>
          <w:lang w:val="x-none" w:eastAsia="x-none"/>
        </w:rPr>
      </w:pPr>
    </w:p>
    <w:p w:rsidR="005F21B3" w:rsidRPr="005F21B3" w:rsidRDefault="005F21B3" w:rsidP="005F21B3">
      <w:pPr>
        <w:jc w:val="right"/>
        <w:rPr>
          <w:b/>
          <w:sz w:val="22"/>
          <w:szCs w:val="22"/>
          <w:lang w:val="x-none"/>
        </w:rPr>
      </w:pPr>
    </w:p>
    <w:p w:rsidR="005F21B3" w:rsidRPr="005F21B3" w:rsidRDefault="005F21B3" w:rsidP="005F21B3">
      <w:pPr>
        <w:jc w:val="right"/>
        <w:rPr>
          <w:b/>
          <w:sz w:val="22"/>
          <w:szCs w:val="22"/>
        </w:rPr>
      </w:pPr>
    </w:p>
    <w:p w:rsidR="005F21B3" w:rsidRPr="005F21B3" w:rsidRDefault="005F21B3" w:rsidP="005F21B3">
      <w:pPr>
        <w:jc w:val="right"/>
        <w:rPr>
          <w:b/>
          <w:sz w:val="22"/>
          <w:szCs w:val="22"/>
        </w:rPr>
      </w:pPr>
    </w:p>
    <w:tbl>
      <w:tblPr>
        <w:tblW w:w="10272" w:type="dxa"/>
        <w:tblInd w:w="108" w:type="dxa"/>
        <w:tblLook w:val="0000" w:firstRow="0" w:lastRow="0" w:firstColumn="0" w:lastColumn="0" w:noHBand="0" w:noVBand="0"/>
      </w:tblPr>
      <w:tblGrid>
        <w:gridCol w:w="4795"/>
        <w:gridCol w:w="5477"/>
      </w:tblGrid>
      <w:tr w:rsidR="005F21B3" w:rsidRPr="005F21B3" w:rsidTr="0078329E">
        <w:trPr>
          <w:trHeight w:val="1802"/>
        </w:trPr>
        <w:tc>
          <w:tcPr>
            <w:tcW w:w="4745" w:type="dxa"/>
          </w:tcPr>
          <w:p w:rsidR="005F21B3" w:rsidRPr="005F21B3" w:rsidRDefault="005F21B3" w:rsidP="005F21B3">
            <w:pPr>
              <w:rPr>
                <w:sz w:val="22"/>
                <w:szCs w:val="22"/>
              </w:rPr>
            </w:pPr>
          </w:p>
          <w:p w:rsidR="005F21B3" w:rsidRPr="005F21B3" w:rsidRDefault="005F21B3" w:rsidP="005F21B3">
            <w:pPr>
              <w:rPr>
                <w:b/>
                <w:sz w:val="22"/>
                <w:szCs w:val="22"/>
              </w:rPr>
            </w:pPr>
            <w:r w:rsidRPr="005F21B3">
              <w:rPr>
                <w:b/>
                <w:sz w:val="22"/>
                <w:szCs w:val="22"/>
              </w:rPr>
              <w:t>Заказчик:</w:t>
            </w:r>
          </w:p>
          <w:p w:rsidR="005F21B3" w:rsidRPr="005F21B3" w:rsidRDefault="005F21B3" w:rsidP="005F21B3">
            <w:pPr>
              <w:rPr>
                <w:b/>
                <w:sz w:val="22"/>
                <w:szCs w:val="22"/>
              </w:rPr>
            </w:pPr>
            <w:r w:rsidRPr="005F21B3">
              <w:rPr>
                <w:b/>
                <w:sz w:val="22"/>
                <w:szCs w:val="22"/>
              </w:rPr>
              <w:t>Генеральный директор</w:t>
            </w:r>
          </w:p>
          <w:p w:rsidR="005F21B3" w:rsidRPr="005F21B3" w:rsidRDefault="005F21B3" w:rsidP="005F21B3">
            <w:pPr>
              <w:rPr>
                <w:b/>
                <w:sz w:val="22"/>
                <w:szCs w:val="22"/>
              </w:rPr>
            </w:pPr>
          </w:p>
          <w:p w:rsidR="005F21B3" w:rsidRPr="005F21B3" w:rsidRDefault="005F21B3" w:rsidP="005F21B3">
            <w:pPr>
              <w:rPr>
                <w:b/>
                <w:sz w:val="22"/>
                <w:szCs w:val="22"/>
              </w:rPr>
            </w:pPr>
            <w:r w:rsidRPr="005F21B3">
              <w:rPr>
                <w:b/>
                <w:sz w:val="22"/>
                <w:szCs w:val="22"/>
              </w:rPr>
              <w:t xml:space="preserve">_______________________В.В. </w:t>
            </w:r>
            <w:proofErr w:type="spellStart"/>
            <w:r w:rsidRPr="005F21B3">
              <w:rPr>
                <w:b/>
                <w:sz w:val="22"/>
                <w:szCs w:val="22"/>
              </w:rPr>
              <w:t>Буксман</w:t>
            </w:r>
            <w:proofErr w:type="spellEnd"/>
          </w:p>
        </w:tc>
        <w:tc>
          <w:tcPr>
            <w:tcW w:w="5419" w:type="dxa"/>
          </w:tcPr>
          <w:p w:rsidR="005F21B3" w:rsidRPr="005F21B3" w:rsidRDefault="005F21B3" w:rsidP="005F21B3">
            <w:pPr>
              <w:ind w:left="354"/>
              <w:rPr>
                <w:sz w:val="22"/>
                <w:szCs w:val="22"/>
              </w:rPr>
            </w:pPr>
          </w:p>
          <w:p w:rsidR="005F21B3" w:rsidRPr="005F21B3" w:rsidRDefault="005F21B3" w:rsidP="005F21B3">
            <w:pPr>
              <w:ind w:left="354"/>
              <w:rPr>
                <w:b/>
                <w:sz w:val="22"/>
                <w:szCs w:val="22"/>
              </w:rPr>
            </w:pPr>
            <w:r w:rsidRPr="005F21B3">
              <w:rPr>
                <w:b/>
                <w:sz w:val="22"/>
                <w:szCs w:val="22"/>
              </w:rPr>
              <w:t>Исполнитель:</w:t>
            </w:r>
          </w:p>
          <w:p w:rsidR="005F21B3" w:rsidRPr="005F21B3" w:rsidRDefault="005F21B3" w:rsidP="005F21B3">
            <w:pPr>
              <w:ind w:left="354"/>
              <w:rPr>
                <w:sz w:val="22"/>
                <w:szCs w:val="22"/>
              </w:rPr>
            </w:pPr>
          </w:p>
          <w:p w:rsidR="005F21B3" w:rsidRPr="005F21B3" w:rsidRDefault="005F21B3" w:rsidP="005F21B3">
            <w:pPr>
              <w:ind w:left="354"/>
              <w:rPr>
                <w:sz w:val="22"/>
                <w:szCs w:val="22"/>
              </w:rPr>
            </w:pPr>
          </w:p>
          <w:p w:rsidR="005F21B3" w:rsidRPr="005F21B3" w:rsidRDefault="005F21B3" w:rsidP="005F21B3">
            <w:pPr>
              <w:ind w:left="354"/>
              <w:rPr>
                <w:sz w:val="22"/>
                <w:szCs w:val="22"/>
              </w:rPr>
            </w:pPr>
            <w:r w:rsidRPr="005F21B3">
              <w:rPr>
                <w:sz w:val="22"/>
                <w:szCs w:val="22"/>
              </w:rPr>
              <w:t xml:space="preserve"> ___________________                            </w:t>
            </w:r>
          </w:p>
          <w:p w:rsidR="005F21B3" w:rsidRPr="005F21B3" w:rsidRDefault="005F21B3" w:rsidP="005F21B3">
            <w:pPr>
              <w:ind w:left="354"/>
              <w:rPr>
                <w:sz w:val="22"/>
                <w:szCs w:val="22"/>
              </w:rPr>
            </w:pPr>
          </w:p>
          <w:p w:rsidR="005F21B3" w:rsidRPr="005F21B3" w:rsidRDefault="005F21B3" w:rsidP="005F21B3">
            <w:pPr>
              <w:rPr>
                <w:sz w:val="22"/>
                <w:szCs w:val="22"/>
              </w:rPr>
            </w:pPr>
          </w:p>
        </w:tc>
      </w:tr>
    </w:tbl>
    <w:p w:rsidR="005F21B3" w:rsidRPr="005F21B3" w:rsidRDefault="005F21B3" w:rsidP="005F21B3">
      <w:pPr>
        <w:jc w:val="center"/>
        <w:rPr>
          <w:b/>
          <w:sz w:val="22"/>
          <w:szCs w:val="22"/>
        </w:rPr>
      </w:pPr>
    </w:p>
    <w:p w:rsidR="005F21B3" w:rsidRPr="005F21B3" w:rsidRDefault="005F21B3" w:rsidP="005F21B3">
      <w:pPr>
        <w:jc w:val="right"/>
        <w:rPr>
          <w:b/>
          <w:sz w:val="22"/>
          <w:szCs w:val="22"/>
        </w:rPr>
      </w:pPr>
    </w:p>
    <w:p w:rsidR="005F21B3" w:rsidRPr="005F21B3" w:rsidRDefault="005F21B3" w:rsidP="005F21B3">
      <w:pPr>
        <w:jc w:val="right"/>
        <w:rPr>
          <w:b/>
          <w:sz w:val="22"/>
          <w:szCs w:val="22"/>
        </w:rPr>
      </w:pPr>
    </w:p>
    <w:p w:rsidR="005F21B3" w:rsidRPr="005F21B3" w:rsidRDefault="005F21B3" w:rsidP="005F21B3">
      <w:pPr>
        <w:jc w:val="right"/>
        <w:rPr>
          <w:b/>
          <w:sz w:val="22"/>
          <w:szCs w:val="22"/>
        </w:rPr>
      </w:pPr>
    </w:p>
    <w:p w:rsidR="005F21B3" w:rsidRPr="005F21B3" w:rsidRDefault="005F21B3" w:rsidP="005F21B3">
      <w:pPr>
        <w:jc w:val="right"/>
        <w:rPr>
          <w:b/>
          <w:sz w:val="22"/>
          <w:szCs w:val="22"/>
        </w:rPr>
      </w:pPr>
    </w:p>
    <w:p w:rsidR="005F21B3" w:rsidRPr="005F21B3" w:rsidRDefault="005F21B3" w:rsidP="005F21B3">
      <w:pPr>
        <w:jc w:val="right"/>
        <w:rPr>
          <w:b/>
          <w:sz w:val="22"/>
          <w:szCs w:val="22"/>
        </w:rPr>
      </w:pPr>
    </w:p>
    <w:p w:rsidR="005F21B3" w:rsidRPr="005F21B3" w:rsidRDefault="005F21B3" w:rsidP="005F21B3">
      <w:pPr>
        <w:jc w:val="both"/>
        <w:rPr>
          <w:sz w:val="22"/>
          <w:szCs w:val="22"/>
        </w:rPr>
      </w:pPr>
    </w:p>
    <w:p w:rsidR="005F21B3" w:rsidRPr="005F21B3" w:rsidRDefault="005F21B3" w:rsidP="005F21B3">
      <w:pPr>
        <w:tabs>
          <w:tab w:val="left" w:pos="971"/>
        </w:tabs>
        <w:rPr>
          <w:sz w:val="22"/>
          <w:szCs w:val="22"/>
        </w:rPr>
      </w:pPr>
    </w:p>
    <w:p w:rsidR="0078329E" w:rsidRDefault="00250265" w:rsidP="005F21B3">
      <w:pPr>
        <w:ind w:left="2832" w:firstLine="708"/>
        <w:rPr>
          <w:rFonts w:eastAsia="Calibri"/>
          <w:sz w:val="24"/>
          <w:szCs w:val="24"/>
          <w:lang w:eastAsia="en-US"/>
        </w:rPr>
      </w:pPr>
      <w:r>
        <w:rPr>
          <w:rFonts w:eastAsia="Calibri"/>
          <w:sz w:val="24"/>
          <w:szCs w:val="24"/>
          <w:lang w:eastAsia="en-US"/>
        </w:rPr>
        <w:br w:type="page"/>
      </w:r>
    </w:p>
    <w:p w:rsidR="0078329E" w:rsidRDefault="0078329E">
      <w:pPr>
        <w:rPr>
          <w:b/>
          <w:color w:val="000000" w:themeColor="text1"/>
        </w:rPr>
      </w:pPr>
    </w:p>
    <w:p w:rsidR="00702B03" w:rsidRDefault="00702B03" w:rsidP="00702B03">
      <w:pPr>
        <w:shd w:val="clear" w:color="auto" w:fill="FFFFFF"/>
        <w:ind w:left="709" w:right="566"/>
        <w:jc w:val="center"/>
        <w:rPr>
          <w:b/>
          <w:color w:val="000000" w:themeColor="text1"/>
        </w:rPr>
      </w:pPr>
      <w:r w:rsidRPr="00C075C1">
        <w:rPr>
          <w:b/>
          <w:color w:val="000000" w:themeColor="text1"/>
        </w:rPr>
        <w:t xml:space="preserve">РАЗДЕЛ </w:t>
      </w:r>
      <w:r>
        <w:rPr>
          <w:b/>
          <w:color w:val="000000" w:themeColor="text1"/>
        </w:rPr>
        <w:t>6</w:t>
      </w:r>
      <w:r w:rsidRPr="00C075C1">
        <w:rPr>
          <w:b/>
          <w:color w:val="000000" w:themeColor="text1"/>
        </w:rPr>
        <w:t xml:space="preserve">. </w:t>
      </w:r>
    </w:p>
    <w:p w:rsidR="00702B03" w:rsidRPr="00C075C1" w:rsidRDefault="00702B03" w:rsidP="00702B03">
      <w:pPr>
        <w:shd w:val="clear" w:color="auto" w:fill="FFFFFF"/>
        <w:ind w:left="709" w:right="566"/>
        <w:jc w:val="center"/>
        <w:rPr>
          <w:b/>
          <w:color w:val="000000" w:themeColor="text1"/>
        </w:rPr>
      </w:pPr>
      <w:r w:rsidRPr="00C075C1">
        <w:rPr>
          <w:b/>
          <w:color w:val="000000" w:themeColor="text1"/>
        </w:rPr>
        <w:t>Формы документов, включаемых в заявку</w:t>
      </w:r>
      <w:bookmarkEnd w:id="86"/>
      <w:bookmarkEnd w:id="87"/>
    </w:p>
    <w:p w:rsidR="00702B03" w:rsidRPr="00C075C1" w:rsidRDefault="00702B03" w:rsidP="00702B03">
      <w:pPr>
        <w:pStyle w:val="14"/>
        <w:tabs>
          <w:tab w:val="clear" w:pos="567"/>
          <w:tab w:val="left" w:pos="1843"/>
        </w:tabs>
        <w:spacing w:before="0" w:line="240" w:lineRule="auto"/>
        <w:ind w:left="709" w:right="566" w:firstLine="0"/>
        <w:rPr>
          <w:rFonts w:ascii="Times New Roman" w:hAnsi="Times New Roman" w:cs="Times New Roman"/>
          <w:color w:val="000000" w:themeColor="text1"/>
          <w:sz w:val="22"/>
          <w:szCs w:val="22"/>
        </w:rPr>
      </w:pPr>
    </w:p>
    <w:p w:rsidR="00702B03" w:rsidRPr="00C075C1" w:rsidRDefault="00702B03" w:rsidP="00702B03">
      <w:pPr>
        <w:pStyle w:val="af9"/>
        <w:tabs>
          <w:tab w:val="clear" w:pos="643"/>
          <w:tab w:val="clear" w:pos="1134"/>
          <w:tab w:val="clear" w:pos="1844"/>
          <w:tab w:val="num" w:pos="3545"/>
        </w:tabs>
        <w:spacing w:line="240" w:lineRule="auto"/>
        <w:ind w:left="709" w:right="566" w:firstLine="0"/>
        <w:jc w:val="right"/>
        <w:rPr>
          <w:b w:val="0"/>
          <w:color w:val="000000" w:themeColor="text1"/>
          <w:sz w:val="22"/>
          <w:szCs w:val="22"/>
        </w:rPr>
      </w:pPr>
      <w:bookmarkStart w:id="89" w:name="_Ref55336310"/>
      <w:bookmarkStart w:id="90" w:name="_Toc57314672"/>
      <w:bookmarkStart w:id="91" w:name="_Toc69728986"/>
      <w:bookmarkStart w:id="92" w:name="_Toc98254009"/>
      <w:bookmarkStart w:id="93" w:name="_Toc176759503"/>
      <w:bookmarkStart w:id="94" w:name="_Toc234730394"/>
      <w:bookmarkStart w:id="95" w:name="_Toc326769154"/>
      <w:bookmarkStart w:id="96" w:name="_Toc334452389"/>
      <w:r w:rsidRPr="00C075C1">
        <w:rPr>
          <w:b w:val="0"/>
          <w:color w:val="000000" w:themeColor="text1"/>
          <w:sz w:val="22"/>
          <w:szCs w:val="22"/>
        </w:rPr>
        <w:t xml:space="preserve">Форма </w:t>
      </w:r>
      <w:r>
        <w:rPr>
          <w:b w:val="0"/>
          <w:color w:val="000000" w:themeColor="text1"/>
          <w:sz w:val="22"/>
          <w:szCs w:val="22"/>
        </w:rPr>
        <w:t>6</w:t>
      </w:r>
      <w:r w:rsidRPr="00C075C1">
        <w:rPr>
          <w:b w:val="0"/>
          <w:color w:val="000000" w:themeColor="text1"/>
          <w:sz w:val="22"/>
          <w:szCs w:val="22"/>
        </w:rPr>
        <w:t>.1.</w:t>
      </w:r>
      <w:bookmarkEnd w:id="89"/>
      <w:bookmarkEnd w:id="90"/>
      <w:bookmarkEnd w:id="91"/>
      <w:bookmarkEnd w:id="92"/>
      <w:bookmarkEnd w:id="93"/>
      <w:bookmarkEnd w:id="94"/>
      <w:bookmarkEnd w:id="95"/>
      <w:bookmarkEnd w:id="96"/>
    </w:p>
    <w:p w:rsidR="00702B03" w:rsidRPr="00C075C1" w:rsidRDefault="000B20D3" w:rsidP="00702B03">
      <w:pPr>
        <w:ind w:left="709" w:right="566"/>
        <w:contextualSpacing/>
        <w:rPr>
          <w:color w:val="000000" w:themeColor="text1"/>
        </w:rPr>
      </w:pPr>
      <w:r>
        <w:rPr>
          <w:i/>
          <w:color w:val="000000" w:themeColor="text1"/>
        </w:rPr>
        <w:t xml:space="preserve">Исх. № </w:t>
      </w:r>
      <w:r w:rsidR="00F14900">
        <w:rPr>
          <w:i/>
          <w:color w:val="000000" w:themeColor="text1"/>
        </w:rPr>
        <w:t>__</w:t>
      </w:r>
      <w:r>
        <w:rPr>
          <w:i/>
          <w:color w:val="000000" w:themeColor="text1"/>
        </w:rPr>
        <w:t xml:space="preserve"> от</w:t>
      </w:r>
      <w:r w:rsidR="00F14900">
        <w:rPr>
          <w:i/>
          <w:color w:val="000000" w:themeColor="text1"/>
        </w:rPr>
        <w:t xml:space="preserve"> «__» _______</w:t>
      </w:r>
      <w:r>
        <w:rPr>
          <w:i/>
          <w:color w:val="000000" w:themeColor="text1"/>
        </w:rPr>
        <w:t xml:space="preserve"> </w:t>
      </w:r>
      <w:r w:rsidR="00F14900">
        <w:rPr>
          <w:i/>
          <w:color w:val="000000" w:themeColor="text1"/>
        </w:rPr>
        <w:t>2</w:t>
      </w:r>
      <w:r>
        <w:rPr>
          <w:i/>
          <w:color w:val="000000" w:themeColor="text1"/>
        </w:rPr>
        <w:t>016г</w:t>
      </w:r>
      <w:r w:rsidR="00702B03" w:rsidRPr="00C075C1">
        <w:rPr>
          <w:i/>
          <w:color w:val="000000" w:themeColor="text1"/>
        </w:rPr>
        <w:t xml:space="preserve">                                                                               </w:t>
      </w:r>
    </w:p>
    <w:p w:rsidR="00702B03" w:rsidRPr="00C075C1" w:rsidRDefault="00702B03" w:rsidP="00702B03">
      <w:pPr>
        <w:ind w:left="709" w:right="566"/>
        <w:jc w:val="right"/>
        <w:rPr>
          <w:color w:val="000000" w:themeColor="text1"/>
        </w:rPr>
      </w:pPr>
      <w:r w:rsidRPr="00C075C1">
        <w:rPr>
          <w:color w:val="000000" w:themeColor="text1"/>
        </w:rPr>
        <w:t>Заказчику:</w:t>
      </w:r>
    </w:p>
    <w:p w:rsidR="00702B03" w:rsidRPr="00C075C1" w:rsidRDefault="00702B03" w:rsidP="00702B03">
      <w:pPr>
        <w:ind w:left="709" w:right="566"/>
        <w:jc w:val="right"/>
        <w:rPr>
          <w:i/>
          <w:color w:val="000000" w:themeColor="text1"/>
          <w:u w:val="single"/>
        </w:rPr>
      </w:pPr>
      <w:r w:rsidRPr="00C075C1">
        <w:rPr>
          <w:i/>
          <w:color w:val="000000" w:themeColor="text1"/>
          <w:u w:val="single"/>
        </w:rPr>
        <w:t>ОАО «</w:t>
      </w:r>
      <w:proofErr w:type="spellStart"/>
      <w:r w:rsidRPr="00C075C1">
        <w:rPr>
          <w:i/>
          <w:color w:val="000000" w:themeColor="text1"/>
          <w:u w:val="single"/>
        </w:rPr>
        <w:t>Богдановичский</w:t>
      </w:r>
      <w:proofErr w:type="spellEnd"/>
      <w:r w:rsidRPr="00C075C1">
        <w:rPr>
          <w:i/>
          <w:color w:val="000000" w:themeColor="text1"/>
          <w:u w:val="single"/>
        </w:rPr>
        <w:t xml:space="preserve"> комбикормовый завод»</w:t>
      </w:r>
    </w:p>
    <w:p w:rsidR="00702B03" w:rsidRPr="00C075C1" w:rsidRDefault="00702B03" w:rsidP="00702B03">
      <w:pPr>
        <w:ind w:left="709" w:right="566"/>
        <w:rPr>
          <w:color w:val="000000" w:themeColor="text1"/>
        </w:rPr>
      </w:pPr>
    </w:p>
    <w:p w:rsidR="00702B03" w:rsidRPr="00C075C1" w:rsidRDefault="00702B03" w:rsidP="00702B03">
      <w:pPr>
        <w:ind w:left="709" w:right="566"/>
        <w:jc w:val="center"/>
        <w:rPr>
          <w:b/>
          <w:color w:val="000000" w:themeColor="text1"/>
        </w:rPr>
      </w:pPr>
      <w:r w:rsidRPr="00C075C1">
        <w:rPr>
          <w:b/>
          <w:color w:val="000000" w:themeColor="text1"/>
        </w:rPr>
        <w:t>Заяв</w:t>
      </w:r>
      <w:r>
        <w:rPr>
          <w:b/>
          <w:color w:val="000000" w:themeColor="text1"/>
        </w:rPr>
        <w:t>ка на участие в запросе предложений</w:t>
      </w:r>
      <w:r w:rsidRPr="00C075C1">
        <w:rPr>
          <w:b/>
          <w:color w:val="000000" w:themeColor="text1"/>
        </w:rPr>
        <w:t xml:space="preserve"> </w:t>
      </w:r>
    </w:p>
    <w:p w:rsidR="00702B03" w:rsidRPr="00C075C1" w:rsidRDefault="00702B03" w:rsidP="00702B03">
      <w:pPr>
        <w:ind w:left="709" w:right="566"/>
        <w:jc w:val="center"/>
        <w:rPr>
          <w:b/>
          <w:color w:val="000000" w:themeColor="text1"/>
        </w:rPr>
      </w:pPr>
    </w:p>
    <w:p w:rsidR="00702B03" w:rsidRPr="00C075C1" w:rsidRDefault="00702B03" w:rsidP="00702B03">
      <w:pPr>
        <w:shd w:val="clear" w:color="auto" w:fill="FFFFFF"/>
        <w:ind w:left="709" w:right="566"/>
        <w:jc w:val="both"/>
        <w:rPr>
          <w:color w:val="000000" w:themeColor="text1"/>
        </w:rPr>
      </w:pPr>
      <w:r w:rsidRPr="00C075C1">
        <w:rPr>
          <w:color w:val="000000" w:themeColor="text1"/>
        </w:rPr>
        <w:t xml:space="preserve">Изучив извещение о проведении </w:t>
      </w:r>
      <w:r>
        <w:rPr>
          <w:color w:val="000000" w:themeColor="text1"/>
        </w:rPr>
        <w:t>запроса предложений</w:t>
      </w:r>
      <w:r w:rsidRPr="00C075C1">
        <w:rPr>
          <w:color w:val="000000" w:themeColor="text1"/>
        </w:rPr>
        <w:t xml:space="preserve"> № </w:t>
      </w:r>
      <w:r w:rsidR="000B20D3">
        <w:rPr>
          <w:color w:val="000000" w:themeColor="text1"/>
        </w:rPr>
        <w:t>31</w:t>
      </w:r>
      <w:r w:rsidR="00F14900">
        <w:rPr>
          <w:color w:val="000000" w:themeColor="text1"/>
        </w:rPr>
        <w:t>82</w:t>
      </w:r>
      <w:r>
        <w:rPr>
          <w:color w:val="000000" w:themeColor="text1"/>
        </w:rPr>
        <w:t xml:space="preserve"> от </w:t>
      </w:r>
      <w:r w:rsidR="00F14900">
        <w:rPr>
          <w:color w:val="000000" w:themeColor="text1"/>
        </w:rPr>
        <w:t>06.09</w:t>
      </w:r>
      <w:r>
        <w:rPr>
          <w:color w:val="000000" w:themeColor="text1"/>
        </w:rPr>
        <w:t xml:space="preserve">.2016г. </w:t>
      </w:r>
      <w:r w:rsidRPr="00C075C1">
        <w:rPr>
          <w:color w:val="000000" w:themeColor="text1"/>
        </w:rPr>
        <w:t>на в</w:t>
      </w:r>
      <w:r w:rsidRPr="00C075C1">
        <w:t xml:space="preserve">ыполнение </w:t>
      </w:r>
      <w:r w:rsidR="00F14900">
        <w:t xml:space="preserve">проекта: техническое перевооружение элеватора в связи с заменой зерносушилки ДСП-32 ОТ на </w:t>
      </w:r>
      <w:r w:rsidR="00F14900">
        <w:rPr>
          <w:lang w:val="en-US"/>
        </w:rPr>
        <w:t>Vesta</w:t>
      </w:r>
      <w:r w:rsidR="00F14900" w:rsidRPr="00F14900">
        <w:t>-</w:t>
      </w:r>
      <w:r w:rsidR="00F14900">
        <w:rPr>
          <w:lang w:val="en-US"/>
        </w:rPr>
        <w:t>ECO</w:t>
      </w:r>
      <w:r w:rsidR="00F14900">
        <w:t xml:space="preserve"> на территории ОАО «</w:t>
      </w:r>
      <w:proofErr w:type="spellStart"/>
      <w:r w:rsidR="00F14900">
        <w:t>Богдановичский</w:t>
      </w:r>
      <w:proofErr w:type="spellEnd"/>
      <w:r w:rsidR="00F14900">
        <w:t xml:space="preserve"> комбикормовый завод»</w:t>
      </w:r>
      <w:r w:rsidR="00AE5D25">
        <w:t>, п</w:t>
      </w:r>
      <w:r w:rsidR="00AE5D25" w:rsidRPr="00AE5D25">
        <w:t xml:space="preserve">роведение экспертизы промышленной безопасности проектной документации, регистрация её в Уральском Управлении </w:t>
      </w:r>
      <w:proofErr w:type="spellStart"/>
      <w:r w:rsidR="00AE5D25" w:rsidRPr="00AE5D25">
        <w:t>Ростехнадзора</w:t>
      </w:r>
      <w:proofErr w:type="spellEnd"/>
      <w:r w:rsidRPr="00C075C1">
        <w:rPr>
          <w:b/>
        </w:rPr>
        <w:t>,</w:t>
      </w:r>
      <w:r w:rsidRPr="00C075C1">
        <w:rPr>
          <w:b/>
          <w:color w:val="000000" w:themeColor="text1"/>
        </w:rPr>
        <w:t xml:space="preserve"> </w:t>
      </w:r>
      <w:r w:rsidRPr="00C075C1">
        <w:rPr>
          <w:color w:val="000000" w:themeColor="text1"/>
        </w:rPr>
        <w:t>размещенн</w:t>
      </w:r>
      <w:r w:rsidR="00E53FFC">
        <w:rPr>
          <w:color w:val="000000" w:themeColor="text1"/>
        </w:rPr>
        <w:t>о</w:t>
      </w:r>
      <w:r w:rsidRPr="00C075C1">
        <w:rPr>
          <w:color w:val="000000" w:themeColor="text1"/>
        </w:rPr>
        <w:t xml:space="preserve">е в единой информационной системе по адресу </w:t>
      </w:r>
      <w:hyperlink r:id="rId20" w:history="1">
        <w:r w:rsidR="00BF621D" w:rsidRPr="00274AFE">
          <w:rPr>
            <w:rStyle w:val="a4"/>
            <w:lang w:val="en-US"/>
          </w:rPr>
          <w:t>www</w:t>
        </w:r>
        <w:r w:rsidR="00BF621D" w:rsidRPr="00274AFE">
          <w:rPr>
            <w:rStyle w:val="a4"/>
          </w:rPr>
          <w:t>.</w:t>
        </w:r>
        <w:r w:rsidR="00BF621D" w:rsidRPr="00274AFE">
          <w:rPr>
            <w:rStyle w:val="a4"/>
            <w:lang w:val="en-US"/>
          </w:rPr>
          <w:t>zakupki</w:t>
        </w:r>
        <w:r w:rsidR="00BF621D" w:rsidRPr="00274AFE">
          <w:rPr>
            <w:rStyle w:val="a4"/>
          </w:rPr>
          <w:t>.</w:t>
        </w:r>
        <w:r w:rsidR="00BF621D" w:rsidRPr="00274AFE">
          <w:rPr>
            <w:rStyle w:val="a4"/>
            <w:lang w:val="en-US"/>
          </w:rPr>
          <w:t>gov</w:t>
        </w:r>
        <w:r w:rsidR="00BF621D" w:rsidRPr="00274AFE">
          <w:rPr>
            <w:rStyle w:val="a4"/>
          </w:rPr>
          <w:t>.</w:t>
        </w:r>
        <w:r w:rsidR="00BF621D" w:rsidRPr="00274AFE">
          <w:rPr>
            <w:rStyle w:val="a4"/>
            <w:lang w:val="en-US"/>
          </w:rPr>
          <w:t>ru</w:t>
        </w:r>
        <w:r w:rsidR="00BF621D" w:rsidRPr="00274AFE">
          <w:rPr>
            <w:rStyle w:val="a4"/>
          </w:rPr>
          <w:t>/223</w:t>
        </w:r>
      </w:hyperlink>
      <w:r w:rsidR="00E53FFC">
        <w:rPr>
          <w:color w:val="000000" w:themeColor="text1"/>
        </w:rPr>
        <w:t xml:space="preserve"> и на сайте</w:t>
      </w:r>
      <w:r w:rsidR="00BF621D">
        <w:rPr>
          <w:color w:val="000000" w:themeColor="text1"/>
        </w:rPr>
        <w:t xml:space="preserve"> </w:t>
      </w:r>
      <w:hyperlink r:id="rId21" w:history="1">
        <w:r w:rsidR="00BF621D" w:rsidRPr="00BF621D">
          <w:rPr>
            <w:rStyle w:val="a4"/>
          </w:rPr>
          <w:t>http://www.combikorm.ru/z/modules/files/</w:t>
        </w:r>
      </w:hyperlink>
      <w:r w:rsidRPr="00BF621D">
        <w:rPr>
          <w:color w:val="000000" w:themeColor="text1"/>
        </w:rPr>
        <w:t>,</w:t>
      </w:r>
      <w:r w:rsidRPr="00C075C1">
        <w:rPr>
          <w:bCs/>
          <w:i/>
          <w:iCs/>
          <w:color w:val="000000" w:themeColor="text1"/>
        </w:rPr>
        <w:t xml:space="preserve"> </w:t>
      </w:r>
      <w:r w:rsidRPr="00C075C1">
        <w:rPr>
          <w:color w:val="000000" w:themeColor="text1"/>
        </w:rPr>
        <w:t>и принимая на себя обязанность выполнять установленные в них требования и условия,</w:t>
      </w:r>
    </w:p>
    <w:p w:rsidR="00702B03" w:rsidRPr="00C075C1" w:rsidRDefault="00702B03" w:rsidP="00702B03">
      <w:pPr>
        <w:ind w:left="709" w:right="566"/>
        <w:jc w:val="both"/>
        <w:rPr>
          <w:color w:val="000000" w:themeColor="text1"/>
        </w:rPr>
      </w:pPr>
      <w:r w:rsidRPr="00C075C1">
        <w:rPr>
          <w:color w:val="000000" w:themeColor="text1"/>
        </w:rPr>
        <w:t>__</w:t>
      </w:r>
      <w:r w:rsidR="009008EA">
        <w:rPr>
          <w:color w:val="000000" w:themeColor="text1"/>
        </w:rPr>
        <w:t>______________________________________________________________</w:t>
      </w:r>
      <w:r w:rsidR="000B20D3" w:rsidRPr="000B20D3">
        <w:rPr>
          <w:color w:val="000000" w:themeColor="text1"/>
          <w:u w:val="single"/>
        </w:rPr>
        <w:t xml:space="preserve"> </w:t>
      </w:r>
      <w:r w:rsidRPr="00C075C1">
        <w:rPr>
          <w:color w:val="000000" w:themeColor="text1"/>
        </w:rPr>
        <w:t>____________________,</w:t>
      </w:r>
    </w:p>
    <w:p w:rsidR="00702B03" w:rsidRPr="00C075C1" w:rsidRDefault="00702B03" w:rsidP="00702B03">
      <w:pPr>
        <w:ind w:left="709" w:right="566"/>
        <w:jc w:val="center"/>
        <w:rPr>
          <w:i/>
          <w:color w:val="000000" w:themeColor="text1"/>
          <w:vertAlign w:val="subscript"/>
        </w:rPr>
      </w:pPr>
      <w:r w:rsidRPr="00C075C1">
        <w:rPr>
          <w:i/>
          <w:color w:val="000000" w:themeColor="text1"/>
          <w:vertAlign w:val="subscript"/>
        </w:rPr>
        <w:t>(полное наименование участника закупки с указанием организационно-правовой формы, фамилия, имя, отчество</w:t>
      </w:r>
    </w:p>
    <w:p w:rsidR="00702B03" w:rsidRPr="00C075C1" w:rsidRDefault="00702B03" w:rsidP="00702B03">
      <w:pPr>
        <w:ind w:left="709" w:right="566"/>
        <w:jc w:val="center"/>
        <w:rPr>
          <w:i/>
          <w:color w:val="000000" w:themeColor="text1"/>
          <w:vertAlign w:val="subscript"/>
        </w:rPr>
      </w:pPr>
      <w:r w:rsidRPr="00C075C1">
        <w:rPr>
          <w:i/>
          <w:color w:val="000000" w:themeColor="text1"/>
          <w:vertAlign w:val="subscript"/>
        </w:rPr>
        <w:t>участника закупки физического лица)</w:t>
      </w:r>
    </w:p>
    <w:p w:rsidR="00702B03" w:rsidRPr="00C075C1" w:rsidRDefault="00702B03" w:rsidP="00702B03">
      <w:pPr>
        <w:ind w:left="709" w:right="566"/>
        <w:jc w:val="both"/>
        <w:rPr>
          <w:color w:val="000000" w:themeColor="text1"/>
        </w:rPr>
      </w:pPr>
      <w:r w:rsidRPr="00C075C1">
        <w:rPr>
          <w:color w:val="000000" w:themeColor="text1"/>
        </w:rPr>
        <w:t>согласен заключить с ОАО «</w:t>
      </w:r>
      <w:proofErr w:type="spellStart"/>
      <w:r w:rsidRPr="00C075C1">
        <w:rPr>
          <w:color w:val="000000" w:themeColor="text1"/>
        </w:rPr>
        <w:t>Богдановичский</w:t>
      </w:r>
      <w:proofErr w:type="spellEnd"/>
      <w:r w:rsidRPr="00C075C1">
        <w:rPr>
          <w:color w:val="000000" w:themeColor="text1"/>
        </w:rPr>
        <w:t xml:space="preserve"> комбикормовый завод» догов</w:t>
      </w:r>
      <w:r>
        <w:rPr>
          <w:color w:val="000000" w:themeColor="text1"/>
        </w:rPr>
        <w:t xml:space="preserve">ор в соответствии с требованиями закупочной </w:t>
      </w:r>
      <w:r w:rsidRPr="00C075C1">
        <w:rPr>
          <w:color w:val="000000" w:themeColor="text1"/>
        </w:rPr>
        <w:t>документацией и на условиях, указанных в извещени</w:t>
      </w:r>
      <w:r>
        <w:rPr>
          <w:color w:val="000000" w:themeColor="text1"/>
        </w:rPr>
        <w:t>и о проведении настоящего запроса предложений</w:t>
      </w:r>
      <w:r w:rsidRPr="00C075C1">
        <w:rPr>
          <w:color w:val="000000" w:themeColor="text1"/>
        </w:rPr>
        <w:t>.</w:t>
      </w:r>
    </w:p>
    <w:p w:rsidR="00702B03" w:rsidRPr="00C075C1" w:rsidRDefault="00702B03" w:rsidP="00702B03">
      <w:pPr>
        <w:ind w:left="709" w:right="566"/>
        <w:jc w:val="both"/>
        <w:rPr>
          <w:color w:val="000000" w:themeColor="text1"/>
        </w:rPr>
      </w:pPr>
    </w:p>
    <w:p w:rsidR="00702B03" w:rsidRPr="00C075C1" w:rsidRDefault="00702B03" w:rsidP="00702B03">
      <w:pPr>
        <w:ind w:left="709" w:right="566"/>
        <w:jc w:val="both"/>
        <w:rPr>
          <w:color w:val="000000" w:themeColor="text1"/>
        </w:rPr>
      </w:pPr>
      <w:r w:rsidRPr="00C075C1">
        <w:rPr>
          <w:b/>
          <w:color w:val="000000" w:themeColor="text1"/>
        </w:rPr>
        <w:t>1.</w:t>
      </w:r>
      <w:r>
        <w:rPr>
          <w:color w:val="000000" w:themeColor="text1"/>
        </w:rPr>
        <w:t xml:space="preserve"> В соответствии с перечнем работ, указанным в </w:t>
      </w:r>
      <w:r w:rsidRPr="00321D6A">
        <w:rPr>
          <w:color w:val="000000" w:themeColor="text1"/>
        </w:rPr>
        <w:t>Проекте договора Р</w:t>
      </w:r>
      <w:r>
        <w:rPr>
          <w:color w:val="000000" w:themeColor="text1"/>
        </w:rPr>
        <w:t xml:space="preserve">аздел 5 закупочной документации, </w:t>
      </w:r>
      <w:r w:rsidRPr="00C075C1">
        <w:rPr>
          <w:color w:val="000000" w:themeColor="text1"/>
        </w:rPr>
        <w:t xml:space="preserve">предлагаем </w:t>
      </w:r>
      <w:r>
        <w:rPr>
          <w:color w:val="000000" w:themeColor="text1"/>
        </w:rPr>
        <w:t xml:space="preserve">начальную/максимальную стоимость </w:t>
      </w:r>
      <w:r w:rsidRPr="00C075C1">
        <w:rPr>
          <w:color w:val="000000" w:themeColor="text1"/>
        </w:rPr>
        <w:t xml:space="preserve">в размере </w:t>
      </w:r>
      <w:r w:rsidR="009008EA">
        <w:rPr>
          <w:color w:val="000000" w:themeColor="text1"/>
        </w:rPr>
        <w:t>__________</w:t>
      </w:r>
      <w:r w:rsidRPr="00C075C1">
        <w:rPr>
          <w:color w:val="000000" w:themeColor="text1"/>
        </w:rPr>
        <w:t xml:space="preserve"> (</w:t>
      </w:r>
      <w:r w:rsidR="009008EA">
        <w:rPr>
          <w:color w:val="000000" w:themeColor="text1"/>
        </w:rPr>
        <w:t>__________________________________</w:t>
      </w:r>
      <w:r w:rsidRPr="00C075C1">
        <w:rPr>
          <w:color w:val="000000" w:themeColor="text1"/>
        </w:rPr>
        <w:t>) руб</w:t>
      </w:r>
      <w:r>
        <w:rPr>
          <w:color w:val="000000" w:themeColor="text1"/>
        </w:rPr>
        <w:t xml:space="preserve">лей </w:t>
      </w:r>
      <w:r w:rsidR="009008EA">
        <w:rPr>
          <w:color w:val="000000" w:themeColor="text1"/>
        </w:rPr>
        <w:t>___</w:t>
      </w:r>
      <w:r>
        <w:rPr>
          <w:color w:val="000000" w:themeColor="text1"/>
        </w:rPr>
        <w:t xml:space="preserve"> копеек без НДС.</w:t>
      </w:r>
    </w:p>
    <w:p w:rsidR="00702B03" w:rsidRPr="00C075C1" w:rsidRDefault="00702B03" w:rsidP="00702B03">
      <w:pPr>
        <w:ind w:left="709" w:right="566"/>
        <w:rPr>
          <w:color w:val="000000" w:themeColor="text1"/>
          <w:vertAlign w:val="subscript"/>
        </w:rPr>
      </w:pPr>
      <w:r w:rsidRPr="00C075C1">
        <w:rPr>
          <w:color w:val="000000" w:themeColor="text1"/>
          <w:vertAlign w:val="subscript"/>
        </w:rPr>
        <w:t>(указать цифрами и прописью)</w:t>
      </w:r>
    </w:p>
    <w:p w:rsidR="004201A4" w:rsidRPr="004201A4" w:rsidRDefault="004201A4" w:rsidP="004201A4">
      <w:pPr>
        <w:ind w:left="709" w:right="566"/>
        <w:jc w:val="both"/>
        <w:rPr>
          <w:color w:val="000000" w:themeColor="text1"/>
        </w:rPr>
      </w:pPr>
      <w:r w:rsidRPr="004201A4">
        <w:rPr>
          <w:color w:val="000000" w:themeColor="text1"/>
        </w:rPr>
        <w:t>В стоимость включены все расходы, связанные с исполнением обязательств по выполнению проекта и экспертизы промышленной безопасности, в том числе налоги, сборы, пошлины, заработная плата, командировочные расходы, накладные расходы, расходы на страхование, компенсация издержек, транспортные расходы, прибыль, платежи, предусмотренные законодательством РФ, и иные расходы Исполнителя, связанные с исполнением данного вида работ.</w:t>
      </w:r>
    </w:p>
    <w:p w:rsidR="000B20D3" w:rsidRPr="00356483" w:rsidRDefault="000B20D3" w:rsidP="00356483">
      <w:pPr>
        <w:ind w:left="709" w:right="566"/>
        <w:jc w:val="both"/>
        <w:rPr>
          <w:color w:val="000000" w:themeColor="text1"/>
        </w:rPr>
      </w:pPr>
    </w:p>
    <w:p w:rsidR="00702B03" w:rsidRDefault="00702B03" w:rsidP="008A38B4">
      <w:pPr>
        <w:tabs>
          <w:tab w:val="left" w:pos="426"/>
        </w:tabs>
        <w:suppressAutoHyphens/>
        <w:ind w:left="709" w:right="566"/>
        <w:rPr>
          <w:color w:val="000000" w:themeColor="text1"/>
        </w:rPr>
      </w:pPr>
      <w:r>
        <w:rPr>
          <w:b/>
          <w:color w:val="000000" w:themeColor="text1"/>
        </w:rPr>
        <w:t xml:space="preserve">2. </w:t>
      </w:r>
      <w:r w:rsidR="00356483" w:rsidRPr="00356483">
        <w:rPr>
          <w:color w:val="000000" w:themeColor="text1"/>
        </w:rPr>
        <w:t xml:space="preserve">Срок выполнения: </w:t>
      </w:r>
      <w:r w:rsidR="004201A4">
        <w:rPr>
          <w:color w:val="000000" w:themeColor="text1"/>
        </w:rPr>
        <w:t>в течение 120 (ста двадцати) календарных дней с момента подписания договора</w:t>
      </w:r>
      <w:r w:rsidR="00250265">
        <w:rPr>
          <w:color w:val="000000" w:themeColor="text1"/>
        </w:rPr>
        <w:t>.</w:t>
      </w:r>
      <w:r w:rsidR="00356483">
        <w:rPr>
          <w:color w:val="000000" w:themeColor="text1"/>
        </w:rPr>
        <w:t xml:space="preserve"> </w:t>
      </w:r>
      <w:r w:rsidR="00356483" w:rsidRPr="00356483">
        <w:rPr>
          <w:color w:val="000000" w:themeColor="text1"/>
        </w:rPr>
        <w:t>Место выполнения работ: Российская Федерация, 623537, Свердловская обл., г. Богда</w:t>
      </w:r>
      <w:r w:rsidR="00356483">
        <w:rPr>
          <w:color w:val="000000" w:themeColor="text1"/>
        </w:rPr>
        <w:t>нович, ул. Степана Разина, 64.</w:t>
      </w:r>
    </w:p>
    <w:p w:rsidR="004201A4" w:rsidRPr="00C075C1" w:rsidRDefault="004201A4" w:rsidP="008A38B4">
      <w:pPr>
        <w:tabs>
          <w:tab w:val="left" w:pos="426"/>
        </w:tabs>
        <w:suppressAutoHyphens/>
        <w:ind w:left="709" w:right="566"/>
        <w:rPr>
          <w:color w:val="000000" w:themeColor="text1"/>
        </w:rPr>
      </w:pPr>
    </w:p>
    <w:p w:rsidR="00702B03" w:rsidRPr="000B20D3" w:rsidRDefault="00702B03" w:rsidP="00702B03">
      <w:pPr>
        <w:tabs>
          <w:tab w:val="left" w:pos="426"/>
        </w:tabs>
        <w:suppressAutoHyphens/>
        <w:ind w:left="709" w:right="566"/>
        <w:rPr>
          <w:color w:val="000000" w:themeColor="text1"/>
          <w:u w:val="single"/>
        </w:rPr>
      </w:pPr>
      <w:r w:rsidRPr="00C075C1">
        <w:rPr>
          <w:b/>
          <w:color w:val="000000" w:themeColor="text1"/>
        </w:rPr>
        <w:t>3.</w:t>
      </w:r>
      <w:r>
        <w:rPr>
          <w:color w:val="000000" w:themeColor="text1"/>
        </w:rPr>
        <w:t xml:space="preserve"> </w:t>
      </w:r>
      <w:r w:rsidRPr="00C075C1">
        <w:rPr>
          <w:color w:val="000000" w:themeColor="text1"/>
        </w:rPr>
        <w:t xml:space="preserve">Настоящим подтверждаем, что </w:t>
      </w:r>
      <w:r w:rsidR="009008EA">
        <w:rPr>
          <w:color w:val="000000" w:themeColor="text1"/>
        </w:rPr>
        <w:t>_______________________________________________________</w:t>
      </w:r>
    </w:p>
    <w:p w:rsidR="00702B03" w:rsidRPr="00C075C1" w:rsidRDefault="00702B03" w:rsidP="00702B03">
      <w:pPr>
        <w:ind w:left="709" w:right="566"/>
        <w:jc w:val="center"/>
        <w:rPr>
          <w:color w:val="000000" w:themeColor="text1"/>
          <w:vertAlign w:val="subscript"/>
        </w:rPr>
      </w:pPr>
      <w:r>
        <w:rPr>
          <w:i/>
          <w:color w:val="000000" w:themeColor="text1"/>
          <w:vertAlign w:val="subscript"/>
        </w:rPr>
        <w:t xml:space="preserve">                                                                         </w:t>
      </w:r>
      <w:r w:rsidRPr="00C075C1">
        <w:rPr>
          <w:i/>
          <w:color w:val="000000" w:themeColor="text1"/>
          <w:vertAlign w:val="subscript"/>
        </w:rPr>
        <w:t>(наименование организации или Ф.И.О. участника закупки)</w:t>
      </w:r>
    </w:p>
    <w:p w:rsidR="00702B03" w:rsidRPr="00C075C1" w:rsidRDefault="00702B03" w:rsidP="00702B03">
      <w:pPr>
        <w:ind w:left="709" w:right="566"/>
        <w:jc w:val="both"/>
        <w:rPr>
          <w:color w:val="000000" w:themeColor="text1"/>
        </w:rPr>
      </w:pPr>
      <w:r w:rsidRPr="00C075C1">
        <w:rPr>
          <w:color w:val="000000" w:themeColor="text1"/>
        </w:rPr>
        <w:t xml:space="preserve">- не находится в процессе ликвидации и не признано по решению арбитражного суда несостоятельным (банкротом); </w:t>
      </w:r>
    </w:p>
    <w:p w:rsidR="00702B03" w:rsidRPr="00C075C1" w:rsidRDefault="00702B03" w:rsidP="00702B03">
      <w:pPr>
        <w:ind w:left="709" w:right="566"/>
        <w:jc w:val="both"/>
        <w:rPr>
          <w:color w:val="000000" w:themeColor="text1"/>
        </w:rPr>
      </w:pPr>
      <w:r w:rsidRPr="00C075C1">
        <w:rPr>
          <w:color w:val="000000" w:themeColor="text1"/>
        </w:rPr>
        <w:t xml:space="preserve">- в отношении нашей организации не введена какая-либо из процедур несостоятельности (банкротства); </w:t>
      </w:r>
    </w:p>
    <w:p w:rsidR="00702B03" w:rsidRPr="00C075C1" w:rsidRDefault="00702B03" w:rsidP="00702B03">
      <w:pPr>
        <w:ind w:left="709" w:right="566"/>
        <w:jc w:val="both"/>
        <w:rPr>
          <w:color w:val="000000" w:themeColor="text1"/>
        </w:rPr>
      </w:pPr>
      <w:r w:rsidRPr="00C075C1">
        <w:rPr>
          <w:color w:val="000000" w:themeColor="text1"/>
        </w:rPr>
        <w:t xml:space="preserve">- 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 </w:t>
      </w:r>
    </w:p>
    <w:p w:rsidR="00702B03" w:rsidRPr="00C075C1" w:rsidRDefault="00702B03" w:rsidP="00702B03">
      <w:pPr>
        <w:ind w:left="709" w:right="566"/>
        <w:jc w:val="both"/>
        <w:rPr>
          <w:color w:val="000000" w:themeColor="text1"/>
        </w:rPr>
      </w:pPr>
      <w:r w:rsidRPr="00C075C1">
        <w:rPr>
          <w:color w:val="000000" w:themeColor="text1"/>
        </w:rPr>
        <w:t xml:space="preserve">- не имеет за предшествующие 3 (три) года до срока окончания подачи заявок для участия в </w:t>
      </w:r>
      <w:r>
        <w:rPr>
          <w:color w:val="000000" w:themeColor="text1"/>
        </w:rPr>
        <w:t>запросе предложений</w:t>
      </w:r>
      <w:r w:rsidRPr="00C075C1">
        <w:rPr>
          <w:color w:val="000000" w:themeColor="text1"/>
        </w:rPr>
        <w:t xml:space="preserve"> на момент подведения итогов закупки вступивших в законную силу и не обжалованных судебных актов, которыми установлен факт неисполнения (ненадлежащего исполнения) договорных обязательств;</w:t>
      </w:r>
    </w:p>
    <w:p w:rsidR="00702B03" w:rsidRPr="00C075C1" w:rsidRDefault="00702B03" w:rsidP="00702B03">
      <w:pPr>
        <w:ind w:left="709" w:right="566"/>
        <w:jc w:val="both"/>
        <w:rPr>
          <w:color w:val="000000" w:themeColor="text1"/>
        </w:rPr>
      </w:pPr>
      <w:r>
        <w:rPr>
          <w:color w:val="000000" w:themeColor="text1"/>
        </w:rPr>
        <w:t>- не имеет з</w:t>
      </w:r>
      <w:r w:rsidRPr="00C075C1">
        <w:rPr>
          <w:color w:val="000000" w:themeColor="text1"/>
        </w:rPr>
        <w:t>адолженности по начисленным налогам, сборам, пеням, штрафам в бюджеты любого уровня,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702B03" w:rsidRPr="00C075C1" w:rsidRDefault="00702B03" w:rsidP="00702B03">
      <w:pPr>
        <w:ind w:left="709" w:right="566"/>
        <w:jc w:val="both"/>
        <w:rPr>
          <w:color w:val="000000" w:themeColor="text1"/>
        </w:rPr>
      </w:pPr>
      <w:r w:rsidRPr="00C075C1">
        <w:rPr>
          <w:i/>
          <w:color w:val="000000" w:themeColor="text1"/>
        </w:rPr>
        <w:t xml:space="preserve"> </w:t>
      </w:r>
      <w:r w:rsidRPr="00C075C1">
        <w:rPr>
          <w:color w:val="000000" w:themeColor="text1"/>
        </w:rPr>
        <w:t>- не внесено в реестры недобросовестных поставщиков в соответствии с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 видами юридических лиц".</w:t>
      </w:r>
    </w:p>
    <w:p w:rsidR="00702B03" w:rsidRPr="00C075C1" w:rsidRDefault="00702B03" w:rsidP="00702B03">
      <w:pPr>
        <w:ind w:left="709" w:right="566"/>
        <w:jc w:val="both"/>
        <w:rPr>
          <w:color w:val="000000" w:themeColor="text1"/>
        </w:rPr>
      </w:pPr>
      <w:r w:rsidRPr="00C075C1">
        <w:rPr>
          <w:color w:val="000000" w:themeColor="text1"/>
        </w:rPr>
        <w:t>Подача настоящей заявки является для (</w:t>
      </w:r>
      <w:r w:rsidRPr="00C075C1">
        <w:rPr>
          <w:i/>
          <w:color w:val="000000" w:themeColor="text1"/>
        </w:rPr>
        <w:t>наименование участника закупки</w:t>
      </w:r>
      <w:r w:rsidRPr="00C075C1">
        <w:rPr>
          <w:color w:val="000000" w:themeColor="text1"/>
        </w:rPr>
        <w:t>) принятием (акцептом) всех условий ОАО «</w:t>
      </w:r>
      <w:proofErr w:type="spellStart"/>
      <w:r w:rsidRPr="00C075C1">
        <w:rPr>
          <w:color w:val="000000" w:themeColor="text1"/>
        </w:rPr>
        <w:t>Богдановичский</w:t>
      </w:r>
      <w:proofErr w:type="spellEnd"/>
      <w:r w:rsidRPr="00C075C1">
        <w:rPr>
          <w:color w:val="000000" w:themeColor="text1"/>
        </w:rPr>
        <w:t xml:space="preserve"> комбикормовый завод», в том числе, согласием исполнять обязанности участника закупки, в том числе заключить и исполнить договор на предусмотренных </w:t>
      </w:r>
      <w:r>
        <w:rPr>
          <w:color w:val="000000" w:themeColor="text1"/>
        </w:rPr>
        <w:t>закупочной</w:t>
      </w:r>
      <w:r w:rsidRPr="00C075C1">
        <w:rPr>
          <w:color w:val="000000" w:themeColor="text1"/>
        </w:rPr>
        <w:t xml:space="preserve"> документацией условиях.</w:t>
      </w:r>
    </w:p>
    <w:p w:rsidR="00702B03" w:rsidRPr="00C075C1" w:rsidRDefault="00702B03" w:rsidP="00702B03">
      <w:pPr>
        <w:ind w:left="709" w:right="566"/>
        <w:rPr>
          <w:b/>
          <w:color w:val="000000" w:themeColor="text1"/>
        </w:rPr>
      </w:pPr>
    </w:p>
    <w:p w:rsidR="00702B03" w:rsidRPr="00C075C1" w:rsidRDefault="00702B03" w:rsidP="00702B03">
      <w:pPr>
        <w:ind w:left="709" w:right="566"/>
        <w:rPr>
          <w:b/>
          <w:color w:val="000000" w:themeColor="text1"/>
        </w:rPr>
      </w:pPr>
      <w:r w:rsidRPr="00C075C1">
        <w:rPr>
          <w:b/>
          <w:color w:val="000000" w:themeColor="text1"/>
        </w:rPr>
        <w:t>К настоящей заявке прилагаются:</w:t>
      </w:r>
    </w:p>
    <w:p w:rsidR="00702B03" w:rsidRPr="00C075C1" w:rsidRDefault="00702B03" w:rsidP="00702B03">
      <w:pPr>
        <w:ind w:left="709" w:right="566"/>
        <w:rPr>
          <w:b/>
          <w:color w:val="000000" w:themeColor="text1"/>
        </w:rPr>
      </w:pPr>
    </w:p>
    <w:p w:rsidR="00702B03" w:rsidRPr="00C075C1" w:rsidRDefault="00702B03" w:rsidP="00702B03">
      <w:pPr>
        <w:ind w:left="709" w:right="566"/>
        <w:contextualSpacing/>
        <w:rPr>
          <w:i/>
          <w:color w:val="000000" w:themeColor="text1"/>
        </w:rPr>
      </w:pPr>
      <w:r w:rsidRPr="00C075C1">
        <w:rPr>
          <w:i/>
          <w:color w:val="000000" w:themeColor="text1"/>
        </w:rPr>
        <w:t xml:space="preserve">1. Опись документов (форма </w:t>
      </w:r>
      <w:r>
        <w:rPr>
          <w:i/>
          <w:color w:val="000000" w:themeColor="text1"/>
        </w:rPr>
        <w:t>6</w:t>
      </w:r>
      <w:r w:rsidRPr="00C075C1">
        <w:rPr>
          <w:i/>
          <w:color w:val="000000" w:themeColor="text1"/>
        </w:rPr>
        <w:t>.2.) с приложением документов, за</w:t>
      </w:r>
      <w:r>
        <w:rPr>
          <w:i/>
          <w:color w:val="000000" w:themeColor="text1"/>
        </w:rPr>
        <w:t xml:space="preserve">прашиваемых в </w:t>
      </w:r>
      <w:r w:rsidRPr="00C075C1">
        <w:rPr>
          <w:i/>
          <w:color w:val="000000" w:themeColor="text1"/>
        </w:rPr>
        <w:t>документации</w:t>
      </w:r>
      <w:r>
        <w:rPr>
          <w:i/>
          <w:color w:val="000000" w:themeColor="text1"/>
        </w:rPr>
        <w:t xml:space="preserve"> – п. 17</w:t>
      </w:r>
      <w:r w:rsidRPr="00C075C1">
        <w:rPr>
          <w:i/>
          <w:color w:val="000000" w:themeColor="text1"/>
        </w:rPr>
        <w:t xml:space="preserve"> </w:t>
      </w:r>
      <w:r>
        <w:rPr>
          <w:i/>
          <w:color w:val="000000" w:themeColor="text1"/>
        </w:rPr>
        <w:t>закупочной документации.</w:t>
      </w:r>
    </w:p>
    <w:p w:rsidR="00702B03" w:rsidRPr="00C075C1" w:rsidRDefault="00702B03" w:rsidP="00702B03">
      <w:pPr>
        <w:ind w:left="709" w:right="566"/>
        <w:contextualSpacing/>
        <w:rPr>
          <w:i/>
          <w:color w:val="000000" w:themeColor="text1"/>
        </w:rPr>
      </w:pPr>
      <w:r w:rsidRPr="00C075C1">
        <w:rPr>
          <w:i/>
          <w:color w:val="000000" w:themeColor="text1"/>
        </w:rPr>
        <w:t xml:space="preserve">2. Анкета участника закупки (форма </w:t>
      </w:r>
      <w:r>
        <w:rPr>
          <w:i/>
          <w:color w:val="000000" w:themeColor="text1"/>
        </w:rPr>
        <w:t>6</w:t>
      </w:r>
      <w:r w:rsidRPr="00C075C1">
        <w:rPr>
          <w:i/>
          <w:color w:val="000000" w:themeColor="text1"/>
        </w:rPr>
        <w:t>.3.).</w:t>
      </w:r>
    </w:p>
    <w:p w:rsidR="00702B03" w:rsidRPr="00C075C1" w:rsidRDefault="00702B03" w:rsidP="00702B03">
      <w:pPr>
        <w:ind w:left="709" w:right="566"/>
        <w:contextualSpacing/>
        <w:rPr>
          <w:i/>
          <w:color w:val="000000" w:themeColor="text1"/>
        </w:rPr>
      </w:pPr>
      <w:r>
        <w:rPr>
          <w:i/>
          <w:color w:val="000000" w:themeColor="text1"/>
        </w:rPr>
        <w:t>3. Сведения</w:t>
      </w:r>
      <w:r w:rsidRPr="00C075C1">
        <w:rPr>
          <w:i/>
          <w:color w:val="000000" w:themeColor="text1"/>
        </w:rPr>
        <w:t xml:space="preserve"> </w:t>
      </w:r>
      <w:r>
        <w:rPr>
          <w:bCs/>
          <w:i/>
          <w:iCs/>
          <w:color w:val="000000" w:themeColor="text1"/>
        </w:rPr>
        <w:t>по качеству работ</w:t>
      </w:r>
      <w:r w:rsidRPr="00C075C1">
        <w:rPr>
          <w:bCs/>
          <w:i/>
          <w:iCs/>
          <w:color w:val="000000" w:themeColor="text1"/>
        </w:rPr>
        <w:t xml:space="preserve"> и квалификации участника </w:t>
      </w:r>
      <w:r>
        <w:rPr>
          <w:bCs/>
          <w:i/>
          <w:iCs/>
          <w:color w:val="000000" w:themeColor="text1"/>
        </w:rPr>
        <w:t>запроса предложений</w:t>
      </w:r>
      <w:r w:rsidRPr="00C075C1">
        <w:rPr>
          <w:bCs/>
          <w:i/>
          <w:iCs/>
          <w:color w:val="000000" w:themeColor="text1"/>
        </w:rPr>
        <w:t xml:space="preserve"> </w:t>
      </w:r>
      <w:r>
        <w:rPr>
          <w:i/>
          <w:color w:val="000000" w:themeColor="text1"/>
        </w:rPr>
        <w:t>с приложением подтверждающих документов (форма 6</w:t>
      </w:r>
      <w:r w:rsidRPr="00C075C1">
        <w:rPr>
          <w:i/>
          <w:color w:val="000000" w:themeColor="text1"/>
        </w:rPr>
        <w:t xml:space="preserve">.4.).  </w:t>
      </w:r>
    </w:p>
    <w:p w:rsidR="00702B03" w:rsidRPr="00C075C1" w:rsidRDefault="00702B03" w:rsidP="00702B03">
      <w:pPr>
        <w:ind w:left="709" w:right="566"/>
        <w:contextualSpacing/>
        <w:rPr>
          <w:i/>
          <w:color w:val="000000" w:themeColor="text1"/>
        </w:rPr>
      </w:pPr>
      <w:r w:rsidRPr="00C075C1">
        <w:rPr>
          <w:i/>
        </w:rPr>
        <w:t xml:space="preserve">4. </w:t>
      </w:r>
      <w:r w:rsidRPr="00C075C1">
        <w:rPr>
          <w:i/>
          <w:color w:val="000000" w:themeColor="text1"/>
        </w:rPr>
        <w:t xml:space="preserve">Иные документы и сведения, требуемые </w:t>
      </w:r>
      <w:r w:rsidR="00B05992">
        <w:rPr>
          <w:i/>
          <w:color w:val="000000" w:themeColor="text1"/>
        </w:rPr>
        <w:t>Извещением о закупке</w:t>
      </w:r>
      <w:r w:rsidRPr="00C075C1">
        <w:rPr>
          <w:i/>
          <w:color w:val="000000" w:themeColor="text1"/>
        </w:rPr>
        <w:t>, Положением</w:t>
      </w:r>
      <w:r w:rsidR="00B05992">
        <w:rPr>
          <w:i/>
          <w:color w:val="000000" w:themeColor="text1"/>
        </w:rPr>
        <w:t xml:space="preserve"> о закупках</w:t>
      </w:r>
      <w:r w:rsidRPr="00C075C1">
        <w:rPr>
          <w:i/>
          <w:color w:val="000000" w:themeColor="text1"/>
        </w:rPr>
        <w:t xml:space="preserve">, </w:t>
      </w:r>
      <w:proofErr w:type="gramStart"/>
      <w:r w:rsidRPr="00C075C1">
        <w:rPr>
          <w:i/>
          <w:color w:val="000000" w:themeColor="text1"/>
        </w:rPr>
        <w:t>либо необходимые</w:t>
      </w:r>
      <w:proofErr w:type="gramEnd"/>
      <w:r w:rsidRPr="00C075C1">
        <w:rPr>
          <w:i/>
          <w:color w:val="000000" w:themeColor="text1"/>
        </w:rPr>
        <w:t xml:space="preserve"> по мнению участника закупки. </w:t>
      </w:r>
    </w:p>
    <w:p w:rsidR="00702B03" w:rsidRPr="00C075C1" w:rsidRDefault="00702B03" w:rsidP="00702B03">
      <w:pPr>
        <w:ind w:left="709" w:right="566"/>
        <w:contextualSpacing/>
        <w:rPr>
          <w:i/>
          <w:color w:val="000000" w:themeColor="text1"/>
        </w:rPr>
      </w:pPr>
    </w:p>
    <w:p w:rsidR="00702B03" w:rsidRPr="00C075C1" w:rsidRDefault="00702B03" w:rsidP="00702B03">
      <w:pPr>
        <w:ind w:left="709" w:right="566"/>
        <w:contextualSpacing/>
        <w:rPr>
          <w:i/>
          <w:color w:val="000000" w:themeColor="text1"/>
        </w:rPr>
      </w:pPr>
    </w:p>
    <w:p w:rsidR="00702B03" w:rsidRPr="00C075C1" w:rsidRDefault="00702B03" w:rsidP="00702B03">
      <w:pPr>
        <w:ind w:left="709" w:right="566"/>
        <w:contextualSpacing/>
        <w:rPr>
          <w:color w:val="000000" w:themeColor="text1"/>
        </w:rPr>
      </w:pPr>
      <w:bookmarkStart w:id="97" w:name="_Ref55335823"/>
      <w:bookmarkStart w:id="98" w:name="_Ref55336359"/>
      <w:bookmarkStart w:id="99" w:name="_Toc57314675"/>
      <w:bookmarkStart w:id="100" w:name="_Toc69728989"/>
      <w:bookmarkStart w:id="101" w:name="_Toc98254033"/>
      <w:bookmarkStart w:id="102" w:name="_Toc176759507"/>
      <w:bookmarkStart w:id="103" w:name="_Toc176866218"/>
      <w:r w:rsidRPr="00C075C1">
        <w:rPr>
          <w:color w:val="000000" w:themeColor="text1"/>
        </w:rPr>
        <w:t>_______________________               _________________             /___________________/</w:t>
      </w:r>
    </w:p>
    <w:p w:rsidR="00702B03" w:rsidRPr="00C075C1" w:rsidRDefault="00702B03" w:rsidP="00702B03">
      <w:pPr>
        <w:ind w:left="709" w:right="566"/>
        <w:contextualSpacing/>
        <w:rPr>
          <w:i/>
          <w:color w:val="000000" w:themeColor="text1"/>
        </w:rPr>
      </w:pPr>
      <w:r w:rsidRPr="00C075C1">
        <w:rPr>
          <w:i/>
          <w:color w:val="000000" w:themeColor="text1"/>
        </w:rPr>
        <w:t xml:space="preserve">       (</w:t>
      </w:r>
      <w:proofErr w:type="gramStart"/>
      <w:r w:rsidRPr="00C075C1">
        <w:rPr>
          <w:i/>
          <w:color w:val="000000" w:themeColor="text1"/>
        </w:rPr>
        <w:t xml:space="preserve">должность)   </w:t>
      </w:r>
      <w:proofErr w:type="gramEnd"/>
      <w:r w:rsidRPr="00C075C1">
        <w:rPr>
          <w:i/>
          <w:color w:val="000000" w:themeColor="text1"/>
        </w:rPr>
        <w:t xml:space="preserve">                                    (подпись)                                             (ФИО)</w:t>
      </w:r>
    </w:p>
    <w:p w:rsidR="00702B03" w:rsidRPr="00C075C1" w:rsidRDefault="00702B03" w:rsidP="00702B03">
      <w:pPr>
        <w:ind w:left="709" w:right="566"/>
        <w:contextualSpacing/>
        <w:rPr>
          <w:i/>
          <w:color w:val="000000" w:themeColor="text1"/>
        </w:rPr>
      </w:pPr>
      <w:r w:rsidRPr="00C075C1">
        <w:rPr>
          <w:i/>
          <w:color w:val="000000" w:themeColor="text1"/>
        </w:rPr>
        <w:t>М.П.</w:t>
      </w:r>
    </w:p>
    <w:p w:rsidR="00702B03" w:rsidRPr="00C075C1" w:rsidRDefault="00702B03" w:rsidP="00702B03">
      <w:pPr>
        <w:contextualSpacing/>
        <w:jc w:val="center"/>
        <w:rPr>
          <w:i/>
          <w:color w:val="000000" w:themeColor="text1"/>
        </w:rPr>
      </w:pPr>
      <w:r w:rsidRPr="00C075C1">
        <w:rPr>
          <w:i/>
          <w:color w:val="000000" w:themeColor="text1"/>
        </w:rPr>
        <w:br w:type="page"/>
      </w:r>
      <w:bookmarkStart w:id="104" w:name="_Ref322601726"/>
      <w:bookmarkStart w:id="105" w:name="_Ref322609152"/>
      <w:bookmarkStart w:id="106" w:name="_Toc326769155"/>
      <w:bookmarkStart w:id="107" w:name="_Toc334452390"/>
      <w:bookmarkStart w:id="108" w:name="_Toc234730395"/>
    </w:p>
    <w:p w:rsidR="00702B03" w:rsidRPr="00C075C1" w:rsidRDefault="00702B03" w:rsidP="00702B03">
      <w:pPr>
        <w:ind w:left="142" w:right="850"/>
        <w:jc w:val="right"/>
        <w:rPr>
          <w:b/>
          <w:color w:val="000000" w:themeColor="text1"/>
        </w:rPr>
      </w:pPr>
      <w:r>
        <w:rPr>
          <w:b/>
          <w:color w:val="000000" w:themeColor="text1"/>
        </w:rPr>
        <w:t>Форма 6</w:t>
      </w:r>
      <w:r w:rsidRPr="00C075C1">
        <w:rPr>
          <w:b/>
          <w:color w:val="000000" w:themeColor="text1"/>
        </w:rPr>
        <w:t xml:space="preserve">.2. </w:t>
      </w:r>
    </w:p>
    <w:p w:rsidR="00702B03" w:rsidRPr="00C075C1" w:rsidRDefault="00702B03" w:rsidP="00702B03">
      <w:pPr>
        <w:ind w:left="142" w:right="850"/>
        <w:contextualSpacing/>
        <w:jc w:val="center"/>
        <w:rPr>
          <w:b/>
          <w:color w:val="000000" w:themeColor="text1"/>
        </w:rPr>
      </w:pPr>
      <w:r w:rsidRPr="00C075C1">
        <w:rPr>
          <w:b/>
          <w:color w:val="000000" w:themeColor="text1"/>
        </w:rPr>
        <w:t>ОПИСЬ ДОКУМЕНТОВ,</w:t>
      </w:r>
    </w:p>
    <w:p w:rsidR="00702B03" w:rsidRPr="00C075C1" w:rsidRDefault="00702B03" w:rsidP="00702B03">
      <w:pPr>
        <w:ind w:left="142" w:right="850"/>
        <w:jc w:val="center"/>
        <w:rPr>
          <w:b/>
          <w:color w:val="000000" w:themeColor="text1"/>
        </w:rPr>
      </w:pPr>
      <w:r w:rsidRPr="00C075C1">
        <w:rPr>
          <w:b/>
          <w:bCs/>
          <w:color w:val="000000" w:themeColor="text1"/>
        </w:rPr>
        <w:t>предост</w:t>
      </w:r>
      <w:r>
        <w:rPr>
          <w:b/>
          <w:bCs/>
          <w:color w:val="000000" w:themeColor="text1"/>
        </w:rPr>
        <w:t>авляемых для участия в запросе предложений</w:t>
      </w:r>
      <w:r w:rsidRPr="00C075C1">
        <w:rPr>
          <w:b/>
          <w:bCs/>
          <w:color w:val="000000" w:themeColor="text1"/>
        </w:rPr>
        <w:t xml:space="preserve"> </w:t>
      </w:r>
      <w:r w:rsidRPr="00C075C1">
        <w:rPr>
          <w:b/>
          <w:color w:val="000000" w:themeColor="text1"/>
        </w:rPr>
        <w:t xml:space="preserve">№ </w:t>
      </w:r>
      <w:r w:rsidR="004201A4">
        <w:rPr>
          <w:b/>
          <w:color w:val="000000" w:themeColor="text1"/>
        </w:rPr>
        <w:t>3182</w:t>
      </w:r>
    </w:p>
    <w:p w:rsidR="00702B03" w:rsidRPr="00C075C1" w:rsidRDefault="00702B03" w:rsidP="00702B03">
      <w:pPr>
        <w:ind w:left="142" w:right="850"/>
        <w:jc w:val="center"/>
        <w:rPr>
          <w:b/>
          <w:color w:val="000000" w:themeColor="text1"/>
        </w:rPr>
      </w:pPr>
    </w:p>
    <w:p w:rsidR="00702B03" w:rsidRPr="00C075C1" w:rsidRDefault="00702B03" w:rsidP="00702B03">
      <w:pPr>
        <w:ind w:left="142" w:right="850"/>
        <w:rPr>
          <w:color w:val="000000" w:themeColor="text1"/>
        </w:rPr>
      </w:pPr>
      <w:r w:rsidRPr="00C075C1">
        <w:rPr>
          <w:color w:val="000000" w:themeColor="text1"/>
        </w:rPr>
        <w:t xml:space="preserve">Настоящим _______________________________________________ подтверждает, что для      </w:t>
      </w:r>
    </w:p>
    <w:p w:rsidR="00702B03" w:rsidRPr="00C075C1" w:rsidRDefault="00702B03" w:rsidP="00702B03">
      <w:pPr>
        <w:ind w:left="142" w:right="850"/>
        <w:rPr>
          <w:i/>
          <w:color w:val="000000" w:themeColor="text1"/>
        </w:rPr>
      </w:pPr>
      <w:r w:rsidRPr="00C075C1">
        <w:rPr>
          <w:color w:val="000000" w:themeColor="text1"/>
        </w:rPr>
        <w:t xml:space="preserve">                            </w:t>
      </w:r>
      <w:r w:rsidRPr="00C075C1">
        <w:rPr>
          <w:i/>
          <w:color w:val="000000" w:themeColor="text1"/>
        </w:rPr>
        <w:t>(наименование организации или Ф.И.О. участника закупки)</w:t>
      </w:r>
    </w:p>
    <w:p w:rsidR="00702B03" w:rsidRPr="00C075C1" w:rsidRDefault="00702B03" w:rsidP="00702B03">
      <w:pPr>
        <w:ind w:left="142" w:right="850"/>
        <w:rPr>
          <w:color w:val="000000" w:themeColor="text1"/>
        </w:rPr>
      </w:pPr>
      <w:r w:rsidRPr="00C075C1">
        <w:rPr>
          <w:color w:val="000000" w:themeColor="text1"/>
        </w:rPr>
        <w:t xml:space="preserve">участия в </w:t>
      </w:r>
      <w:r>
        <w:rPr>
          <w:color w:val="000000" w:themeColor="text1"/>
        </w:rPr>
        <w:t>запросе предложений</w:t>
      </w:r>
      <w:r w:rsidRPr="00C075C1">
        <w:rPr>
          <w:color w:val="000000" w:themeColor="text1"/>
        </w:rPr>
        <w:t xml:space="preserve"> </w:t>
      </w:r>
      <w:r w:rsidR="00070F10">
        <w:rPr>
          <w:color w:val="000000" w:themeColor="text1"/>
        </w:rPr>
        <w:t xml:space="preserve">на </w:t>
      </w:r>
      <w:r w:rsidR="00070F10" w:rsidRPr="00C075C1">
        <w:rPr>
          <w:color w:val="000000" w:themeColor="text1"/>
        </w:rPr>
        <w:t>в</w:t>
      </w:r>
      <w:r w:rsidR="00070F10" w:rsidRPr="00C075C1">
        <w:t xml:space="preserve">ыполнение </w:t>
      </w:r>
      <w:r w:rsidR="00070F10">
        <w:t xml:space="preserve">проекта: техническое перевооружение элеватора в связи с заменой зерносушилки ДСП-32 ОТ на </w:t>
      </w:r>
      <w:r w:rsidR="00070F10">
        <w:rPr>
          <w:lang w:val="en-US"/>
        </w:rPr>
        <w:t>Vesta</w:t>
      </w:r>
      <w:r w:rsidR="00070F10" w:rsidRPr="00F14900">
        <w:t>-</w:t>
      </w:r>
      <w:r w:rsidR="00070F10">
        <w:rPr>
          <w:lang w:val="en-US"/>
        </w:rPr>
        <w:t>ECO</w:t>
      </w:r>
      <w:r w:rsidR="00070F10">
        <w:t xml:space="preserve"> на территории ОАО «</w:t>
      </w:r>
      <w:proofErr w:type="spellStart"/>
      <w:r w:rsidR="00070F10">
        <w:t>Богдановичский</w:t>
      </w:r>
      <w:proofErr w:type="spellEnd"/>
      <w:r w:rsidR="00070F10">
        <w:t xml:space="preserve"> комбикормовый завод», п</w:t>
      </w:r>
      <w:r w:rsidR="00070F10" w:rsidRPr="00AE5D25">
        <w:t xml:space="preserve">роведение экспертизы промышленной безопасности проектной документации, регистрация её в Уральском Управлении </w:t>
      </w:r>
      <w:proofErr w:type="spellStart"/>
      <w:r w:rsidR="00070F10" w:rsidRPr="00AE5D25">
        <w:t>Ростехнадзора</w:t>
      </w:r>
      <w:proofErr w:type="spellEnd"/>
      <w:r w:rsidR="00070F10">
        <w:t xml:space="preserve"> </w:t>
      </w:r>
      <w:bookmarkStart w:id="109" w:name="_GoBack"/>
      <w:bookmarkEnd w:id="109"/>
      <w:r>
        <w:rPr>
          <w:color w:val="000000" w:themeColor="text1"/>
        </w:rPr>
        <w:t xml:space="preserve">направляет </w:t>
      </w:r>
      <w:r w:rsidRPr="00C075C1">
        <w:rPr>
          <w:color w:val="000000" w:themeColor="text1"/>
        </w:rPr>
        <w:t>нижеперечисленные документы:</w:t>
      </w:r>
    </w:p>
    <w:p w:rsidR="00702B03" w:rsidRPr="00C075C1" w:rsidRDefault="00702B03" w:rsidP="00702B03">
      <w:pPr>
        <w:ind w:left="142" w:right="850"/>
        <w:rPr>
          <w:i/>
          <w:color w:val="000000" w:themeColor="text1"/>
        </w:rPr>
      </w:pPr>
    </w:p>
    <w:tbl>
      <w:tblPr>
        <w:tblW w:w="89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3"/>
        <w:gridCol w:w="5509"/>
        <w:gridCol w:w="1893"/>
      </w:tblGrid>
      <w:tr w:rsidR="00702B03" w:rsidRPr="00C075C1" w:rsidTr="00702B03">
        <w:tc>
          <w:tcPr>
            <w:tcW w:w="936" w:type="dxa"/>
            <w:tcBorders>
              <w:top w:val="single" w:sz="4" w:space="0" w:color="auto"/>
              <w:left w:val="single" w:sz="4" w:space="0" w:color="auto"/>
              <w:bottom w:val="single" w:sz="4" w:space="0" w:color="auto"/>
              <w:right w:val="single" w:sz="4" w:space="0" w:color="auto"/>
            </w:tcBorders>
            <w:vAlign w:val="center"/>
            <w:hideMark/>
          </w:tcPr>
          <w:p w:rsidR="00702B03" w:rsidRPr="00C075C1" w:rsidRDefault="00702B03" w:rsidP="00702B03">
            <w:pPr>
              <w:pStyle w:val="Normal2"/>
              <w:widowControl w:val="0"/>
              <w:ind w:left="142" w:right="850"/>
              <w:jc w:val="center"/>
              <w:rPr>
                <w:b/>
                <w:color w:val="000000" w:themeColor="text1"/>
                <w:sz w:val="22"/>
                <w:szCs w:val="22"/>
              </w:rPr>
            </w:pPr>
            <w:r w:rsidRPr="00C075C1">
              <w:rPr>
                <w:b/>
                <w:color w:val="000000" w:themeColor="text1"/>
                <w:sz w:val="22"/>
                <w:szCs w:val="22"/>
              </w:rPr>
              <w:t>№ п/п</w:t>
            </w:r>
          </w:p>
        </w:tc>
        <w:tc>
          <w:tcPr>
            <w:tcW w:w="6147" w:type="dxa"/>
            <w:tcBorders>
              <w:top w:val="single" w:sz="4" w:space="0" w:color="auto"/>
              <w:left w:val="single" w:sz="4" w:space="0" w:color="auto"/>
              <w:bottom w:val="single" w:sz="4" w:space="0" w:color="auto"/>
              <w:right w:val="single" w:sz="4" w:space="0" w:color="auto"/>
            </w:tcBorders>
            <w:vAlign w:val="center"/>
            <w:hideMark/>
          </w:tcPr>
          <w:p w:rsidR="00702B03" w:rsidRPr="00C075C1" w:rsidRDefault="00702B03" w:rsidP="00702B03">
            <w:pPr>
              <w:pStyle w:val="Normal2"/>
              <w:widowControl w:val="0"/>
              <w:ind w:left="142" w:right="850"/>
              <w:jc w:val="center"/>
              <w:rPr>
                <w:b/>
                <w:color w:val="000000" w:themeColor="text1"/>
                <w:sz w:val="22"/>
                <w:szCs w:val="22"/>
              </w:rPr>
            </w:pPr>
            <w:r w:rsidRPr="00C075C1">
              <w:rPr>
                <w:b/>
                <w:color w:val="000000" w:themeColor="text1"/>
                <w:sz w:val="22"/>
                <w:szCs w:val="22"/>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702B03" w:rsidRPr="00C075C1" w:rsidRDefault="00702B03" w:rsidP="00702B03">
            <w:pPr>
              <w:pStyle w:val="Normal2"/>
              <w:widowControl w:val="0"/>
              <w:ind w:left="142" w:right="850"/>
              <w:jc w:val="center"/>
              <w:rPr>
                <w:b/>
                <w:color w:val="000000" w:themeColor="text1"/>
                <w:sz w:val="22"/>
                <w:szCs w:val="22"/>
              </w:rPr>
            </w:pPr>
            <w:r w:rsidRPr="00C075C1">
              <w:rPr>
                <w:b/>
                <w:color w:val="000000" w:themeColor="text1"/>
                <w:sz w:val="22"/>
                <w:szCs w:val="22"/>
              </w:rPr>
              <w:t>Кол-во листов</w:t>
            </w: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1</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2</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3</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4</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5</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6</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ind w:left="142" w:right="850"/>
              <w:rPr>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7</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8</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9</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center"/>
              <w:rPr>
                <w:color w:val="000000" w:themeColor="text1"/>
                <w:sz w:val="22"/>
                <w:szCs w:val="22"/>
              </w:rPr>
            </w:pPr>
            <w:r w:rsidRPr="00C075C1">
              <w:rPr>
                <w:color w:val="000000" w:themeColor="text1"/>
                <w:sz w:val="22"/>
                <w:szCs w:val="22"/>
              </w:rPr>
              <w:t>…</w:t>
            </w:r>
          </w:p>
        </w:tc>
        <w:tc>
          <w:tcPr>
            <w:tcW w:w="6147"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color w:val="000000" w:themeColor="text1"/>
                <w:sz w:val="22"/>
                <w:szCs w:val="22"/>
              </w:rPr>
            </w:pPr>
          </w:p>
        </w:tc>
      </w:tr>
      <w:tr w:rsidR="00702B03" w:rsidRPr="00C075C1" w:rsidTr="00702B03">
        <w:tc>
          <w:tcPr>
            <w:tcW w:w="936"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center"/>
              <w:rPr>
                <w:color w:val="000000" w:themeColor="text1"/>
                <w:sz w:val="22"/>
                <w:szCs w:val="22"/>
              </w:rPr>
            </w:pPr>
          </w:p>
        </w:tc>
        <w:tc>
          <w:tcPr>
            <w:tcW w:w="6147" w:type="dxa"/>
            <w:tcBorders>
              <w:top w:val="single" w:sz="4" w:space="0" w:color="auto"/>
              <w:left w:val="single" w:sz="4" w:space="0" w:color="auto"/>
              <w:bottom w:val="single" w:sz="4" w:space="0" w:color="auto"/>
              <w:right w:val="single" w:sz="4" w:space="0" w:color="auto"/>
            </w:tcBorders>
            <w:hideMark/>
          </w:tcPr>
          <w:p w:rsidR="00702B03" w:rsidRPr="00C075C1" w:rsidRDefault="00702B03" w:rsidP="00702B03">
            <w:pPr>
              <w:pStyle w:val="Normal2"/>
              <w:widowControl w:val="0"/>
              <w:ind w:left="142" w:right="850"/>
              <w:jc w:val="right"/>
              <w:rPr>
                <w:b/>
                <w:color w:val="000000" w:themeColor="text1"/>
                <w:sz w:val="22"/>
                <w:szCs w:val="22"/>
              </w:rPr>
            </w:pPr>
            <w:r w:rsidRPr="00C075C1">
              <w:rPr>
                <w:b/>
                <w:color w:val="000000" w:themeColor="text1"/>
                <w:sz w:val="22"/>
                <w:szCs w:val="22"/>
              </w:rPr>
              <w:t>ИТОГО</w:t>
            </w:r>
          </w:p>
        </w:tc>
        <w:tc>
          <w:tcPr>
            <w:tcW w:w="1842" w:type="dxa"/>
            <w:tcBorders>
              <w:top w:val="single" w:sz="4" w:space="0" w:color="auto"/>
              <w:left w:val="single" w:sz="4" w:space="0" w:color="auto"/>
              <w:bottom w:val="single" w:sz="4" w:space="0" w:color="auto"/>
              <w:right w:val="single" w:sz="4" w:space="0" w:color="auto"/>
            </w:tcBorders>
          </w:tcPr>
          <w:p w:rsidR="00702B03" w:rsidRPr="00C075C1" w:rsidRDefault="00702B03" w:rsidP="00702B03">
            <w:pPr>
              <w:pStyle w:val="Normal2"/>
              <w:widowControl w:val="0"/>
              <w:ind w:left="142" w:right="850"/>
              <w:jc w:val="both"/>
              <w:rPr>
                <w:b/>
                <w:color w:val="000000" w:themeColor="text1"/>
                <w:sz w:val="22"/>
                <w:szCs w:val="22"/>
              </w:rPr>
            </w:pPr>
          </w:p>
        </w:tc>
      </w:tr>
    </w:tbl>
    <w:p w:rsidR="00702B03" w:rsidRPr="00C075C1" w:rsidRDefault="00702B03" w:rsidP="00702B03">
      <w:pPr>
        <w:pStyle w:val="Normal2"/>
        <w:widowControl w:val="0"/>
        <w:ind w:left="142" w:right="850"/>
        <w:jc w:val="both"/>
        <w:rPr>
          <w:color w:val="000000" w:themeColor="text1"/>
          <w:sz w:val="22"/>
          <w:szCs w:val="22"/>
        </w:rPr>
      </w:pPr>
    </w:p>
    <w:p w:rsidR="00702B03" w:rsidRPr="00C075C1" w:rsidRDefault="00702B03" w:rsidP="00702B03">
      <w:pPr>
        <w:ind w:left="142" w:right="850"/>
        <w:rPr>
          <w:color w:val="000000" w:themeColor="text1"/>
        </w:rPr>
      </w:pPr>
      <w:r w:rsidRPr="00C075C1">
        <w:rPr>
          <w:color w:val="000000" w:themeColor="text1"/>
        </w:rPr>
        <w:t>Руководитель ______________________                    ______________________________</w:t>
      </w:r>
    </w:p>
    <w:p w:rsidR="00702B03" w:rsidRPr="00C075C1" w:rsidRDefault="00702B03" w:rsidP="00702B03">
      <w:pPr>
        <w:tabs>
          <w:tab w:val="left" w:pos="3448"/>
          <w:tab w:val="left" w:pos="4329"/>
          <w:tab w:val="left" w:pos="9675"/>
        </w:tabs>
        <w:ind w:left="142" w:right="850"/>
        <w:rPr>
          <w:color w:val="000000" w:themeColor="text1"/>
        </w:rPr>
      </w:pPr>
      <w:r w:rsidRPr="00C075C1">
        <w:rPr>
          <w:color w:val="000000" w:themeColor="text1"/>
        </w:rPr>
        <w:t xml:space="preserve">          (</w:t>
      </w:r>
      <w:proofErr w:type="gramStart"/>
      <w:r w:rsidRPr="00C075C1">
        <w:rPr>
          <w:color w:val="000000" w:themeColor="text1"/>
        </w:rPr>
        <w:t xml:space="preserve">подпись)   </w:t>
      </w:r>
      <w:proofErr w:type="gramEnd"/>
      <w:r w:rsidRPr="00C075C1">
        <w:rPr>
          <w:color w:val="000000" w:themeColor="text1"/>
        </w:rPr>
        <w:t xml:space="preserve">                                                           (Ф.И.О.)</w:t>
      </w:r>
    </w:p>
    <w:p w:rsidR="00702B03" w:rsidRPr="00C075C1" w:rsidRDefault="00702B03" w:rsidP="00702B03">
      <w:pPr>
        <w:ind w:left="142" w:right="850"/>
        <w:rPr>
          <w:b/>
          <w:color w:val="000000" w:themeColor="text1"/>
        </w:rPr>
      </w:pPr>
      <w:r w:rsidRPr="00C075C1">
        <w:rPr>
          <w:b/>
          <w:color w:val="000000" w:themeColor="text1"/>
        </w:rPr>
        <w:t xml:space="preserve">                                                                    М.П.</w:t>
      </w:r>
    </w:p>
    <w:p w:rsidR="00702B03" w:rsidRPr="00C075C1" w:rsidRDefault="00702B03" w:rsidP="00702B03">
      <w:pPr>
        <w:ind w:left="142" w:right="850"/>
        <w:rPr>
          <w:b/>
          <w:color w:val="000000" w:themeColor="text1"/>
        </w:rPr>
      </w:pPr>
    </w:p>
    <w:p w:rsidR="00702B03" w:rsidRPr="00C075C1" w:rsidRDefault="00702B03" w:rsidP="00702B03">
      <w:pPr>
        <w:ind w:right="850" w:firstLine="709"/>
        <w:rPr>
          <w:color w:val="000000" w:themeColor="text1"/>
        </w:rPr>
      </w:pPr>
      <w:r w:rsidRPr="00C075C1">
        <w:rPr>
          <w:b/>
          <w:color w:val="000000" w:themeColor="text1"/>
        </w:rPr>
        <w:br w:type="page"/>
      </w:r>
    </w:p>
    <w:p w:rsidR="00702B03" w:rsidRPr="00C075C1" w:rsidRDefault="00702B03" w:rsidP="00702B03">
      <w:pPr>
        <w:pStyle w:val="af9"/>
        <w:tabs>
          <w:tab w:val="clear" w:pos="643"/>
          <w:tab w:val="clear" w:pos="1134"/>
          <w:tab w:val="clear" w:pos="1844"/>
          <w:tab w:val="num" w:pos="3545"/>
        </w:tabs>
        <w:spacing w:line="240" w:lineRule="auto"/>
        <w:ind w:left="851" w:right="850" w:firstLine="0"/>
        <w:jc w:val="right"/>
        <w:rPr>
          <w:color w:val="000000" w:themeColor="text1"/>
          <w:sz w:val="22"/>
          <w:szCs w:val="22"/>
        </w:rPr>
      </w:pPr>
      <w:r>
        <w:rPr>
          <w:color w:val="000000" w:themeColor="text1"/>
          <w:sz w:val="22"/>
          <w:szCs w:val="22"/>
        </w:rPr>
        <w:t>Форма 6</w:t>
      </w:r>
      <w:r w:rsidRPr="00C075C1">
        <w:rPr>
          <w:color w:val="000000" w:themeColor="text1"/>
          <w:sz w:val="22"/>
          <w:szCs w:val="22"/>
        </w:rPr>
        <w:t xml:space="preserve">.3. </w:t>
      </w:r>
      <w:bookmarkEnd w:id="104"/>
      <w:bookmarkEnd w:id="105"/>
      <w:bookmarkEnd w:id="106"/>
      <w:bookmarkEnd w:id="107"/>
    </w:p>
    <w:bookmarkEnd w:id="97"/>
    <w:bookmarkEnd w:id="98"/>
    <w:bookmarkEnd w:id="99"/>
    <w:bookmarkEnd w:id="100"/>
    <w:bookmarkEnd w:id="101"/>
    <w:bookmarkEnd w:id="102"/>
    <w:bookmarkEnd w:id="103"/>
    <w:bookmarkEnd w:id="108"/>
    <w:p w:rsidR="00702B03" w:rsidRPr="00C075C1" w:rsidRDefault="00702B03" w:rsidP="00702B03">
      <w:pPr>
        <w:pStyle w:val="22"/>
        <w:spacing w:before="0" w:after="0"/>
        <w:ind w:left="540" w:right="850" w:hanging="540"/>
        <w:jc w:val="center"/>
        <w:rPr>
          <w:bCs/>
          <w:color w:val="000000" w:themeColor="text1"/>
          <w:sz w:val="22"/>
          <w:szCs w:val="22"/>
        </w:rPr>
      </w:pPr>
      <w:r w:rsidRPr="00C075C1">
        <w:rPr>
          <w:bCs/>
          <w:color w:val="000000" w:themeColor="text1"/>
          <w:sz w:val="22"/>
          <w:szCs w:val="22"/>
        </w:rPr>
        <w:t xml:space="preserve">Анкета участника в </w:t>
      </w:r>
      <w:r>
        <w:rPr>
          <w:bCs/>
          <w:color w:val="000000" w:themeColor="text1"/>
          <w:sz w:val="22"/>
          <w:szCs w:val="22"/>
          <w:lang w:val="ru-RU"/>
        </w:rPr>
        <w:t>запросе предложений</w:t>
      </w:r>
      <w:r w:rsidRPr="00C075C1">
        <w:rPr>
          <w:bCs/>
          <w:color w:val="000000" w:themeColor="text1"/>
          <w:sz w:val="22"/>
          <w:szCs w:val="22"/>
        </w:rPr>
        <w:t xml:space="preserve"> </w:t>
      </w:r>
    </w:p>
    <w:p w:rsidR="00702B03" w:rsidRPr="00C075C1" w:rsidRDefault="00702B03" w:rsidP="00702B03">
      <w:pPr>
        <w:ind w:right="850"/>
        <w:rPr>
          <w:b/>
          <w:color w:val="000000" w:themeColor="text1"/>
        </w:rPr>
      </w:pPr>
      <w:r w:rsidRPr="00C075C1">
        <w:rPr>
          <w:b/>
          <w:color w:val="000000" w:themeColor="text1"/>
        </w:rPr>
        <w:t>Участник процедуры закупки______________________________________</w:t>
      </w:r>
    </w:p>
    <w:p w:rsidR="00702B03" w:rsidRPr="00C075C1" w:rsidRDefault="00702B03" w:rsidP="00702B03">
      <w:pPr>
        <w:tabs>
          <w:tab w:val="left" w:pos="6637"/>
        </w:tabs>
        <w:ind w:right="850"/>
        <w:rPr>
          <w:color w:val="000000" w:themeColor="text1"/>
          <w:vertAlign w:val="superscript"/>
        </w:rPr>
      </w:pPr>
      <w:r w:rsidRPr="00C075C1">
        <w:rPr>
          <w:color w:val="000000" w:themeColor="text1"/>
          <w:vertAlign w:val="superscript"/>
        </w:rPr>
        <w:t xml:space="preserve">                                                                                                                         (наименование участника)</w:t>
      </w:r>
    </w:p>
    <w:tbl>
      <w:tblPr>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812"/>
        <w:gridCol w:w="2659"/>
      </w:tblGrid>
      <w:tr w:rsidR="00702B03" w:rsidRPr="00702B03" w:rsidTr="00B05992">
        <w:trPr>
          <w:trHeight w:val="155"/>
        </w:trPr>
        <w:tc>
          <w:tcPr>
            <w:tcW w:w="738" w:type="dxa"/>
          </w:tcPr>
          <w:p w:rsidR="00702B03" w:rsidRPr="00702B03" w:rsidRDefault="00702B03" w:rsidP="00B05992">
            <w:pPr>
              <w:pStyle w:val="ac"/>
              <w:spacing w:after="0" w:line="240" w:lineRule="auto"/>
              <w:ind w:left="57"/>
              <w:jc w:val="center"/>
              <w:rPr>
                <w:rFonts w:ascii="Times New Roman" w:hAnsi="Times New Roman"/>
                <w:b/>
                <w:color w:val="000000" w:themeColor="text1"/>
              </w:rPr>
            </w:pPr>
            <w:r w:rsidRPr="00702B03">
              <w:rPr>
                <w:rFonts w:ascii="Times New Roman" w:hAnsi="Times New Roman"/>
                <w:b/>
                <w:color w:val="000000" w:themeColor="text1"/>
              </w:rPr>
              <w:t>№ п/п</w:t>
            </w:r>
          </w:p>
        </w:tc>
        <w:tc>
          <w:tcPr>
            <w:tcW w:w="5812" w:type="dxa"/>
          </w:tcPr>
          <w:p w:rsidR="00702B03" w:rsidRPr="00702B03" w:rsidRDefault="00702B03" w:rsidP="00B05992">
            <w:pPr>
              <w:pStyle w:val="ac"/>
              <w:spacing w:after="0" w:line="240" w:lineRule="auto"/>
              <w:ind w:left="57" w:right="397"/>
              <w:jc w:val="center"/>
              <w:rPr>
                <w:rFonts w:ascii="Times New Roman" w:hAnsi="Times New Roman"/>
                <w:b/>
                <w:color w:val="000000" w:themeColor="text1"/>
              </w:rPr>
            </w:pPr>
            <w:r w:rsidRPr="00702B03">
              <w:rPr>
                <w:rFonts w:ascii="Times New Roman" w:hAnsi="Times New Roman"/>
                <w:b/>
                <w:color w:val="000000" w:themeColor="text1"/>
              </w:rPr>
              <w:t>Показатель</w:t>
            </w:r>
          </w:p>
        </w:tc>
        <w:tc>
          <w:tcPr>
            <w:tcW w:w="2659" w:type="dxa"/>
          </w:tcPr>
          <w:p w:rsidR="00702B03" w:rsidRPr="00702B03" w:rsidRDefault="00702B03" w:rsidP="00B05992">
            <w:pPr>
              <w:pStyle w:val="ac"/>
              <w:spacing w:after="0" w:line="240" w:lineRule="auto"/>
              <w:ind w:left="57" w:right="397"/>
              <w:jc w:val="center"/>
              <w:rPr>
                <w:rFonts w:ascii="Times New Roman" w:hAnsi="Times New Roman"/>
                <w:b/>
                <w:color w:val="000000" w:themeColor="text1"/>
              </w:rPr>
            </w:pPr>
            <w:r w:rsidRPr="00702B03">
              <w:rPr>
                <w:rFonts w:ascii="Times New Roman" w:hAnsi="Times New Roman"/>
                <w:b/>
                <w:color w:val="000000" w:themeColor="text1"/>
              </w:rPr>
              <w:t>Сведения об участнике</w:t>
            </w: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1</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Организационно-правовая форма и фирменное наименование участника</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rPr>
          <w:trHeight w:val="201"/>
        </w:trPr>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2</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ИНН/КПП, ОГРН участника</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3</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Юридический адрес</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4</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Почтовый адрес</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5</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Банковские реквизиты</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6</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Телефоны участника (с указанием кода города)</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7</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Факс участника (с указанием кода города)</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rPr>
          <w:trHeight w:val="86"/>
        </w:trPr>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8</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Адрес электронной почты</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rPr>
          <w:trHeight w:val="618"/>
        </w:trPr>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9</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ФИО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r w:rsidR="00702B03" w:rsidRPr="00702B03" w:rsidTr="00B05992">
        <w:tc>
          <w:tcPr>
            <w:tcW w:w="738" w:type="dxa"/>
            <w:vAlign w:val="center"/>
          </w:tcPr>
          <w:p w:rsidR="00702B03" w:rsidRPr="00702B03" w:rsidRDefault="00702B03" w:rsidP="00B05992">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10</w:t>
            </w:r>
          </w:p>
        </w:tc>
        <w:tc>
          <w:tcPr>
            <w:tcW w:w="5812" w:type="dxa"/>
          </w:tcPr>
          <w:p w:rsidR="00702B03" w:rsidRPr="00702B03" w:rsidRDefault="00702B03" w:rsidP="00B05992">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ФИО ответственного лица участника с указанием должности и контактного телефона</w:t>
            </w:r>
          </w:p>
        </w:tc>
        <w:tc>
          <w:tcPr>
            <w:tcW w:w="2659" w:type="dxa"/>
          </w:tcPr>
          <w:p w:rsidR="00702B03" w:rsidRPr="00702B03" w:rsidRDefault="00702B03" w:rsidP="00B05992">
            <w:pPr>
              <w:pStyle w:val="ac"/>
              <w:spacing w:after="0" w:line="240" w:lineRule="auto"/>
              <w:ind w:left="57" w:right="397"/>
              <w:rPr>
                <w:rFonts w:ascii="Times New Roman" w:hAnsi="Times New Roman"/>
                <w:color w:val="000000" w:themeColor="text1"/>
              </w:rPr>
            </w:pPr>
          </w:p>
        </w:tc>
      </w:tr>
    </w:tbl>
    <w:p w:rsidR="00702B03" w:rsidRPr="00C075C1" w:rsidRDefault="00702B03" w:rsidP="00702B03">
      <w:pPr>
        <w:suppressAutoHyphens/>
        <w:ind w:right="850" w:firstLine="567"/>
        <w:rPr>
          <w:color w:val="000000" w:themeColor="text1"/>
        </w:rPr>
      </w:pPr>
    </w:p>
    <w:p w:rsidR="00702B03" w:rsidRPr="00C075C1" w:rsidRDefault="00702B03" w:rsidP="00702B03">
      <w:pPr>
        <w:suppressAutoHyphens/>
        <w:ind w:right="850" w:firstLine="567"/>
        <w:rPr>
          <w:color w:val="000000" w:themeColor="text1"/>
        </w:rPr>
      </w:pPr>
      <w:r w:rsidRPr="00C075C1">
        <w:rPr>
          <w:color w:val="000000" w:themeColor="text1"/>
        </w:rPr>
        <w:t xml:space="preserve">Правильность всех данных, указанных в настоящей анкете, заверяю. </w:t>
      </w: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r>
        <w:rPr>
          <w:color w:val="000000" w:themeColor="text1"/>
        </w:rPr>
        <w:t xml:space="preserve">         </w:t>
      </w:r>
      <w:r w:rsidRPr="00C075C1">
        <w:rPr>
          <w:color w:val="000000" w:themeColor="text1"/>
        </w:rPr>
        <w:t>___________________               _____________________             /___________________/</w:t>
      </w:r>
    </w:p>
    <w:p w:rsidR="00702B03" w:rsidRPr="00C075C1" w:rsidRDefault="00702B03" w:rsidP="00702B03">
      <w:pPr>
        <w:ind w:right="850"/>
        <w:contextualSpacing/>
        <w:rPr>
          <w:i/>
          <w:color w:val="000000" w:themeColor="text1"/>
        </w:rPr>
      </w:pPr>
      <w:r w:rsidRPr="00C075C1">
        <w:rPr>
          <w:i/>
          <w:color w:val="000000" w:themeColor="text1"/>
        </w:rPr>
        <w:t xml:space="preserve">       </w:t>
      </w:r>
      <w:r>
        <w:rPr>
          <w:i/>
          <w:color w:val="000000" w:themeColor="text1"/>
        </w:rPr>
        <w:t xml:space="preserve">        </w:t>
      </w:r>
      <w:r w:rsidRPr="00C075C1">
        <w:rPr>
          <w:i/>
          <w:color w:val="000000" w:themeColor="text1"/>
        </w:rPr>
        <w:t>(</w:t>
      </w:r>
      <w:proofErr w:type="gramStart"/>
      <w:r w:rsidRPr="00C075C1">
        <w:rPr>
          <w:i/>
          <w:color w:val="000000" w:themeColor="text1"/>
        </w:rPr>
        <w:t xml:space="preserve">должность)   </w:t>
      </w:r>
      <w:proofErr w:type="gramEnd"/>
      <w:r w:rsidRPr="00C075C1">
        <w:rPr>
          <w:i/>
          <w:color w:val="000000" w:themeColor="text1"/>
        </w:rPr>
        <w:t xml:space="preserve">                                    (подпись)                                       (ФИО)</w:t>
      </w:r>
    </w:p>
    <w:p w:rsidR="00702B03" w:rsidRPr="00C075C1" w:rsidRDefault="00702B03" w:rsidP="00702B03">
      <w:pPr>
        <w:ind w:right="850" w:firstLine="5600"/>
        <w:contextualSpacing/>
        <w:rPr>
          <w:i/>
          <w:color w:val="000000" w:themeColor="text1"/>
        </w:rPr>
      </w:pPr>
      <w:r w:rsidRPr="00C075C1">
        <w:rPr>
          <w:i/>
          <w:color w:val="000000" w:themeColor="text1"/>
        </w:rPr>
        <w:t>М.П.</w:t>
      </w: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Default="00702B03"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702B03" w:rsidRDefault="00702B03" w:rsidP="00702B03">
      <w:pPr>
        <w:tabs>
          <w:tab w:val="left" w:pos="708"/>
        </w:tabs>
        <w:ind w:right="850" w:firstLine="3700"/>
        <w:contextualSpacing/>
        <w:rPr>
          <w:i/>
          <w:color w:val="000000" w:themeColor="text1"/>
        </w:rPr>
      </w:pPr>
    </w:p>
    <w:p w:rsidR="00702B03" w:rsidRDefault="00702B03" w:rsidP="00702B03">
      <w:pPr>
        <w:tabs>
          <w:tab w:val="left" w:pos="708"/>
        </w:tabs>
        <w:ind w:right="850" w:firstLine="3700"/>
        <w:contextualSpacing/>
        <w:rPr>
          <w:i/>
          <w:color w:val="000000" w:themeColor="text1"/>
        </w:rPr>
      </w:pPr>
    </w:p>
    <w:p w:rsidR="004201A4" w:rsidRDefault="004201A4" w:rsidP="00702B03">
      <w:pPr>
        <w:ind w:right="850"/>
        <w:jc w:val="right"/>
        <w:rPr>
          <w:b/>
          <w:color w:val="000000" w:themeColor="text1"/>
        </w:rPr>
      </w:pPr>
    </w:p>
    <w:p w:rsidR="00702B03" w:rsidRPr="00C075C1" w:rsidRDefault="00702B03" w:rsidP="00702B03">
      <w:pPr>
        <w:ind w:right="850"/>
        <w:jc w:val="right"/>
        <w:rPr>
          <w:b/>
          <w:color w:val="000000" w:themeColor="text1"/>
        </w:rPr>
      </w:pPr>
      <w:r>
        <w:rPr>
          <w:b/>
          <w:color w:val="000000" w:themeColor="text1"/>
        </w:rPr>
        <w:t>Форма 6</w:t>
      </w:r>
      <w:r w:rsidRPr="00C075C1">
        <w:rPr>
          <w:b/>
          <w:color w:val="000000" w:themeColor="text1"/>
        </w:rPr>
        <w:t xml:space="preserve">.4 </w:t>
      </w:r>
    </w:p>
    <w:p w:rsidR="00702B03" w:rsidRPr="00C075C1" w:rsidRDefault="00702B03" w:rsidP="00702B03">
      <w:pPr>
        <w:pStyle w:val="15"/>
        <w:tabs>
          <w:tab w:val="clear" w:pos="981"/>
          <w:tab w:val="num" w:pos="567"/>
          <w:tab w:val="left" w:pos="840"/>
        </w:tabs>
        <w:spacing w:after="0"/>
        <w:ind w:left="0" w:right="850" w:firstLine="0"/>
        <w:jc w:val="center"/>
        <w:rPr>
          <w:color w:val="000000" w:themeColor="text1"/>
          <w:sz w:val="22"/>
          <w:szCs w:val="22"/>
        </w:rPr>
      </w:pPr>
      <w:r w:rsidRPr="00C075C1">
        <w:rPr>
          <w:color w:val="000000" w:themeColor="text1"/>
          <w:sz w:val="22"/>
          <w:szCs w:val="22"/>
        </w:rPr>
        <w:t xml:space="preserve">СВЕДЕНИЯ </w:t>
      </w:r>
    </w:p>
    <w:p w:rsidR="00702B03" w:rsidRPr="00C075C1" w:rsidRDefault="00702B03" w:rsidP="00702B03">
      <w:pPr>
        <w:shd w:val="clear" w:color="auto" w:fill="FFFFFF"/>
        <w:tabs>
          <w:tab w:val="left" w:pos="993"/>
        </w:tabs>
        <w:ind w:right="850"/>
        <w:jc w:val="center"/>
        <w:rPr>
          <w:color w:val="000000" w:themeColor="text1"/>
        </w:rPr>
      </w:pPr>
      <w:r w:rsidRPr="00C075C1">
        <w:rPr>
          <w:b/>
          <w:bCs/>
          <w:iCs/>
          <w:color w:val="000000" w:themeColor="text1"/>
        </w:rPr>
        <w:t xml:space="preserve">по квалификации участника </w:t>
      </w:r>
      <w:r>
        <w:rPr>
          <w:b/>
          <w:bCs/>
          <w:iCs/>
          <w:color w:val="000000" w:themeColor="text1"/>
        </w:rPr>
        <w:t>запроса предложений</w:t>
      </w: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r w:rsidRPr="00C075C1">
        <w:rPr>
          <w:color w:val="000000" w:themeColor="text1"/>
        </w:rPr>
        <w:t>Дата ________________</w:t>
      </w:r>
    </w:p>
    <w:p w:rsidR="00702B03" w:rsidRPr="00C075C1" w:rsidRDefault="00702B03" w:rsidP="00702B03">
      <w:pPr>
        <w:ind w:right="850"/>
        <w:rPr>
          <w:color w:val="000000" w:themeColor="text1"/>
        </w:rPr>
      </w:pPr>
      <w:r>
        <w:rPr>
          <w:color w:val="000000" w:themeColor="text1"/>
        </w:rPr>
        <w:t xml:space="preserve">Наименование Участника </w:t>
      </w:r>
      <w:r w:rsidRPr="00C075C1">
        <w:rPr>
          <w:color w:val="000000" w:themeColor="text1"/>
        </w:rPr>
        <w:t>закупки ____________________________________________________</w:t>
      </w:r>
    </w:p>
    <w:p w:rsidR="00702B03" w:rsidRPr="00C075C1" w:rsidRDefault="00702B03" w:rsidP="00702B03">
      <w:pPr>
        <w:ind w:right="850"/>
        <w:rPr>
          <w:color w:val="000000" w:themeColor="text1"/>
        </w:rPr>
      </w:pPr>
    </w:p>
    <w:p w:rsidR="00702B03" w:rsidRPr="00250265" w:rsidRDefault="004201A4" w:rsidP="00250265">
      <w:pPr>
        <w:pStyle w:val="af6"/>
        <w:contextualSpacing/>
        <w:rPr>
          <w:color w:val="000000" w:themeColor="text1"/>
          <w:sz w:val="21"/>
          <w:szCs w:val="21"/>
        </w:rPr>
      </w:pPr>
      <w:r>
        <w:rPr>
          <w:color w:val="000000" w:themeColor="text1"/>
          <w:sz w:val="21"/>
          <w:szCs w:val="21"/>
        </w:rPr>
        <w:t>Выполненные работы по проектированию на опасных производственных объектах</w:t>
      </w:r>
      <w:r w:rsidR="00250265">
        <w:rPr>
          <w:color w:val="000000" w:themeColor="text1"/>
          <w:sz w:val="21"/>
          <w:szCs w:val="21"/>
        </w:rPr>
        <w:t xml:space="preserve"> за период </w:t>
      </w:r>
      <w:r w:rsidR="00B05992" w:rsidRPr="00250265">
        <w:rPr>
          <w:color w:val="000000" w:themeColor="text1"/>
          <w:sz w:val="21"/>
          <w:szCs w:val="21"/>
        </w:rPr>
        <w:t>не менее 3-х лет</w:t>
      </w:r>
      <w:r w:rsidR="00702B03" w:rsidRPr="00250265">
        <w:rPr>
          <w:color w:val="000000" w:themeColor="text1"/>
          <w:sz w:val="21"/>
          <w:szCs w:val="21"/>
        </w:rPr>
        <w:t xml:space="preserve">, предшествующих дате размещения информации о закупке в единой информационной системе. Объем выражается в количестве объектов. </w:t>
      </w:r>
    </w:p>
    <w:p w:rsidR="00702B03" w:rsidRPr="00C075C1" w:rsidRDefault="00702B03" w:rsidP="00702B03">
      <w:pPr>
        <w:ind w:right="850"/>
        <w:rPr>
          <w:color w:val="000000" w:themeColor="text1"/>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65"/>
        <w:gridCol w:w="2268"/>
        <w:gridCol w:w="3063"/>
      </w:tblGrid>
      <w:tr w:rsidR="00702B03" w:rsidRPr="00C075C1" w:rsidTr="00EB2E5A">
        <w:trPr>
          <w:cantSplit/>
          <w:trHeight w:val="863"/>
          <w:jc w:val="center"/>
        </w:trPr>
        <w:tc>
          <w:tcPr>
            <w:tcW w:w="704" w:type="dxa"/>
          </w:tcPr>
          <w:p w:rsidR="00702B03" w:rsidRDefault="00702B03" w:rsidP="00702B03">
            <w:pPr>
              <w:ind w:left="-340" w:right="-97" w:firstLine="142"/>
              <w:jc w:val="center"/>
              <w:rPr>
                <w:i/>
                <w:color w:val="000000" w:themeColor="text1"/>
              </w:rPr>
            </w:pPr>
            <w:r w:rsidRPr="00C075C1">
              <w:rPr>
                <w:i/>
                <w:color w:val="000000" w:themeColor="text1"/>
              </w:rPr>
              <w:t xml:space="preserve">№№ </w:t>
            </w:r>
          </w:p>
          <w:p w:rsidR="00702B03" w:rsidRPr="00C075C1" w:rsidRDefault="00702B03" w:rsidP="00702B03">
            <w:pPr>
              <w:ind w:left="-26" w:right="-97" w:firstLine="142"/>
              <w:jc w:val="center"/>
              <w:rPr>
                <w:i/>
                <w:color w:val="000000" w:themeColor="text1"/>
              </w:rPr>
            </w:pPr>
            <w:r w:rsidRPr="00C075C1">
              <w:rPr>
                <w:i/>
                <w:color w:val="000000" w:themeColor="text1"/>
              </w:rPr>
              <w:t>п/п</w:t>
            </w:r>
          </w:p>
        </w:tc>
        <w:tc>
          <w:tcPr>
            <w:tcW w:w="2965" w:type="dxa"/>
          </w:tcPr>
          <w:p w:rsidR="00702B03" w:rsidRPr="00C075C1" w:rsidRDefault="00702B03" w:rsidP="00702B03">
            <w:pPr>
              <w:ind w:right="850" w:firstLine="5"/>
              <w:jc w:val="center"/>
              <w:rPr>
                <w:i/>
                <w:color w:val="000000" w:themeColor="text1"/>
              </w:rPr>
            </w:pPr>
            <w:r w:rsidRPr="00C075C1">
              <w:rPr>
                <w:i/>
                <w:color w:val="000000" w:themeColor="text1"/>
              </w:rPr>
              <w:t>Наименование объекта и место расположения</w:t>
            </w:r>
          </w:p>
        </w:tc>
        <w:tc>
          <w:tcPr>
            <w:tcW w:w="2268" w:type="dxa"/>
          </w:tcPr>
          <w:p w:rsidR="00702B03" w:rsidRPr="00C075C1" w:rsidRDefault="00702B03" w:rsidP="00702B03">
            <w:pPr>
              <w:ind w:right="-108"/>
              <w:rPr>
                <w:i/>
                <w:color w:val="000000" w:themeColor="text1"/>
              </w:rPr>
            </w:pPr>
            <w:r w:rsidRPr="00C075C1">
              <w:rPr>
                <w:i/>
                <w:color w:val="000000" w:themeColor="text1"/>
              </w:rPr>
              <w:t>Заказчик / генеральный подрядчик</w:t>
            </w:r>
          </w:p>
          <w:p w:rsidR="00702B03" w:rsidRPr="00C075C1" w:rsidRDefault="00702B03" w:rsidP="00702B03">
            <w:pPr>
              <w:ind w:right="-108"/>
              <w:rPr>
                <w:i/>
                <w:color w:val="000000" w:themeColor="text1"/>
              </w:rPr>
            </w:pPr>
            <w:r w:rsidRPr="00C075C1">
              <w:rPr>
                <w:i/>
                <w:color w:val="000000" w:themeColor="text1"/>
              </w:rPr>
              <w:t>(адрес, телефон, контактное лицо)</w:t>
            </w:r>
          </w:p>
        </w:tc>
        <w:tc>
          <w:tcPr>
            <w:tcW w:w="3063" w:type="dxa"/>
          </w:tcPr>
          <w:p w:rsidR="00702B03" w:rsidRPr="00C075C1" w:rsidRDefault="00702B03" w:rsidP="00702B03">
            <w:pPr>
              <w:ind w:right="-58" w:hanging="20"/>
              <w:jc w:val="center"/>
              <w:rPr>
                <w:i/>
                <w:color w:val="000000" w:themeColor="text1"/>
              </w:rPr>
            </w:pPr>
            <w:r w:rsidRPr="00C075C1">
              <w:rPr>
                <w:i/>
                <w:color w:val="000000" w:themeColor="text1"/>
              </w:rPr>
              <w:t>Генеральный подрядчик</w:t>
            </w:r>
          </w:p>
          <w:p w:rsidR="00702B03" w:rsidRPr="00C075C1" w:rsidRDefault="00702B03" w:rsidP="00702B03">
            <w:pPr>
              <w:ind w:right="-58"/>
              <w:jc w:val="center"/>
              <w:rPr>
                <w:i/>
                <w:color w:val="000000" w:themeColor="text1"/>
              </w:rPr>
            </w:pPr>
            <w:r w:rsidRPr="00C075C1">
              <w:rPr>
                <w:i/>
                <w:color w:val="000000" w:themeColor="text1"/>
              </w:rPr>
              <w:t>(адрес, телефон, контактное лицо)</w:t>
            </w:r>
          </w:p>
        </w:tc>
      </w:tr>
      <w:tr w:rsidR="00702B03" w:rsidRPr="00C075C1" w:rsidTr="00EB2E5A">
        <w:trPr>
          <w:trHeight w:val="67"/>
          <w:jc w:val="center"/>
        </w:trPr>
        <w:tc>
          <w:tcPr>
            <w:tcW w:w="704" w:type="dxa"/>
          </w:tcPr>
          <w:p w:rsidR="00702B03" w:rsidRPr="00C075C1" w:rsidRDefault="00702B03" w:rsidP="00702B03">
            <w:pPr>
              <w:ind w:right="850"/>
              <w:jc w:val="center"/>
              <w:rPr>
                <w:color w:val="000000" w:themeColor="text1"/>
              </w:rPr>
            </w:pPr>
            <w:r w:rsidRPr="00C075C1">
              <w:rPr>
                <w:color w:val="000000" w:themeColor="text1"/>
              </w:rPr>
              <w:t>1</w:t>
            </w:r>
          </w:p>
        </w:tc>
        <w:tc>
          <w:tcPr>
            <w:tcW w:w="2965" w:type="dxa"/>
          </w:tcPr>
          <w:p w:rsidR="00702B03" w:rsidRPr="00C075C1" w:rsidRDefault="00702B03" w:rsidP="00702B03">
            <w:pPr>
              <w:ind w:right="850"/>
              <w:rPr>
                <w:color w:val="000000" w:themeColor="text1"/>
              </w:rPr>
            </w:pPr>
          </w:p>
        </w:tc>
        <w:tc>
          <w:tcPr>
            <w:tcW w:w="2268" w:type="dxa"/>
          </w:tcPr>
          <w:p w:rsidR="00702B03" w:rsidRPr="00C075C1" w:rsidRDefault="00702B03" w:rsidP="00702B03">
            <w:pPr>
              <w:ind w:right="850"/>
              <w:rPr>
                <w:color w:val="000000" w:themeColor="text1"/>
              </w:rPr>
            </w:pPr>
          </w:p>
        </w:tc>
        <w:tc>
          <w:tcPr>
            <w:tcW w:w="3063" w:type="dxa"/>
          </w:tcPr>
          <w:p w:rsidR="00702B03" w:rsidRPr="00C075C1" w:rsidRDefault="00702B03" w:rsidP="00702B03">
            <w:pPr>
              <w:ind w:right="850"/>
              <w:rPr>
                <w:color w:val="000000" w:themeColor="text1"/>
              </w:rPr>
            </w:pPr>
          </w:p>
        </w:tc>
      </w:tr>
      <w:tr w:rsidR="00702B03" w:rsidRPr="00C075C1" w:rsidTr="00EB2E5A">
        <w:trPr>
          <w:trHeight w:val="67"/>
          <w:jc w:val="center"/>
        </w:trPr>
        <w:tc>
          <w:tcPr>
            <w:tcW w:w="704" w:type="dxa"/>
          </w:tcPr>
          <w:p w:rsidR="00702B03" w:rsidRPr="00C075C1" w:rsidRDefault="00702B03" w:rsidP="00702B03">
            <w:pPr>
              <w:ind w:right="850"/>
              <w:jc w:val="center"/>
              <w:rPr>
                <w:color w:val="000000" w:themeColor="text1"/>
              </w:rPr>
            </w:pPr>
            <w:r w:rsidRPr="00C075C1">
              <w:rPr>
                <w:color w:val="000000" w:themeColor="text1"/>
              </w:rPr>
              <w:t>2</w:t>
            </w:r>
          </w:p>
        </w:tc>
        <w:tc>
          <w:tcPr>
            <w:tcW w:w="2965" w:type="dxa"/>
          </w:tcPr>
          <w:p w:rsidR="00702B03" w:rsidRPr="00C075C1" w:rsidRDefault="00702B03" w:rsidP="00702B03">
            <w:pPr>
              <w:ind w:right="850"/>
              <w:rPr>
                <w:color w:val="000000" w:themeColor="text1"/>
              </w:rPr>
            </w:pPr>
          </w:p>
        </w:tc>
        <w:tc>
          <w:tcPr>
            <w:tcW w:w="2268" w:type="dxa"/>
          </w:tcPr>
          <w:p w:rsidR="00702B03" w:rsidRPr="00C075C1" w:rsidRDefault="00702B03" w:rsidP="00702B03">
            <w:pPr>
              <w:ind w:right="850"/>
              <w:rPr>
                <w:color w:val="000000" w:themeColor="text1"/>
              </w:rPr>
            </w:pPr>
          </w:p>
        </w:tc>
        <w:tc>
          <w:tcPr>
            <w:tcW w:w="3063" w:type="dxa"/>
          </w:tcPr>
          <w:p w:rsidR="00702B03" w:rsidRPr="00C075C1" w:rsidRDefault="00702B03" w:rsidP="00702B03">
            <w:pPr>
              <w:ind w:right="850"/>
              <w:rPr>
                <w:color w:val="000000" w:themeColor="text1"/>
              </w:rPr>
            </w:pPr>
          </w:p>
        </w:tc>
      </w:tr>
    </w:tbl>
    <w:p w:rsidR="00702B03" w:rsidRPr="00C075C1" w:rsidRDefault="00702B03" w:rsidP="00702B03">
      <w:pPr>
        <w:ind w:right="850" w:firstLine="567"/>
        <w:jc w:val="both"/>
        <w:rPr>
          <w:b/>
          <w:i/>
        </w:rPr>
      </w:pPr>
      <w:r w:rsidRPr="00C075C1">
        <w:rPr>
          <w:i/>
        </w:rPr>
        <w:t xml:space="preserve">* </w:t>
      </w:r>
      <w:proofErr w:type="gramStart"/>
      <w:r w:rsidRPr="00C075C1">
        <w:rPr>
          <w:i/>
        </w:rPr>
        <w:t>В</w:t>
      </w:r>
      <w:proofErr w:type="gramEnd"/>
      <w:r w:rsidRPr="00C075C1">
        <w:rPr>
          <w:i/>
        </w:rPr>
        <w:t xml:space="preserve"> по</w:t>
      </w:r>
      <w:r>
        <w:rPr>
          <w:i/>
        </w:rPr>
        <w:t xml:space="preserve">дтверждение указанных сведений </w:t>
      </w:r>
      <w:r w:rsidRPr="00C075C1">
        <w:rPr>
          <w:i/>
        </w:rPr>
        <w:t>прилагаются</w:t>
      </w:r>
      <w:r>
        <w:rPr>
          <w:i/>
        </w:rPr>
        <w:t xml:space="preserve"> заверенные</w:t>
      </w:r>
      <w:r w:rsidRPr="00C075C1">
        <w:rPr>
          <w:i/>
        </w:rPr>
        <w:t xml:space="preserve"> копии актов </w:t>
      </w:r>
      <w:r>
        <w:rPr>
          <w:i/>
        </w:rPr>
        <w:t>выполненных работ</w:t>
      </w:r>
      <w:r w:rsidRPr="00C075C1">
        <w:rPr>
          <w:i/>
        </w:rPr>
        <w:t>, а так же отчеты о финансовом состоянии (отчет о прибылях и убытках). Годовые отчеты предоставляются с приложением документов</w:t>
      </w:r>
      <w:r>
        <w:rPr>
          <w:i/>
        </w:rPr>
        <w:t>,</w:t>
      </w:r>
      <w:r w:rsidRPr="00C075C1">
        <w:rPr>
          <w:i/>
        </w:rPr>
        <w:t xml:space="preserve"> подтверждающих направление в налоговый орган или отметкой о приёме.</w:t>
      </w:r>
      <w:r w:rsidRPr="00C075C1">
        <w:rPr>
          <w:i/>
          <w:highlight w:val="yellow"/>
        </w:rPr>
        <w:t xml:space="preserve"> </w:t>
      </w:r>
    </w:p>
    <w:p w:rsidR="00702B03" w:rsidRPr="00C075C1" w:rsidRDefault="00702B03" w:rsidP="00702B03">
      <w:pPr>
        <w:ind w:right="850" w:firstLine="567"/>
        <w:rPr>
          <w:b/>
          <w:color w:val="000000" w:themeColor="text1"/>
        </w:rPr>
      </w:pPr>
    </w:p>
    <w:p w:rsidR="00702B03" w:rsidRPr="00C075C1" w:rsidRDefault="00702B03" w:rsidP="00702B03">
      <w:pPr>
        <w:ind w:right="850" w:firstLine="567"/>
        <w:rPr>
          <w:b/>
          <w:color w:val="000000" w:themeColor="text1"/>
          <w:u w:val="single"/>
        </w:rPr>
      </w:pPr>
      <w:r w:rsidRPr="00C075C1">
        <w:rPr>
          <w:b/>
          <w:color w:val="000000" w:themeColor="text1"/>
          <w:u w:val="single"/>
        </w:rPr>
        <w:t xml:space="preserve">ПРИЛОЖЕНИЕ: на </w:t>
      </w:r>
      <w:r w:rsidRPr="00C075C1">
        <w:rPr>
          <w:b/>
          <w:color w:val="000000" w:themeColor="text1"/>
        </w:rPr>
        <w:t>_________________</w:t>
      </w:r>
      <w:r w:rsidRPr="00C075C1">
        <w:rPr>
          <w:b/>
          <w:color w:val="000000" w:themeColor="text1"/>
          <w:u w:val="single"/>
        </w:rPr>
        <w:t xml:space="preserve">листах. </w:t>
      </w: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r w:rsidRPr="00C075C1">
        <w:rPr>
          <w:color w:val="000000" w:themeColor="text1"/>
        </w:rPr>
        <w:t>___________________                           ______________________          _________________________</w:t>
      </w:r>
    </w:p>
    <w:p w:rsidR="00702B03" w:rsidRPr="00C075C1" w:rsidRDefault="00702B03" w:rsidP="00702B03">
      <w:pPr>
        <w:ind w:right="850"/>
        <w:rPr>
          <w:i/>
          <w:iCs/>
          <w:color w:val="000000" w:themeColor="text1"/>
        </w:rPr>
      </w:pPr>
      <w:r w:rsidRPr="00C075C1">
        <w:rPr>
          <w:color w:val="000000" w:themeColor="text1"/>
        </w:rPr>
        <w:t xml:space="preserve">            (</w:t>
      </w:r>
      <w:proofErr w:type="gramStart"/>
      <w:r w:rsidRPr="00C075C1">
        <w:rPr>
          <w:color w:val="000000" w:themeColor="text1"/>
        </w:rPr>
        <w:t xml:space="preserve">должность)   </w:t>
      </w:r>
      <w:proofErr w:type="gramEnd"/>
      <w:r w:rsidRPr="00C075C1">
        <w:rPr>
          <w:color w:val="000000" w:themeColor="text1"/>
        </w:rPr>
        <w:t xml:space="preserve">                                          (подпись) </w:t>
      </w:r>
      <w:r w:rsidRPr="00C075C1">
        <w:rPr>
          <w:i/>
          <w:iCs/>
          <w:color w:val="000000" w:themeColor="text1"/>
        </w:rPr>
        <w:t xml:space="preserve">                                   (расшифровка подписи)</w:t>
      </w: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250265" w:rsidRDefault="00250265">
      <w:pPr>
        <w:rPr>
          <w:b/>
          <w:color w:val="000000" w:themeColor="text1"/>
        </w:rPr>
      </w:pPr>
      <w:r>
        <w:rPr>
          <w:b/>
          <w:color w:val="000000" w:themeColor="text1"/>
        </w:rPr>
        <w:br w:type="page"/>
      </w:r>
    </w:p>
    <w:p w:rsidR="00702B03" w:rsidRPr="00C075C1" w:rsidRDefault="00702B03" w:rsidP="00702B03">
      <w:pPr>
        <w:tabs>
          <w:tab w:val="left" w:pos="708"/>
        </w:tabs>
        <w:ind w:right="850" w:firstLine="3700"/>
        <w:contextualSpacing/>
        <w:jc w:val="right"/>
        <w:rPr>
          <w:b/>
          <w:color w:val="000000" w:themeColor="text1"/>
        </w:rPr>
      </w:pPr>
      <w:r w:rsidRPr="00C075C1">
        <w:rPr>
          <w:b/>
          <w:color w:val="000000" w:themeColor="text1"/>
        </w:rPr>
        <w:t xml:space="preserve">Форма </w:t>
      </w:r>
      <w:r>
        <w:rPr>
          <w:b/>
          <w:color w:val="000000" w:themeColor="text1"/>
        </w:rPr>
        <w:t>6</w:t>
      </w:r>
      <w:r w:rsidRPr="00C075C1">
        <w:rPr>
          <w:b/>
          <w:color w:val="000000" w:themeColor="text1"/>
        </w:rPr>
        <w:t>.5.</w:t>
      </w: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ind w:left="284" w:right="850"/>
        <w:jc w:val="center"/>
        <w:rPr>
          <w:b/>
          <w:color w:val="000000" w:themeColor="text1"/>
        </w:rPr>
      </w:pPr>
      <w:r w:rsidRPr="00C075C1">
        <w:rPr>
          <w:b/>
          <w:color w:val="000000" w:themeColor="text1"/>
        </w:rPr>
        <w:t xml:space="preserve">ЗАПРОС О РАЗЪЯСНЕНИИ ПОЛОЖЕНИЙ </w:t>
      </w:r>
      <w:r>
        <w:rPr>
          <w:b/>
          <w:color w:val="000000" w:themeColor="text1"/>
        </w:rPr>
        <w:t xml:space="preserve">ЗАКУПОЧНОЙ </w:t>
      </w:r>
      <w:r w:rsidRPr="00C075C1">
        <w:rPr>
          <w:b/>
          <w:color w:val="000000" w:themeColor="text1"/>
        </w:rPr>
        <w:t>ДОКУМЕНТАЦИИ</w:t>
      </w:r>
    </w:p>
    <w:p w:rsidR="00702B03" w:rsidRPr="00C075C1" w:rsidRDefault="00702B03" w:rsidP="00702B03">
      <w:pPr>
        <w:ind w:left="284" w:right="850" w:firstLine="1"/>
        <w:rPr>
          <w:color w:val="000000" w:themeColor="text1"/>
          <w:vertAlign w:val="superscript"/>
        </w:rPr>
      </w:pPr>
    </w:p>
    <w:p w:rsidR="00702B03" w:rsidRPr="00C075C1" w:rsidRDefault="00702B03" w:rsidP="00702B03">
      <w:pPr>
        <w:tabs>
          <w:tab w:val="left" w:pos="708"/>
        </w:tabs>
        <w:ind w:left="284" w:right="850"/>
        <w:contextualSpacing/>
        <w:rPr>
          <w:i/>
          <w:color w:val="000000" w:themeColor="text1"/>
        </w:rPr>
      </w:pPr>
      <w:r w:rsidRPr="00C075C1">
        <w:rPr>
          <w:i/>
          <w:color w:val="000000" w:themeColor="text1"/>
        </w:rPr>
        <w:t>На бланке организации</w:t>
      </w:r>
    </w:p>
    <w:p w:rsidR="00702B03" w:rsidRPr="00C075C1" w:rsidRDefault="00702B03" w:rsidP="00702B03">
      <w:pPr>
        <w:ind w:left="284" w:right="850"/>
        <w:contextualSpacing/>
        <w:rPr>
          <w:color w:val="000000" w:themeColor="text1"/>
        </w:rPr>
      </w:pPr>
      <w:r w:rsidRPr="00C075C1">
        <w:rPr>
          <w:i/>
          <w:color w:val="000000" w:themeColor="text1"/>
        </w:rPr>
        <w:t xml:space="preserve">Дата, исх. номер                                                                               </w:t>
      </w:r>
    </w:p>
    <w:p w:rsidR="00AE4FDE" w:rsidRPr="00AE4FDE" w:rsidRDefault="00AE4FDE" w:rsidP="00AE4FDE">
      <w:pPr>
        <w:pStyle w:val="22"/>
        <w:keepNext w:val="0"/>
        <w:tabs>
          <w:tab w:val="clear" w:pos="1134"/>
        </w:tabs>
        <w:spacing w:before="0" w:after="0"/>
        <w:jc w:val="right"/>
        <w:rPr>
          <w:sz w:val="24"/>
          <w:szCs w:val="24"/>
          <w:lang w:val="ru-RU"/>
        </w:rPr>
      </w:pPr>
      <w:r w:rsidRPr="00AE4FDE">
        <w:rPr>
          <w:sz w:val="24"/>
          <w:szCs w:val="24"/>
          <w:lang w:val="ru-RU"/>
        </w:rPr>
        <w:t>Председателю комиссии по размещению заказа</w:t>
      </w:r>
    </w:p>
    <w:p w:rsidR="00AE4FDE" w:rsidRPr="00AE4FDE" w:rsidRDefault="00AE4FDE" w:rsidP="00AE4FDE">
      <w:pPr>
        <w:pStyle w:val="22"/>
        <w:keepNext w:val="0"/>
        <w:tabs>
          <w:tab w:val="clear" w:pos="1134"/>
        </w:tabs>
        <w:spacing w:before="0" w:after="0"/>
        <w:jc w:val="right"/>
        <w:rPr>
          <w:sz w:val="24"/>
          <w:szCs w:val="24"/>
          <w:lang w:val="ru-RU"/>
        </w:rPr>
      </w:pPr>
      <w:r w:rsidRPr="00AE4FDE">
        <w:rPr>
          <w:sz w:val="24"/>
          <w:szCs w:val="24"/>
          <w:lang w:val="ru-RU"/>
        </w:rPr>
        <w:t>ОАО «</w:t>
      </w:r>
      <w:proofErr w:type="spellStart"/>
      <w:r w:rsidRPr="00AE4FDE">
        <w:rPr>
          <w:sz w:val="24"/>
          <w:szCs w:val="24"/>
          <w:lang w:val="ru-RU"/>
        </w:rPr>
        <w:t>Богдановичский</w:t>
      </w:r>
      <w:proofErr w:type="spellEnd"/>
      <w:r w:rsidRPr="00AE4FDE">
        <w:rPr>
          <w:sz w:val="24"/>
          <w:szCs w:val="24"/>
          <w:lang w:val="ru-RU"/>
        </w:rPr>
        <w:t xml:space="preserve"> комбикормовый завод»</w:t>
      </w:r>
    </w:p>
    <w:p w:rsidR="00AE4FDE" w:rsidRPr="00AE4FDE" w:rsidRDefault="00AE4FDE" w:rsidP="00AE4FDE">
      <w:pPr>
        <w:pStyle w:val="22"/>
        <w:keepNext w:val="0"/>
        <w:tabs>
          <w:tab w:val="clear" w:pos="1134"/>
        </w:tabs>
        <w:spacing w:before="0" w:after="0"/>
        <w:jc w:val="right"/>
        <w:rPr>
          <w:sz w:val="24"/>
          <w:szCs w:val="24"/>
          <w:lang w:val="ru-RU"/>
        </w:rPr>
      </w:pPr>
      <w:r w:rsidRPr="00AE4FDE">
        <w:rPr>
          <w:sz w:val="24"/>
          <w:szCs w:val="24"/>
          <w:lang w:val="ru-RU"/>
        </w:rPr>
        <w:t xml:space="preserve">О.В. </w:t>
      </w:r>
      <w:proofErr w:type="spellStart"/>
      <w:r w:rsidRPr="00AE4FDE">
        <w:rPr>
          <w:sz w:val="24"/>
          <w:szCs w:val="24"/>
          <w:lang w:val="ru-RU"/>
        </w:rPr>
        <w:t>Хамьянову</w:t>
      </w:r>
      <w:proofErr w:type="spellEnd"/>
    </w:p>
    <w:p w:rsidR="00702B03" w:rsidRPr="00C075C1" w:rsidRDefault="00702B03" w:rsidP="00702B03">
      <w:pPr>
        <w:pStyle w:val="ConsPlusNonformat"/>
        <w:ind w:left="284" w:right="850" w:hanging="126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hanging="1260"/>
        <w:jc w:val="both"/>
        <w:rPr>
          <w:rFonts w:ascii="Times New Roman" w:hAnsi="Times New Roman" w:cs="Times New Roman"/>
          <w:b/>
          <w:color w:val="000000" w:themeColor="text1"/>
          <w:sz w:val="22"/>
          <w:szCs w:val="22"/>
        </w:rPr>
      </w:pP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 xml:space="preserve">   </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sidRPr="00C075C1">
        <w:rPr>
          <w:rFonts w:ascii="Times New Roman" w:hAnsi="Times New Roman" w:cs="Times New Roman"/>
          <w:b/>
          <w:color w:val="000000" w:themeColor="text1"/>
          <w:sz w:val="22"/>
          <w:szCs w:val="22"/>
        </w:rPr>
        <w:t>Запрос</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sidRPr="00C075C1">
        <w:rPr>
          <w:rFonts w:ascii="Times New Roman" w:hAnsi="Times New Roman" w:cs="Times New Roman"/>
          <w:b/>
          <w:color w:val="000000" w:themeColor="text1"/>
          <w:sz w:val="22"/>
          <w:szCs w:val="22"/>
        </w:rPr>
        <w:t xml:space="preserve">о разъяснении положений </w:t>
      </w:r>
      <w:r>
        <w:rPr>
          <w:rFonts w:ascii="Times New Roman" w:hAnsi="Times New Roman" w:cs="Times New Roman"/>
          <w:b/>
          <w:color w:val="000000" w:themeColor="text1"/>
          <w:sz w:val="22"/>
          <w:szCs w:val="22"/>
        </w:rPr>
        <w:t>закупочной</w:t>
      </w:r>
      <w:r w:rsidRPr="00C075C1">
        <w:rPr>
          <w:rFonts w:ascii="Times New Roman" w:hAnsi="Times New Roman" w:cs="Times New Roman"/>
          <w:b/>
          <w:color w:val="000000" w:themeColor="text1"/>
          <w:sz w:val="22"/>
          <w:szCs w:val="22"/>
        </w:rPr>
        <w:t xml:space="preserve"> документации</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запроса предложений</w:t>
      </w:r>
      <w:r w:rsidRPr="00C075C1">
        <w:rPr>
          <w:rFonts w:ascii="Times New Roman" w:hAnsi="Times New Roman" w:cs="Times New Roman"/>
          <w:b/>
          <w:color w:val="000000" w:themeColor="text1"/>
          <w:sz w:val="22"/>
          <w:szCs w:val="22"/>
        </w:rPr>
        <w:t xml:space="preserve"> на право _____________________</w:t>
      </w: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     Прошу разъяснить следующие положения </w:t>
      </w:r>
      <w:r>
        <w:rPr>
          <w:rFonts w:ascii="Times New Roman" w:hAnsi="Times New Roman" w:cs="Times New Roman"/>
          <w:color w:val="000000" w:themeColor="text1"/>
          <w:sz w:val="22"/>
          <w:szCs w:val="22"/>
        </w:rPr>
        <w:t>закупоч</w:t>
      </w:r>
      <w:r w:rsidRPr="00C075C1">
        <w:rPr>
          <w:rFonts w:ascii="Times New Roman" w:hAnsi="Times New Roman" w:cs="Times New Roman"/>
          <w:color w:val="000000" w:themeColor="text1"/>
          <w:sz w:val="22"/>
          <w:szCs w:val="22"/>
        </w:rPr>
        <w:t>ной документации:</w:t>
      </w:r>
    </w:p>
    <w:p w:rsidR="00702B03" w:rsidRPr="00C075C1" w:rsidRDefault="00702B03" w:rsidP="00702B03">
      <w:pPr>
        <w:autoSpaceDE w:val="0"/>
        <w:autoSpaceDN w:val="0"/>
        <w:adjustRightInd w:val="0"/>
        <w:ind w:left="284" w:right="850"/>
        <w:outlineLvl w:val="0"/>
        <w:rPr>
          <w:color w:val="000000" w:themeColor="text1"/>
        </w:rPr>
      </w:pPr>
    </w:p>
    <w:tbl>
      <w:tblPr>
        <w:tblW w:w="9278" w:type="dxa"/>
        <w:tblInd w:w="70" w:type="dxa"/>
        <w:tblLayout w:type="fixed"/>
        <w:tblCellMar>
          <w:left w:w="70" w:type="dxa"/>
          <w:right w:w="70" w:type="dxa"/>
        </w:tblCellMar>
        <w:tblLook w:val="04A0" w:firstRow="1" w:lastRow="0" w:firstColumn="1" w:lastColumn="0" w:noHBand="0" w:noVBand="1"/>
      </w:tblPr>
      <w:tblGrid>
        <w:gridCol w:w="709"/>
        <w:gridCol w:w="4536"/>
        <w:gridCol w:w="4033"/>
      </w:tblGrid>
      <w:tr w:rsidR="00702B03" w:rsidRPr="00C075C1" w:rsidTr="00E52307">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702B03" w:rsidRPr="00C075C1" w:rsidRDefault="00BF621D" w:rsidP="00702B03">
            <w:pPr>
              <w:pStyle w:val="ConsPlusCell"/>
              <w:ind w:right="85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00702B03" w:rsidRPr="00C075C1">
              <w:rPr>
                <w:rFonts w:ascii="Times New Roman" w:hAnsi="Times New Roman" w:cs="Times New Roman"/>
                <w:color w:val="000000" w:themeColor="text1"/>
                <w:sz w:val="22"/>
                <w:szCs w:val="22"/>
              </w:rPr>
              <w:t>п/п</w:t>
            </w:r>
          </w:p>
        </w:tc>
        <w:tc>
          <w:tcPr>
            <w:tcW w:w="4536" w:type="dxa"/>
            <w:tcBorders>
              <w:top w:val="single" w:sz="6" w:space="0" w:color="auto"/>
              <w:left w:val="single" w:sz="6" w:space="0" w:color="auto"/>
              <w:bottom w:val="single" w:sz="6" w:space="0" w:color="auto"/>
              <w:right w:val="single" w:sz="6" w:space="0" w:color="auto"/>
            </w:tcBorders>
            <w:hideMark/>
          </w:tcPr>
          <w:p w:rsidR="00702B03" w:rsidRPr="00C075C1" w:rsidRDefault="00702B03" w:rsidP="00BF621D">
            <w:pPr>
              <w:pStyle w:val="ConsPlusCell"/>
              <w:ind w:left="-6"/>
              <w:jc w:val="both"/>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Ссылка на пункт </w:t>
            </w:r>
            <w:r>
              <w:rPr>
                <w:rFonts w:ascii="Times New Roman" w:hAnsi="Times New Roman" w:cs="Times New Roman"/>
                <w:color w:val="000000" w:themeColor="text1"/>
                <w:sz w:val="22"/>
                <w:szCs w:val="22"/>
              </w:rPr>
              <w:t>закупочной</w:t>
            </w:r>
            <w:r w:rsidR="00BF621D">
              <w:rPr>
                <w:rFonts w:ascii="Times New Roman" w:hAnsi="Times New Roman" w:cs="Times New Roman"/>
                <w:color w:val="000000" w:themeColor="text1"/>
                <w:sz w:val="22"/>
                <w:szCs w:val="22"/>
              </w:rPr>
              <w:t xml:space="preserve"> </w:t>
            </w:r>
            <w:r w:rsidRPr="00C075C1">
              <w:rPr>
                <w:rFonts w:ascii="Times New Roman" w:hAnsi="Times New Roman" w:cs="Times New Roman"/>
                <w:color w:val="000000" w:themeColor="text1"/>
                <w:sz w:val="22"/>
                <w:szCs w:val="22"/>
              </w:rPr>
              <w:br/>
              <w:t>док</w:t>
            </w:r>
            <w:r w:rsidR="00E52307">
              <w:rPr>
                <w:rFonts w:ascii="Times New Roman" w:hAnsi="Times New Roman" w:cs="Times New Roman"/>
                <w:color w:val="000000" w:themeColor="text1"/>
                <w:sz w:val="22"/>
                <w:szCs w:val="22"/>
              </w:rPr>
              <w:t xml:space="preserve">ументации, положения которого </w:t>
            </w:r>
            <w:r w:rsidRPr="00C075C1">
              <w:rPr>
                <w:rFonts w:ascii="Times New Roman" w:hAnsi="Times New Roman" w:cs="Times New Roman"/>
                <w:color w:val="000000" w:themeColor="text1"/>
                <w:sz w:val="22"/>
                <w:szCs w:val="22"/>
              </w:rPr>
              <w:t xml:space="preserve">следует разъяснить         </w:t>
            </w:r>
          </w:p>
        </w:tc>
        <w:tc>
          <w:tcPr>
            <w:tcW w:w="4033" w:type="dxa"/>
            <w:tcBorders>
              <w:top w:val="single" w:sz="6" w:space="0" w:color="auto"/>
              <w:left w:val="single" w:sz="6" w:space="0" w:color="auto"/>
              <w:bottom w:val="single" w:sz="6" w:space="0" w:color="auto"/>
              <w:right w:val="single" w:sz="6" w:space="0" w:color="auto"/>
            </w:tcBorders>
            <w:hideMark/>
          </w:tcPr>
          <w:p w:rsidR="00702B03" w:rsidRPr="00C075C1" w:rsidRDefault="00702B03" w:rsidP="00116404">
            <w:pPr>
              <w:pStyle w:val="ConsPlusCell"/>
              <w:ind w:right="850"/>
              <w:jc w:val="both"/>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Со</w:t>
            </w:r>
            <w:r w:rsidR="00116404">
              <w:rPr>
                <w:rFonts w:ascii="Times New Roman" w:hAnsi="Times New Roman" w:cs="Times New Roman"/>
                <w:color w:val="000000" w:themeColor="text1"/>
                <w:sz w:val="22"/>
                <w:szCs w:val="22"/>
              </w:rPr>
              <w:t xml:space="preserve">держание запроса на разъяснение положений </w:t>
            </w:r>
            <w:r>
              <w:rPr>
                <w:rFonts w:ascii="Times New Roman" w:hAnsi="Times New Roman" w:cs="Times New Roman"/>
                <w:color w:val="000000" w:themeColor="text1"/>
                <w:sz w:val="22"/>
                <w:szCs w:val="22"/>
              </w:rPr>
              <w:t>закупочной</w:t>
            </w:r>
            <w:r w:rsidRPr="00C075C1">
              <w:rPr>
                <w:rFonts w:ascii="Times New Roman" w:hAnsi="Times New Roman" w:cs="Times New Roman"/>
                <w:color w:val="000000" w:themeColor="text1"/>
                <w:sz w:val="22"/>
                <w:szCs w:val="22"/>
              </w:rPr>
              <w:t xml:space="preserve"> документации</w:t>
            </w:r>
          </w:p>
        </w:tc>
      </w:tr>
      <w:tr w:rsidR="00702B03" w:rsidRPr="00C075C1" w:rsidTr="00E52307">
        <w:trPr>
          <w:cantSplit/>
          <w:trHeight w:val="120"/>
        </w:trPr>
        <w:tc>
          <w:tcPr>
            <w:tcW w:w="709"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536"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033"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r w:rsidR="00702B03" w:rsidRPr="00C075C1" w:rsidTr="00E52307">
        <w:trPr>
          <w:cantSplit/>
          <w:trHeight w:val="120"/>
        </w:trPr>
        <w:tc>
          <w:tcPr>
            <w:tcW w:w="709"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536"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033"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r w:rsidR="00702B03" w:rsidRPr="00C075C1" w:rsidTr="00E52307">
        <w:trPr>
          <w:cantSplit/>
          <w:trHeight w:val="120"/>
        </w:trPr>
        <w:tc>
          <w:tcPr>
            <w:tcW w:w="709"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536"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4033"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bl>
    <w:p w:rsidR="00702B03" w:rsidRPr="00C075C1" w:rsidRDefault="00702B03" w:rsidP="00702B03">
      <w:pPr>
        <w:autoSpaceDE w:val="0"/>
        <w:autoSpaceDN w:val="0"/>
        <w:adjustRightInd w:val="0"/>
        <w:ind w:left="284" w:right="850"/>
        <w:rPr>
          <w:color w:val="000000" w:themeColor="text1"/>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Прошу разъяснения направить по электронной почте (либо факсу</w:t>
      </w:r>
      <w:proofErr w:type="gramStart"/>
      <w:r w:rsidRPr="00C075C1">
        <w:rPr>
          <w:rFonts w:ascii="Times New Roman" w:hAnsi="Times New Roman" w:cs="Times New Roman"/>
          <w:color w:val="000000" w:themeColor="text1"/>
          <w:sz w:val="22"/>
          <w:szCs w:val="22"/>
        </w:rPr>
        <w:t>):_</w:t>
      </w:r>
      <w:proofErr w:type="gramEnd"/>
      <w:r w:rsidRPr="00C075C1">
        <w:rPr>
          <w:rFonts w:ascii="Times New Roman" w:hAnsi="Times New Roman" w:cs="Times New Roman"/>
          <w:color w:val="000000" w:themeColor="text1"/>
          <w:sz w:val="22"/>
          <w:szCs w:val="22"/>
        </w:rPr>
        <w:t>__________________</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Руководитель организации/</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Уполномоченное </w:t>
      </w:r>
      <w:proofErr w:type="gramStart"/>
      <w:r w:rsidRPr="00C075C1">
        <w:rPr>
          <w:rFonts w:ascii="Times New Roman" w:hAnsi="Times New Roman" w:cs="Times New Roman"/>
          <w:color w:val="000000" w:themeColor="text1"/>
          <w:sz w:val="22"/>
          <w:szCs w:val="22"/>
        </w:rPr>
        <w:t xml:space="preserve">лицо  </w:t>
      </w:r>
      <w:r w:rsidRPr="00C075C1">
        <w:rPr>
          <w:rFonts w:ascii="Times New Roman" w:hAnsi="Times New Roman" w:cs="Times New Roman"/>
          <w:color w:val="000000" w:themeColor="text1"/>
          <w:sz w:val="22"/>
          <w:szCs w:val="22"/>
        </w:rPr>
        <w:tab/>
      </w:r>
      <w:proofErr w:type="gramEnd"/>
      <w:r w:rsidRPr="00C075C1">
        <w:rPr>
          <w:rFonts w:ascii="Times New Roman" w:hAnsi="Times New Roman" w:cs="Times New Roman"/>
          <w:color w:val="000000" w:themeColor="text1"/>
          <w:sz w:val="22"/>
          <w:szCs w:val="22"/>
        </w:rPr>
        <w:t xml:space="preserve">____________________   _______________________   </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 xml:space="preserve">              (подпись, М.П.)   </w:t>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(расшифровка подписи)</w:t>
      </w: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702B03" w:rsidRDefault="00116404" w:rsidP="00702B03">
      <w:pPr>
        <w:pStyle w:val="ConsPlusNonformat"/>
        <w:ind w:left="284" w:right="850"/>
        <w:rPr>
          <w:rFonts w:ascii="Times New Roman" w:hAnsi="Times New Roman" w:cs="Times New Roman"/>
          <w:color w:val="000000" w:themeColor="text1"/>
          <w:sz w:val="22"/>
          <w:szCs w:val="22"/>
        </w:rPr>
        <w:sectPr w:rsidR="00702B03" w:rsidRPr="00702B03" w:rsidSect="0078329E">
          <w:headerReference w:type="default" r:id="rId22"/>
          <w:footerReference w:type="default" r:id="rId23"/>
          <w:pgSz w:w="11907" w:h="16840" w:code="9"/>
          <w:pgMar w:top="426" w:right="425" w:bottom="567" w:left="1134" w:header="567" w:footer="567" w:gutter="0"/>
          <w:cols w:space="720"/>
          <w:docGrid w:linePitch="272"/>
        </w:sectPr>
      </w:pPr>
      <w:r>
        <w:rPr>
          <w:rFonts w:ascii="Times New Roman" w:hAnsi="Times New Roman" w:cs="Times New Roman"/>
          <w:color w:val="000000" w:themeColor="text1"/>
          <w:sz w:val="22"/>
          <w:szCs w:val="22"/>
        </w:rPr>
        <w:t xml:space="preserve"> </w:t>
      </w:r>
    </w:p>
    <w:p w:rsidR="00AE4FDE" w:rsidRDefault="00AE4FDE" w:rsidP="00AE4FDE">
      <w:pPr>
        <w:tabs>
          <w:tab w:val="left" w:pos="708"/>
        </w:tabs>
        <w:ind w:right="850" w:firstLine="3700"/>
        <w:contextualSpacing/>
        <w:jc w:val="right"/>
        <w:rPr>
          <w:b/>
          <w:color w:val="000000" w:themeColor="text1"/>
        </w:rPr>
      </w:pPr>
      <w:r w:rsidRPr="00C075C1">
        <w:rPr>
          <w:b/>
          <w:color w:val="000000" w:themeColor="text1"/>
        </w:rPr>
        <w:t xml:space="preserve">Форма </w:t>
      </w:r>
      <w:r>
        <w:rPr>
          <w:b/>
          <w:color w:val="000000" w:themeColor="text1"/>
        </w:rPr>
        <w:t>6</w:t>
      </w:r>
      <w:r w:rsidRPr="00C075C1">
        <w:rPr>
          <w:b/>
          <w:color w:val="000000" w:themeColor="text1"/>
        </w:rPr>
        <w:t>.5.</w:t>
      </w:r>
    </w:p>
    <w:p w:rsidR="00AE4FDE" w:rsidRDefault="00AE4FDE" w:rsidP="00AE4FDE">
      <w:pPr>
        <w:tabs>
          <w:tab w:val="left" w:pos="708"/>
        </w:tabs>
        <w:ind w:right="850" w:firstLine="3700"/>
        <w:contextualSpacing/>
        <w:jc w:val="right"/>
        <w:rPr>
          <w:b/>
          <w:color w:val="000000" w:themeColor="text1"/>
        </w:rPr>
      </w:pPr>
    </w:p>
    <w:p w:rsidR="00AE4FDE" w:rsidRDefault="00AE4FDE" w:rsidP="00AE4FDE">
      <w:pPr>
        <w:tabs>
          <w:tab w:val="left" w:pos="708"/>
        </w:tabs>
        <w:ind w:right="850" w:firstLine="3700"/>
        <w:contextualSpacing/>
        <w:jc w:val="right"/>
        <w:rPr>
          <w:b/>
          <w:color w:val="000000" w:themeColor="text1"/>
        </w:rPr>
      </w:pPr>
    </w:p>
    <w:p w:rsidR="00AE4FDE" w:rsidRPr="00C075C1" w:rsidRDefault="00AE4FDE" w:rsidP="00AE4FDE">
      <w:pPr>
        <w:tabs>
          <w:tab w:val="left" w:pos="708"/>
        </w:tabs>
        <w:ind w:left="284" w:right="850"/>
        <w:contextualSpacing/>
        <w:rPr>
          <w:i/>
          <w:color w:val="000000" w:themeColor="text1"/>
        </w:rPr>
      </w:pPr>
      <w:r w:rsidRPr="00C075C1">
        <w:rPr>
          <w:i/>
          <w:color w:val="000000" w:themeColor="text1"/>
        </w:rPr>
        <w:t>На бланке организации</w:t>
      </w:r>
    </w:p>
    <w:p w:rsidR="00AE4FDE" w:rsidRPr="00C075C1" w:rsidRDefault="00AE4FDE" w:rsidP="00AE4FDE">
      <w:pPr>
        <w:ind w:left="284" w:right="850"/>
        <w:contextualSpacing/>
        <w:rPr>
          <w:color w:val="000000" w:themeColor="text1"/>
        </w:rPr>
      </w:pPr>
      <w:r w:rsidRPr="00C075C1">
        <w:rPr>
          <w:i/>
          <w:color w:val="000000" w:themeColor="text1"/>
        </w:rPr>
        <w:t xml:space="preserve">Дата, исх. номер                                                                               </w:t>
      </w:r>
    </w:p>
    <w:p w:rsidR="00AE4FDE" w:rsidRPr="00C075C1" w:rsidRDefault="00AE4FDE" w:rsidP="00AE4FDE">
      <w:pPr>
        <w:tabs>
          <w:tab w:val="left" w:pos="708"/>
        </w:tabs>
        <w:ind w:right="850" w:firstLine="3700"/>
        <w:contextualSpacing/>
        <w:jc w:val="right"/>
        <w:rPr>
          <w:b/>
          <w:color w:val="000000" w:themeColor="text1"/>
        </w:rPr>
      </w:pPr>
    </w:p>
    <w:p w:rsidR="00AE4FDE" w:rsidRPr="00901881" w:rsidRDefault="00AE4FDE" w:rsidP="00AE4FDE">
      <w:pPr>
        <w:pStyle w:val="2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AE4FDE" w:rsidRPr="00901881" w:rsidRDefault="00AE4FDE" w:rsidP="00AE4FDE">
      <w:pPr>
        <w:pStyle w:val="22"/>
        <w:keepNext w:val="0"/>
        <w:tabs>
          <w:tab w:val="clear" w:pos="1134"/>
        </w:tabs>
        <w:spacing w:before="0" w:after="0"/>
        <w:jc w:val="right"/>
        <w:rPr>
          <w:sz w:val="24"/>
          <w:szCs w:val="24"/>
          <w:lang w:val="ru-RU"/>
        </w:rPr>
      </w:pPr>
      <w:r w:rsidRPr="00901881">
        <w:rPr>
          <w:sz w:val="24"/>
          <w:szCs w:val="24"/>
          <w:lang w:val="ru-RU"/>
        </w:rPr>
        <w:t>ОАО «</w:t>
      </w:r>
      <w:proofErr w:type="spellStart"/>
      <w:r>
        <w:rPr>
          <w:sz w:val="24"/>
          <w:szCs w:val="24"/>
          <w:lang w:val="ru-RU"/>
        </w:rPr>
        <w:t>Богдановичский</w:t>
      </w:r>
      <w:proofErr w:type="spellEnd"/>
      <w:r>
        <w:rPr>
          <w:sz w:val="24"/>
          <w:szCs w:val="24"/>
          <w:lang w:val="ru-RU"/>
        </w:rPr>
        <w:t xml:space="preserve"> комбикормовый завод</w:t>
      </w:r>
      <w:r w:rsidRPr="00901881">
        <w:rPr>
          <w:sz w:val="24"/>
          <w:szCs w:val="24"/>
          <w:lang w:val="ru-RU"/>
        </w:rPr>
        <w:t>»</w:t>
      </w:r>
    </w:p>
    <w:p w:rsidR="00AE4FDE" w:rsidRPr="00901881" w:rsidRDefault="00AE4FDE" w:rsidP="00AE4FDE">
      <w:pPr>
        <w:pStyle w:val="2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AE4FDE" w:rsidRPr="00901881" w:rsidRDefault="00AE4FDE" w:rsidP="00AE4FDE">
      <w:pPr>
        <w:pStyle w:val="2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w:t>
      </w:r>
      <w:r w:rsidR="00B05992">
        <w:rPr>
          <w:b w:val="0"/>
          <w:sz w:val="24"/>
          <w:szCs w:val="24"/>
          <w:lang w:val="ru-RU"/>
        </w:rPr>
        <w:t xml:space="preserve">по </w:t>
      </w:r>
      <w:r w:rsidRPr="00901881">
        <w:rPr>
          <w:b w:val="0"/>
          <w:sz w:val="24"/>
          <w:szCs w:val="24"/>
          <w:lang w:val="ru-RU"/>
        </w:rPr>
        <w:t>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proofErr w:type="spellStart"/>
      <w:r>
        <w:rPr>
          <w:b w:val="0"/>
          <w:sz w:val="24"/>
          <w:szCs w:val="24"/>
          <w:lang w:val="ru-RU"/>
        </w:rPr>
        <w:t>Богдановичский</w:t>
      </w:r>
      <w:proofErr w:type="spellEnd"/>
      <w:r>
        <w:rPr>
          <w:b w:val="0"/>
          <w:sz w:val="24"/>
          <w:szCs w:val="24"/>
          <w:lang w:val="ru-RU"/>
        </w:rPr>
        <w:t xml:space="preserve">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AE4FDE" w:rsidRPr="000E6898" w:rsidRDefault="00AE4FDE" w:rsidP="00AE4FDE">
      <w:pPr>
        <w:pStyle w:val="2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AE4FDE" w:rsidRPr="00901881" w:rsidRDefault="00AE4FDE" w:rsidP="00AE4FDE">
      <w:pPr>
        <w:pStyle w:val="2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AE4FDE" w:rsidRPr="00901881" w:rsidRDefault="00AE4FDE" w:rsidP="00AE4FDE">
      <w:pPr>
        <w:pStyle w:val="2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r>
      <w:r>
        <w:rPr>
          <w:b w:val="0"/>
          <w:sz w:val="24"/>
          <w:szCs w:val="24"/>
          <w:lang w:val="ru-RU"/>
        </w:rPr>
        <w:t xml:space="preserve">               </w:t>
      </w:r>
      <w:r w:rsidRPr="00901881">
        <w:rPr>
          <w:b w:val="0"/>
          <w:sz w:val="24"/>
          <w:szCs w:val="24"/>
          <w:lang w:val="ru-RU"/>
        </w:rPr>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AE4FDE" w:rsidRPr="00901881" w:rsidRDefault="00AE4FDE" w:rsidP="00AE4FDE">
      <w:pPr>
        <w:pStyle w:val="2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C20D5C" w:rsidRPr="00C20D5C" w:rsidRDefault="00C20D5C" w:rsidP="003700B0">
      <w:pPr>
        <w:pStyle w:val="4"/>
        <w:tabs>
          <w:tab w:val="left" w:pos="6460"/>
        </w:tabs>
        <w:jc w:val="left"/>
        <w:rPr>
          <w:b w:val="0"/>
          <w:sz w:val="20"/>
        </w:rPr>
      </w:pPr>
    </w:p>
    <w:sectPr w:rsidR="00C20D5C" w:rsidRPr="00C20D5C" w:rsidSect="00271F43">
      <w:footerReference w:type="even" r:id="rId24"/>
      <w:footerReference w:type="default" r:id="rId25"/>
      <w:pgSz w:w="11906" w:h="16838"/>
      <w:pgMar w:top="993" w:right="748" w:bottom="28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C73" w:rsidRDefault="00166C73" w:rsidP="003328D6">
      <w:r>
        <w:separator/>
      </w:r>
    </w:p>
  </w:endnote>
  <w:endnote w:type="continuationSeparator" w:id="0">
    <w:p w:rsidR="00166C73" w:rsidRDefault="00166C73" w:rsidP="0033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73" w:rsidRDefault="00166C73">
    <w:pPr>
      <w:pStyle w:val="aa"/>
    </w:pPr>
  </w:p>
  <w:p w:rsidR="00166C73" w:rsidRDefault="00166C7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73" w:rsidRDefault="00166C73" w:rsidP="00271F4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66C73" w:rsidRDefault="00166C73" w:rsidP="00271F43">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73" w:rsidRDefault="00166C73" w:rsidP="00271F4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166C73" w:rsidRDefault="00166C73" w:rsidP="00271F43">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C73" w:rsidRDefault="00166C73" w:rsidP="003328D6">
      <w:r>
        <w:separator/>
      </w:r>
    </w:p>
  </w:footnote>
  <w:footnote w:type="continuationSeparator" w:id="0">
    <w:p w:rsidR="00166C73" w:rsidRDefault="00166C73" w:rsidP="00332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73" w:rsidRDefault="00166C73" w:rsidP="00E26FB2">
    <w:pPr>
      <w:pStyle w:val="4"/>
      <w:tabs>
        <w:tab w:val="left" w:pos="6460"/>
      </w:tabs>
      <w:jc w:val="left"/>
    </w:pPr>
    <w:r>
      <w:rPr>
        <w:b w:val="0"/>
        <w:sz w:val="19"/>
      </w:rPr>
      <w:t xml:space="preserve">                                                                                                                                                                                                                                                                   </w:t>
    </w:r>
  </w:p>
  <w:p w:rsidR="00166C73" w:rsidRPr="003328D6" w:rsidRDefault="00166C73" w:rsidP="003328D6">
    <w:pPr>
      <w:pStyle w:val="a8"/>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1C8C"/>
    <w:multiLevelType w:val="hybridMultilevel"/>
    <w:tmpl w:val="372ACB4A"/>
    <w:lvl w:ilvl="0" w:tplc="66540F4C">
      <w:start w:val="1"/>
      <w:numFmt w:val="bullet"/>
      <w:lvlText w:val="-"/>
      <w:lvlJc w:val="left"/>
      <w:pPr>
        <w:tabs>
          <w:tab w:val="num" w:pos="1635"/>
        </w:tabs>
        <w:ind w:left="708" w:firstLine="567"/>
      </w:pPr>
      <w:rPr>
        <w:rFonts w:ascii="Times New Roman" w:hAnsi="Times New Roman" w:cs="Times New Roman" w:hint="default"/>
        <w:sz w:val="28"/>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9617FAE"/>
    <w:multiLevelType w:val="hybridMultilevel"/>
    <w:tmpl w:val="37A41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A5B25"/>
    <w:multiLevelType w:val="hybridMultilevel"/>
    <w:tmpl w:val="8CE0FDC6"/>
    <w:lvl w:ilvl="0" w:tplc="F6F0FFAC">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15:restartNumberingAfterBreak="0">
    <w:nsid w:val="0CCD547C"/>
    <w:multiLevelType w:val="hybridMultilevel"/>
    <w:tmpl w:val="37A41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24357"/>
    <w:multiLevelType w:val="hybridMultilevel"/>
    <w:tmpl w:val="6BE4894C"/>
    <w:lvl w:ilvl="0" w:tplc="0419000F">
      <w:start w:val="1"/>
      <w:numFmt w:val="decimal"/>
      <w:lvlText w:val="%1."/>
      <w:lvlJc w:val="left"/>
      <w:pPr>
        <w:tabs>
          <w:tab w:val="num" w:pos="-131"/>
        </w:tabs>
        <w:ind w:left="-131" w:hanging="360"/>
      </w:pPr>
    </w:lvl>
    <w:lvl w:ilvl="1" w:tplc="04190019" w:tentative="1">
      <w:start w:val="1"/>
      <w:numFmt w:val="lowerLetter"/>
      <w:lvlText w:val="%2."/>
      <w:lvlJc w:val="left"/>
      <w:pPr>
        <w:tabs>
          <w:tab w:val="num" w:pos="589"/>
        </w:tabs>
        <w:ind w:left="589" w:hanging="360"/>
      </w:p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5" w15:restartNumberingAfterBreak="0">
    <w:nsid w:val="122547F7"/>
    <w:multiLevelType w:val="multilevel"/>
    <w:tmpl w:val="5A1C5E8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44712E"/>
    <w:multiLevelType w:val="hybridMultilevel"/>
    <w:tmpl w:val="13D4F056"/>
    <w:lvl w:ilvl="0" w:tplc="B19A18E2">
      <w:start w:val="1"/>
      <w:numFmt w:val="decimal"/>
      <w:lvlText w:val="%1."/>
      <w:lvlJc w:val="left"/>
      <w:pPr>
        <w:ind w:left="4277" w:hanging="360"/>
      </w:pPr>
      <w:rPr>
        <w:rFonts w:hint="default"/>
      </w:rPr>
    </w:lvl>
    <w:lvl w:ilvl="1" w:tplc="04190019" w:tentative="1">
      <w:start w:val="1"/>
      <w:numFmt w:val="lowerLetter"/>
      <w:lvlText w:val="%2."/>
      <w:lvlJc w:val="left"/>
      <w:pPr>
        <w:ind w:left="4997" w:hanging="360"/>
      </w:pPr>
    </w:lvl>
    <w:lvl w:ilvl="2" w:tplc="0419001B" w:tentative="1">
      <w:start w:val="1"/>
      <w:numFmt w:val="lowerRoman"/>
      <w:lvlText w:val="%3."/>
      <w:lvlJc w:val="right"/>
      <w:pPr>
        <w:ind w:left="5717" w:hanging="180"/>
      </w:pPr>
    </w:lvl>
    <w:lvl w:ilvl="3" w:tplc="0419000F" w:tentative="1">
      <w:start w:val="1"/>
      <w:numFmt w:val="decimal"/>
      <w:lvlText w:val="%4."/>
      <w:lvlJc w:val="left"/>
      <w:pPr>
        <w:ind w:left="6437" w:hanging="360"/>
      </w:pPr>
    </w:lvl>
    <w:lvl w:ilvl="4" w:tplc="04190019" w:tentative="1">
      <w:start w:val="1"/>
      <w:numFmt w:val="lowerLetter"/>
      <w:lvlText w:val="%5."/>
      <w:lvlJc w:val="left"/>
      <w:pPr>
        <w:ind w:left="7157" w:hanging="360"/>
      </w:pPr>
    </w:lvl>
    <w:lvl w:ilvl="5" w:tplc="0419001B" w:tentative="1">
      <w:start w:val="1"/>
      <w:numFmt w:val="lowerRoman"/>
      <w:lvlText w:val="%6."/>
      <w:lvlJc w:val="right"/>
      <w:pPr>
        <w:ind w:left="7877" w:hanging="180"/>
      </w:pPr>
    </w:lvl>
    <w:lvl w:ilvl="6" w:tplc="0419000F" w:tentative="1">
      <w:start w:val="1"/>
      <w:numFmt w:val="decimal"/>
      <w:lvlText w:val="%7."/>
      <w:lvlJc w:val="left"/>
      <w:pPr>
        <w:ind w:left="8597" w:hanging="360"/>
      </w:pPr>
    </w:lvl>
    <w:lvl w:ilvl="7" w:tplc="04190019" w:tentative="1">
      <w:start w:val="1"/>
      <w:numFmt w:val="lowerLetter"/>
      <w:lvlText w:val="%8."/>
      <w:lvlJc w:val="left"/>
      <w:pPr>
        <w:ind w:left="9317" w:hanging="360"/>
      </w:pPr>
    </w:lvl>
    <w:lvl w:ilvl="8" w:tplc="0419001B" w:tentative="1">
      <w:start w:val="1"/>
      <w:numFmt w:val="lowerRoman"/>
      <w:lvlText w:val="%9."/>
      <w:lvlJc w:val="right"/>
      <w:pPr>
        <w:ind w:left="10037" w:hanging="180"/>
      </w:pPr>
    </w:lvl>
  </w:abstractNum>
  <w:abstractNum w:abstractNumId="7" w15:restartNumberingAfterBreak="0">
    <w:nsid w:val="1D6731FD"/>
    <w:multiLevelType w:val="hybridMultilevel"/>
    <w:tmpl w:val="0226DEA4"/>
    <w:lvl w:ilvl="0" w:tplc="F7564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E20EB3"/>
    <w:multiLevelType w:val="hybridMultilevel"/>
    <w:tmpl w:val="3216DDC6"/>
    <w:lvl w:ilvl="0" w:tplc="F756414C">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9" w15:restartNumberingAfterBreak="0">
    <w:nsid w:val="1FE968A7"/>
    <w:multiLevelType w:val="hybridMultilevel"/>
    <w:tmpl w:val="4F06FC4A"/>
    <w:lvl w:ilvl="0" w:tplc="35C6385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59C5C28"/>
    <w:multiLevelType w:val="multilevel"/>
    <w:tmpl w:val="EE26D29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3876B4"/>
    <w:multiLevelType w:val="hybridMultilevel"/>
    <w:tmpl w:val="9C24B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8A395C"/>
    <w:multiLevelType w:val="multilevel"/>
    <w:tmpl w:val="23307048"/>
    <w:lvl w:ilvl="0">
      <w:numFmt w:val="none"/>
      <w:lvlText w:val="5."/>
      <w:lvlJc w:val="left"/>
      <w:pPr>
        <w:tabs>
          <w:tab w:val="num" w:pos="1134"/>
        </w:tabs>
        <w:ind w:left="1134" w:hanging="1134"/>
      </w:pPr>
      <w:rPr>
        <w:rFonts w:hint="default"/>
      </w:rPr>
    </w:lvl>
    <w:lvl w:ilvl="1">
      <w:start w:val="1"/>
      <w:numFmt w:val="decimal"/>
      <w:lvlText w:val="1.%2."/>
      <w:lvlJc w:val="left"/>
      <w:pPr>
        <w:tabs>
          <w:tab w:val="num" w:pos="1314"/>
        </w:tabs>
        <w:ind w:left="1314" w:hanging="1134"/>
      </w:pPr>
      <w:rPr>
        <w:rFonts w:hint="default"/>
        <w:b/>
        <w:sz w:val="28"/>
        <w:szCs w:val="28"/>
      </w:rPr>
    </w:lvl>
    <w:lvl w:ilvl="2">
      <w:start w:val="1"/>
      <w:numFmt w:val="decimal"/>
      <w:lvlText w:val="%11.%2.%3."/>
      <w:lvlJc w:val="left"/>
      <w:pPr>
        <w:tabs>
          <w:tab w:val="num" w:pos="1134"/>
        </w:tabs>
        <w:ind w:left="1134" w:hanging="1134"/>
      </w:pPr>
      <w:rPr>
        <w:rFonts w:ascii="Times New Roman" w:eastAsia="Times New Roman" w:hAnsi="Times New Roman" w:cs="Times New Roman" w:hint="default"/>
        <w:b/>
        <w:i w:val="0"/>
      </w:rPr>
    </w:lvl>
    <w:lvl w:ilvl="3">
      <w:start w:val="1"/>
      <w:numFmt w:val="decimal"/>
      <w:lvlText w:val="4.%2.%3.%4."/>
      <w:lvlJc w:val="left"/>
      <w:pPr>
        <w:tabs>
          <w:tab w:val="num" w:pos="1134"/>
        </w:tabs>
        <w:ind w:left="1134" w:hanging="1134"/>
      </w:pPr>
      <w:rPr>
        <w:rFonts w:hint="default"/>
        <w:b w:val="0"/>
        <w:i w:val="0"/>
      </w:rPr>
    </w:lvl>
    <w:lvl w:ilvl="4">
      <w:start w:val="1"/>
      <w:numFmt w:val="lowerLetter"/>
      <w:lvlText w:val="%5)"/>
      <w:lvlJc w:val="left"/>
      <w:pPr>
        <w:tabs>
          <w:tab w:val="num" w:pos="567"/>
        </w:tabs>
        <w:ind w:left="567" w:hanging="567"/>
      </w:pPr>
      <w:rPr>
        <w:rFonts w:hint="default"/>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47DE5F9E"/>
    <w:multiLevelType w:val="hybridMultilevel"/>
    <w:tmpl w:val="B22270BE"/>
    <w:lvl w:ilvl="0" w:tplc="7B62D584">
      <w:start w:val="1"/>
      <w:numFmt w:val="decimal"/>
      <w:lvlText w:val="2.%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135"/>
        </w:tabs>
        <w:ind w:left="1135"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6" w15:restartNumberingAfterBreak="0">
    <w:nsid w:val="4CCA2E07"/>
    <w:multiLevelType w:val="hybridMultilevel"/>
    <w:tmpl w:val="C8283408"/>
    <w:lvl w:ilvl="0" w:tplc="80885098">
      <w:start w:val="1"/>
      <w:numFmt w:val="decimal"/>
      <w:lvlText w:val="5.%1"/>
      <w:lvlJc w:val="left"/>
      <w:pPr>
        <w:ind w:left="4680" w:hanging="360"/>
      </w:pPr>
      <w:rPr>
        <w:rFonts w:hint="default"/>
        <w:b w:val="0"/>
      </w:rPr>
    </w:lvl>
    <w:lvl w:ilvl="1" w:tplc="04190019">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17" w15:restartNumberingAfterBreak="0">
    <w:nsid w:val="4D7A76AB"/>
    <w:multiLevelType w:val="hybridMultilevel"/>
    <w:tmpl w:val="8AEE601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54A21554"/>
    <w:multiLevelType w:val="hybridMultilevel"/>
    <w:tmpl w:val="9C24B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2E6DEB"/>
    <w:multiLevelType w:val="multilevel"/>
    <w:tmpl w:val="86E8FD3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996897"/>
    <w:multiLevelType w:val="multilevel"/>
    <w:tmpl w:val="007031D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F23561"/>
    <w:multiLevelType w:val="hybridMultilevel"/>
    <w:tmpl w:val="D5465644"/>
    <w:lvl w:ilvl="0" w:tplc="E44023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7D77514"/>
    <w:multiLevelType w:val="hybridMultilevel"/>
    <w:tmpl w:val="8FB494CA"/>
    <w:lvl w:ilvl="0" w:tplc="B516A92A">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9E7001"/>
    <w:multiLevelType w:val="multilevel"/>
    <w:tmpl w:val="041CF8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862" w:hanging="720"/>
      </w:pPr>
      <w:rPr>
        <w:rFonts w:ascii="Times New Roman" w:hAnsi="Times New Roman" w:cs="Times New Roman"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6FD34F15"/>
    <w:multiLevelType w:val="multilevel"/>
    <w:tmpl w:val="1902BE28"/>
    <w:lvl w:ilvl="0">
      <w:start w:val="2"/>
      <w:numFmt w:val="decimal"/>
      <w:lvlText w:val="%1."/>
      <w:lvlJc w:val="left"/>
      <w:pPr>
        <w:ind w:left="648" w:hanging="360"/>
      </w:pPr>
      <w:rPr>
        <w:rFonts w:hint="default"/>
        <w:color w:val="auto"/>
      </w:rPr>
    </w:lvl>
    <w:lvl w:ilvl="1">
      <w:start w:val="1"/>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b/>
      </w:rPr>
    </w:lvl>
    <w:lvl w:ilvl="3">
      <w:start w:val="1"/>
      <w:numFmt w:val="decimal"/>
      <w:isLgl/>
      <w:lvlText w:val="%1.%2.%3.%4."/>
      <w:lvlJc w:val="left"/>
      <w:pPr>
        <w:ind w:left="1008" w:hanging="720"/>
      </w:pPr>
      <w:rPr>
        <w:rFonts w:hint="default"/>
        <w:b/>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25" w15:restartNumberingAfterBreak="0">
    <w:nsid w:val="72C77EF1"/>
    <w:multiLevelType w:val="hybridMultilevel"/>
    <w:tmpl w:val="9E5A8B9E"/>
    <w:lvl w:ilvl="0" w:tplc="E21E3F02">
      <w:start w:val="1"/>
      <w:numFmt w:val="decimal"/>
      <w:lvlText w:val="6.%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6DA6003"/>
    <w:multiLevelType w:val="hybridMultilevel"/>
    <w:tmpl w:val="AD7612D6"/>
    <w:lvl w:ilvl="0" w:tplc="F64EB2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EF2619"/>
    <w:multiLevelType w:val="hybridMultilevel"/>
    <w:tmpl w:val="BF6AE00A"/>
    <w:lvl w:ilvl="0" w:tplc="95824114">
      <w:start w:val="1"/>
      <w:numFmt w:val="decimal"/>
      <w:lvlText w:val="%1)"/>
      <w:lvlJc w:val="left"/>
      <w:pPr>
        <w:tabs>
          <w:tab w:val="num" w:pos="720"/>
        </w:tabs>
        <w:ind w:left="720" w:hanging="360"/>
      </w:pPr>
      <w:rPr>
        <w:b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E6A0256"/>
    <w:multiLevelType w:val="multilevel"/>
    <w:tmpl w:val="B3D80EF4"/>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num>
  <w:num w:numId="2">
    <w:abstractNumId w:val="17"/>
  </w:num>
  <w:num w:numId="3">
    <w:abstractNumId w:val="11"/>
  </w:num>
  <w:num w:numId="4">
    <w:abstractNumId w:val="12"/>
  </w:num>
  <w:num w:numId="5">
    <w:abstractNumId w:val="18"/>
  </w:num>
  <w:num w:numId="6">
    <w:abstractNumId w:val="9"/>
  </w:num>
  <w:num w:numId="7">
    <w:abstractNumId w:val="13"/>
  </w:num>
  <w:num w:numId="8">
    <w:abstractNumId w:val="27"/>
  </w:num>
  <w:num w:numId="9">
    <w:abstractNumId w:val="15"/>
  </w:num>
  <w:num w:numId="10">
    <w:abstractNumId w:val="24"/>
  </w:num>
  <w:num w:numId="11">
    <w:abstractNumId w:val="21"/>
  </w:num>
  <w:num w:numId="12">
    <w:abstractNumId w:val="20"/>
  </w:num>
  <w:num w:numId="13">
    <w:abstractNumId w:val="5"/>
  </w:num>
  <w:num w:numId="14">
    <w:abstractNumId w:val="10"/>
  </w:num>
  <w:num w:numId="15">
    <w:abstractNumId w:val="0"/>
  </w:num>
  <w:num w:numId="16">
    <w:abstractNumId w:val="25"/>
  </w:num>
  <w:num w:numId="17">
    <w:abstractNumId w:val="26"/>
  </w:num>
  <w:num w:numId="18">
    <w:abstractNumId w:val="14"/>
  </w:num>
  <w:num w:numId="19">
    <w:abstractNumId w:val="16"/>
  </w:num>
  <w:num w:numId="20">
    <w:abstractNumId w:val="8"/>
  </w:num>
  <w:num w:numId="21">
    <w:abstractNumId w:val="7"/>
  </w:num>
  <w:num w:numId="22">
    <w:abstractNumId w:val="2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3"/>
  </w:num>
  <w:num w:numId="26">
    <w:abstractNumId w:val="1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F2"/>
    <w:rsid w:val="000005B0"/>
    <w:rsid w:val="00001C4E"/>
    <w:rsid w:val="00003EB2"/>
    <w:rsid w:val="00013A47"/>
    <w:rsid w:val="00015038"/>
    <w:rsid w:val="00032121"/>
    <w:rsid w:val="0003232A"/>
    <w:rsid w:val="00033A5F"/>
    <w:rsid w:val="00035749"/>
    <w:rsid w:val="0006187B"/>
    <w:rsid w:val="00070F10"/>
    <w:rsid w:val="000713C5"/>
    <w:rsid w:val="0007707B"/>
    <w:rsid w:val="000A4EC0"/>
    <w:rsid w:val="000B20D3"/>
    <w:rsid w:val="000B51F1"/>
    <w:rsid w:val="000B7331"/>
    <w:rsid w:val="000D2C32"/>
    <w:rsid w:val="000D7F60"/>
    <w:rsid w:val="000E13B9"/>
    <w:rsid w:val="0011553A"/>
    <w:rsid w:val="00116404"/>
    <w:rsid w:val="00116BA1"/>
    <w:rsid w:val="001274B6"/>
    <w:rsid w:val="001313FA"/>
    <w:rsid w:val="00131635"/>
    <w:rsid w:val="00153F1D"/>
    <w:rsid w:val="00166C73"/>
    <w:rsid w:val="00175316"/>
    <w:rsid w:val="00175C9B"/>
    <w:rsid w:val="001A3B17"/>
    <w:rsid w:val="001A5321"/>
    <w:rsid w:val="001C60BF"/>
    <w:rsid w:val="001C7C21"/>
    <w:rsid w:val="001D2C40"/>
    <w:rsid w:val="001D7E92"/>
    <w:rsid w:val="001E19BA"/>
    <w:rsid w:val="001F444C"/>
    <w:rsid w:val="002006FE"/>
    <w:rsid w:val="00250265"/>
    <w:rsid w:val="00252D86"/>
    <w:rsid w:val="00254F44"/>
    <w:rsid w:val="00256A37"/>
    <w:rsid w:val="00271F43"/>
    <w:rsid w:val="00283975"/>
    <w:rsid w:val="00283F3E"/>
    <w:rsid w:val="00287CBB"/>
    <w:rsid w:val="002925A1"/>
    <w:rsid w:val="002B0E3F"/>
    <w:rsid w:val="002D122C"/>
    <w:rsid w:val="002D469A"/>
    <w:rsid w:val="002E096C"/>
    <w:rsid w:val="002E6679"/>
    <w:rsid w:val="002F0634"/>
    <w:rsid w:val="002F18D9"/>
    <w:rsid w:val="002F2A0D"/>
    <w:rsid w:val="002F3ED9"/>
    <w:rsid w:val="0030293B"/>
    <w:rsid w:val="00321F03"/>
    <w:rsid w:val="003228CD"/>
    <w:rsid w:val="00326E12"/>
    <w:rsid w:val="003328D6"/>
    <w:rsid w:val="003379A3"/>
    <w:rsid w:val="003409A5"/>
    <w:rsid w:val="003460AC"/>
    <w:rsid w:val="003505A8"/>
    <w:rsid w:val="00355D60"/>
    <w:rsid w:val="00356483"/>
    <w:rsid w:val="00364489"/>
    <w:rsid w:val="003700B0"/>
    <w:rsid w:val="003A263A"/>
    <w:rsid w:val="003A4BD4"/>
    <w:rsid w:val="003A6AA0"/>
    <w:rsid w:val="003B3DE7"/>
    <w:rsid w:val="003B3F0C"/>
    <w:rsid w:val="003E5BE2"/>
    <w:rsid w:val="003F05B3"/>
    <w:rsid w:val="003F4A19"/>
    <w:rsid w:val="003F67BF"/>
    <w:rsid w:val="0040133D"/>
    <w:rsid w:val="00412B87"/>
    <w:rsid w:val="004201A4"/>
    <w:rsid w:val="004337A8"/>
    <w:rsid w:val="00447882"/>
    <w:rsid w:val="00447C48"/>
    <w:rsid w:val="00456C6C"/>
    <w:rsid w:val="00470341"/>
    <w:rsid w:val="00473A4C"/>
    <w:rsid w:val="0048036E"/>
    <w:rsid w:val="00487B79"/>
    <w:rsid w:val="00497A33"/>
    <w:rsid w:val="004B2F45"/>
    <w:rsid w:val="004B42D5"/>
    <w:rsid w:val="004C06AE"/>
    <w:rsid w:val="004C09BE"/>
    <w:rsid w:val="004D2839"/>
    <w:rsid w:val="004F1D37"/>
    <w:rsid w:val="00502E34"/>
    <w:rsid w:val="00537DFB"/>
    <w:rsid w:val="00543AB9"/>
    <w:rsid w:val="0055535C"/>
    <w:rsid w:val="00560F50"/>
    <w:rsid w:val="00563BE9"/>
    <w:rsid w:val="005752B3"/>
    <w:rsid w:val="00576AD8"/>
    <w:rsid w:val="00582EB9"/>
    <w:rsid w:val="00596FF6"/>
    <w:rsid w:val="005B2074"/>
    <w:rsid w:val="005C7CB2"/>
    <w:rsid w:val="005D0F7B"/>
    <w:rsid w:val="005D1697"/>
    <w:rsid w:val="005D4C3A"/>
    <w:rsid w:val="005E5328"/>
    <w:rsid w:val="005F1368"/>
    <w:rsid w:val="005F21B3"/>
    <w:rsid w:val="005F5538"/>
    <w:rsid w:val="006042CB"/>
    <w:rsid w:val="006048D7"/>
    <w:rsid w:val="006126BF"/>
    <w:rsid w:val="00613728"/>
    <w:rsid w:val="006144B2"/>
    <w:rsid w:val="006157D1"/>
    <w:rsid w:val="006309D2"/>
    <w:rsid w:val="0063543A"/>
    <w:rsid w:val="00662C8B"/>
    <w:rsid w:val="00665F10"/>
    <w:rsid w:val="0066746F"/>
    <w:rsid w:val="006701EE"/>
    <w:rsid w:val="00684A72"/>
    <w:rsid w:val="006B3573"/>
    <w:rsid w:val="006B6A79"/>
    <w:rsid w:val="006D0FB5"/>
    <w:rsid w:val="006D1605"/>
    <w:rsid w:val="00702B03"/>
    <w:rsid w:val="007173E6"/>
    <w:rsid w:val="00741EB3"/>
    <w:rsid w:val="00745D46"/>
    <w:rsid w:val="007523CE"/>
    <w:rsid w:val="00760D6C"/>
    <w:rsid w:val="007668A7"/>
    <w:rsid w:val="0077329D"/>
    <w:rsid w:val="0078329E"/>
    <w:rsid w:val="00785D5A"/>
    <w:rsid w:val="007925F3"/>
    <w:rsid w:val="007A2D3A"/>
    <w:rsid w:val="007A32E8"/>
    <w:rsid w:val="007B23CF"/>
    <w:rsid w:val="007B5B49"/>
    <w:rsid w:val="007B7F28"/>
    <w:rsid w:val="007C3F0F"/>
    <w:rsid w:val="007D7B26"/>
    <w:rsid w:val="007E7EBA"/>
    <w:rsid w:val="007E7EE1"/>
    <w:rsid w:val="007F279F"/>
    <w:rsid w:val="007F68BB"/>
    <w:rsid w:val="007F7154"/>
    <w:rsid w:val="00800BA8"/>
    <w:rsid w:val="008418D9"/>
    <w:rsid w:val="00842847"/>
    <w:rsid w:val="00846F2D"/>
    <w:rsid w:val="00847628"/>
    <w:rsid w:val="00850301"/>
    <w:rsid w:val="008547F4"/>
    <w:rsid w:val="00867F21"/>
    <w:rsid w:val="00876E6C"/>
    <w:rsid w:val="00883795"/>
    <w:rsid w:val="00890B1C"/>
    <w:rsid w:val="00894B24"/>
    <w:rsid w:val="00895C32"/>
    <w:rsid w:val="008A38B4"/>
    <w:rsid w:val="008B39A9"/>
    <w:rsid w:val="008B5A83"/>
    <w:rsid w:val="008B6993"/>
    <w:rsid w:val="008C66A6"/>
    <w:rsid w:val="008F7F4D"/>
    <w:rsid w:val="00900816"/>
    <w:rsid w:val="009008EA"/>
    <w:rsid w:val="009147D9"/>
    <w:rsid w:val="00915285"/>
    <w:rsid w:val="00915D51"/>
    <w:rsid w:val="00916EDE"/>
    <w:rsid w:val="00917F7F"/>
    <w:rsid w:val="00922042"/>
    <w:rsid w:val="00924C07"/>
    <w:rsid w:val="00941807"/>
    <w:rsid w:val="00963558"/>
    <w:rsid w:val="00990311"/>
    <w:rsid w:val="00992992"/>
    <w:rsid w:val="00993A6F"/>
    <w:rsid w:val="009D428F"/>
    <w:rsid w:val="009D4DA8"/>
    <w:rsid w:val="009E5CAF"/>
    <w:rsid w:val="009F26DA"/>
    <w:rsid w:val="009F749E"/>
    <w:rsid w:val="00A11BFE"/>
    <w:rsid w:val="00A227D0"/>
    <w:rsid w:val="00A238BC"/>
    <w:rsid w:val="00A26603"/>
    <w:rsid w:val="00A2665F"/>
    <w:rsid w:val="00A305DE"/>
    <w:rsid w:val="00A33EDC"/>
    <w:rsid w:val="00A447A8"/>
    <w:rsid w:val="00A47166"/>
    <w:rsid w:val="00A547FA"/>
    <w:rsid w:val="00A55D76"/>
    <w:rsid w:val="00A62A08"/>
    <w:rsid w:val="00A63078"/>
    <w:rsid w:val="00A65AA2"/>
    <w:rsid w:val="00A72FDF"/>
    <w:rsid w:val="00A83ADE"/>
    <w:rsid w:val="00A85181"/>
    <w:rsid w:val="00AB0787"/>
    <w:rsid w:val="00AB15F8"/>
    <w:rsid w:val="00AC476D"/>
    <w:rsid w:val="00AD278A"/>
    <w:rsid w:val="00AE195E"/>
    <w:rsid w:val="00AE4FDE"/>
    <w:rsid w:val="00AE5D25"/>
    <w:rsid w:val="00AE6A92"/>
    <w:rsid w:val="00AF3966"/>
    <w:rsid w:val="00AF60BD"/>
    <w:rsid w:val="00B00345"/>
    <w:rsid w:val="00B0193E"/>
    <w:rsid w:val="00B05992"/>
    <w:rsid w:val="00B25AF2"/>
    <w:rsid w:val="00B30D75"/>
    <w:rsid w:val="00B36B1C"/>
    <w:rsid w:val="00B40EBD"/>
    <w:rsid w:val="00B50DB7"/>
    <w:rsid w:val="00B66F2B"/>
    <w:rsid w:val="00B77F80"/>
    <w:rsid w:val="00B83D79"/>
    <w:rsid w:val="00B86075"/>
    <w:rsid w:val="00B95A8B"/>
    <w:rsid w:val="00BA3715"/>
    <w:rsid w:val="00BA7F6B"/>
    <w:rsid w:val="00BC70AF"/>
    <w:rsid w:val="00BF621D"/>
    <w:rsid w:val="00C14EB6"/>
    <w:rsid w:val="00C20801"/>
    <w:rsid w:val="00C20D5C"/>
    <w:rsid w:val="00C552BF"/>
    <w:rsid w:val="00C57FB2"/>
    <w:rsid w:val="00C72359"/>
    <w:rsid w:val="00C8187F"/>
    <w:rsid w:val="00C82174"/>
    <w:rsid w:val="00C90E49"/>
    <w:rsid w:val="00C91789"/>
    <w:rsid w:val="00CA24A3"/>
    <w:rsid w:val="00CA6139"/>
    <w:rsid w:val="00CC7672"/>
    <w:rsid w:val="00CD1DF7"/>
    <w:rsid w:val="00CD4B1E"/>
    <w:rsid w:val="00CE3797"/>
    <w:rsid w:val="00D11152"/>
    <w:rsid w:val="00D12E63"/>
    <w:rsid w:val="00D14584"/>
    <w:rsid w:val="00D23980"/>
    <w:rsid w:val="00D2615D"/>
    <w:rsid w:val="00D262DB"/>
    <w:rsid w:val="00D2718A"/>
    <w:rsid w:val="00D31A67"/>
    <w:rsid w:val="00D40289"/>
    <w:rsid w:val="00D67CE1"/>
    <w:rsid w:val="00DA52D9"/>
    <w:rsid w:val="00DB5785"/>
    <w:rsid w:val="00DB6536"/>
    <w:rsid w:val="00DC7DD6"/>
    <w:rsid w:val="00DD2992"/>
    <w:rsid w:val="00DD5DBD"/>
    <w:rsid w:val="00DE7539"/>
    <w:rsid w:val="00DE7CD0"/>
    <w:rsid w:val="00DF40FD"/>
    <w:rsid w:val="00E04267"/>
    <w:rsid w:val="00E107FE"/>
    <w:rsid w:val="00E20103"/>
    <w:rsid w:val="00E26FB2"/>
    <w:rsid w:val="00E32467"/>
    <w:rsid w:val="00E33428"/>
    <w:rsid w:val="00E407D8"/>
    <w:rsid w:val="00E45E54"/>
    <w:rsid w:val="00E52307"/>
    <w:rsid w:val="00E53FFC"/>
    <w:rsid w:val="00E65376"/>
    <w:rsid w:val="00E8577E"/>
    <w:rsid w:val="00E92F36"/>
    <w:rsid w:val="00EB2E5A"/>
    <w:rsid w:val="00EB7759"/>
    <w:rsid w:val="00EC05B2"/>
    <w:rsid w:val="00EC7100"/>
    <w:rsid w:val="00ED0189"/>
    <w:rsid w:val="00ED4D3A"/>
    <w:rsid w:val="00EE7674"/>
    <w:rsid w:val="00F000ED"/>
    <w:rsid w:val="00F106FD"/>
    <w:rsid w:val="00F14900"/>
    <w:rsid w:val="00F2082E"/>
    <w:rsid w:val="00F2615A"/>
    <w:rsid w:val="00F33F27"/>
    <w:rsid w:val="00F346CF"/>
    <w:rsid w:val="00F414F2"/>
    <w:rsid w:val="00F44074"/>
    <w:rsid w:val="00F50721"/>
    <w:rsid w:val="00F560FB"/>
    <w:rsid w:val="00F57DD0"/>
    <w:rsid w:val="00F61A11"/>
    <w:rsid w:val="00F663FF"/>
    <w:rsid w:val="00F67D4C"/>
    <w:rsid w:val="00FB2D69"/>
    <w:rsid w:val="00FB47FD"/>
    <w:rsid w:val="00FC0846"/>
    <w:rsid w:val="00FC7C8C"/>
    <w:rsid w:val="00FF4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4C05C3-F148-4A0E-8ECE-246EB6D0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1A4"/>
  </w:style>
  <w:style w:type="paragraph" w:styleId="1">
    <w:name w:val="heading 1"/>
    <w:aliases w:val="Document Header1,H1,Введение...,Б1,Heading 1iz,Б11"/>
    <w:basedOn w:val="a"/>
    <w:next w:val="a"/>
    <w:link w:val="10"/>
    <w:qFormat/>
    <w:rsid w:val="00563BE9"/>
    <w:pPr>
      <w:keepNext/>
      <w:outlineLvl w:val="0"/>
    </w:pPr>
    <w:rPr>
      <w:sz w:val="24"/>
    </w:rPr>
  </w:style>
  <w:style w:type="paragraph" w:styleId="2">
    <w:name w:val="heading 2"/>
    <w:aliases w:val="H2,H2 Знак,Заголовок 21,2,h2,Б2,RTC,iz2,Раздел Знак"/>
    <w:basedOn w:val="a"/>
    <w:next w:val="a"/>
    <w:link w:val="20"/>
    <w:qFormat/>
    <w:rsid w:val="00563BE9"/>
    <w:pPr>
      <w:keepNext/>
      <w:ind w:left="-851" w:right="-924"/>
      <w:outlineLvl w:val="1"/>
    </w:pPr>
    <w:rPr>
      <w:sz w:val="24"/>
    </w:rPr>
  </w:style>
  <w:style w:type="paragraph" w:styleId="3">
    <w:name w:val="heading 3"/>
    <w:basedOn w:val="a"/>
    <w:next w:val="a"/>
    <w:link w:val="30"/>
    <w:qFormat/>
    <w:rsid w:val="00563BE9"/>
    <w:pPr>
      <w:keepNext/>
      <w:ind w:left="-851"/>
      <w:outlineLvl w:val="2"/>
    </w:pPr>
    <w:rPr>
      <w:sz w:val="24"/>
    </w:rPr>
  </w:style>
  <w:style w:type="paragraph" w:styleId="4">
    <w:name w:val="heading 4"/>
    <w:basedOn w:val="a"/>
    <w:next w:val="a"/>
    <w:link w:val="40"/>
    <w:qFormat/>
    <w:rsid w:val="00563BE9"/>
    <w:pPr>
      <w:keepNext/>
      <w:jc w:val="center"/>
      <w:outlineLvl w:val="3"/>
    </w:pPr>
    <w:rPr>
      <w:b/>
      <w:sz w:val="24"/>
    </w:rPr>
  </w:style>
  <w:style w:type="paragraph" w:styleId="5">
    <w:name w:val="heading 5"/>
    <w:basedOn w:val="a"/>
    <w:next w:val="a"/>
    <w:link w:val="50"/>
    <w:uiPriority w:val="9"/>
    <w:semiHidden/>
    <w:unhideWhenUsed/>
    <w:qFormat/>
    <w:rsid w:val="00702B03"/>
    <w:pPr>
      <w:keepNext/>
      <w:keepLines/>
      <w:spacing w:before="40" w:line="276"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63BE9"/>
    <w:pPr>
      <w:ind w:left="4321" w:right="-851"/>
    </w:pPr>
    <w:rPr>
      <w:sz w:val="24"/>
    </w:rPr>
  </w:style>
  <w:style w:type="paragraph" w:customStyle="1" w:styleId="ConsPlusNormal">
    <w:name w:val="ConsPlusNormal"/>
    <w:rsid w:val="00015038"/>
    <w:pPr>
      <w:widowControl w:val="0"/>
      <w:autoSpaceDE w:val="0"/>
      <w:autoSpaceDN w:val="0"/>
      <w:adjustRightInd w:val="0"/>
      <w:ind w:firstLine="720"/>
    </w:pPr>
    <w:rPr>
      <w:rFonts w:ascii="Arial" w:hAnsi="Arial" w:cs="Arial"/>
    </w:rPr>
  </w:style>
  <w:style w:type="paragraph" w:styleId="31">
    <w:name w:val="Body Text 3"/>
    <w:basedOn w:val="a"/>
    <w:link w:val="32"/>
    <w:rsid w:val="00015038"/>
    <w:pPr>
      <w:spacing w:after="120"/>
    </w:pPr>
    <w:rPr>
      <w:sz w:val="16"/>
      <w:szCs w:val="16"/>
    </w:rPr>
  </w:style>
  <w:style w:type="character" w:customStyle="1" w:styleId="32">
    <w:name w:val="Основной текст 3 Знак"/>
    <w:link w:val="31"/>
    <w:rsid w:val="00015038"/>
    <w:rPr>
      <w:sz w:val="16"/>
      <w:szCs w:val="16"/>
    </w:rPr>
  </w:style>
  <w:style w:type="character" w:styleId="a4">
    <w:name w:val="Hyperlink"/>
    <w:unhideWhenUsed/>
    <w:rsid w:val="00015038"/>
    <w:rPr>
      <w:color w:val="0000FF"/>
      <w:u w:val="single"/>
    </w:rPr>
  </w:style>
  <w:style w:type="paragraph" w:customStyle="1" w:styleId="ConsPlusNonformat">
    <w:name w:val="ConsPlusNonformat"/>
    <w:rsid w:val="00015038"/>
    <w:pPr>
      <w:autoSpaceDE w:val="0"/>
      <w:autoSpaceDN w:val="0"/>
      <w:adjustRightInd w:val="0"/>
    </w:pPr>
    <w:rPr>
      <w:rFonts w:ascii="Courier New" w:hAnsi="Courier New" w:cs="Courier New"/>
    </w:rPr>
  </w:style>
  <w:style w:type="paragraph" w:styleId="a5">
    <w:name w:val="Balloon Text"/>
    <w:basedOn w:val="a"/>
    <w:link w:val="a6"/>
    <w:uiPriority w:val="99"/>
    <w:semiHidden/>
    <w:unhideWhenUsed/>
    <w:rsid w:val="00015038"/>
    <w:rPr>
      <w:rFonts w:ascii="Tahoma" w:hAnsi="Tahoma"/>
      <w:sz w:val="16"/>
      <w:szCs w:val="16"/>
    </w:rPr>
  </w:style>
  <w:style w:type="character" w:customStyle="1" w:styleId="a6">
    <w:name w:val="Текст выноски Знак"/>
    <w:link w:val="a5"/>
    <w:uiPriority w:val="99"/>
    <w:semiHidden/>
    <w:rsid w:val="00015038"/>
    <w:rPr>
      <w:rFonts w:ascii="Tahoma" w:hAnsi="Tahoma" w:cs="Tahoma"/>
      <w:sz w:val="16"/>
      <w:szCs w:val="16"/>
    </w:rPr>
  </w:style>
  <w:style w:type="paragraph" w:customStyle="1" w:styleId="11">
    <w:name w:val="Цитата1"/>
    <w:basedOn w:val="a"/>
    <w:rsid w:val="00FC7C8C"/>
    <w:pPr>
      <w:suppressAutoHyphens/>
      <w:ind w:left="4321" w:right="-851"/>
    </w:pPr>
    <w:rPr>
      <w:sz w:val="24"/>
      <w:lang w:eastAsia="zh-CN"/>
    </w:rPr>
  </w:style>
  <w:style w:type="character" w:customStyle="1" w:styleId="10">
    <w:name w:val="Заголовок 1 Знак"/>
    <w:aliases w:val="Document Header1 Знак,H1 Знак,Введение... Знак,Б1 Знак,Heading 1iz Знак,Б11 Знак"/>
    <w:link w:val="1"/>
    <w:rsid w:val="001A5321"/>
    <w:rPr>
      <w:sz w:val="24"/>
    </w:rPr>
  </w:style>
  <w:style w:type="character" w:customStyle="1" w:styleId="20">
    <w:name w:val="Заголовок 2 Знак"/>
    <w:aliases w:val="H2 Знак2,H2 Знак Знак1,Заголовок 21 Знак1,2 Знак1,h2 Знак1,Б2 Знак1,RTC Знак1,iz2 Знак1,Раздел Знак Знак1"/>
    <w:link w:val="2"/>
    <w:rsid w:val="001A5321"/>
    <w:rPr>
      <w:sz w:val="24"/>
    </w:rPr>
  </w:style>
  <w:style w:type="character" w:customStyle="1" w:styleId="30">
    <w:name w:val="Заголовок 3 Знак"/>
    <w:link w:val="3"/>
    <w:rsid w:val="001A5321"/>
    <w:rPr>
      <w:sz w:val="24"/>
    </w:rPr>
  </w:style>
  <w:style w:type="character" w:customStyle="1" w:styleId="40">
    <w:name w:val="Заголовок 4 Знак"/>
    <w:link w:val="4"/>
    <w:rsid w:val="001A5321"/>
    <w:rPr>
      <w:b/>
      <w:sz w:val="24"/>
    </w:rPr>
  </w:style>
  <w:style w:type="table" w:styleId="a7">
    <w:name w:val="Table Grid"/>
    <w:basedOn w:val="a1"/>
    <w:uiPriority w:val="59"/>
    <w:rsid w:val="007B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28D6"/>
    <w:pPr>
      <w:tabs>
        <w:tab w:val="center" w:pos="4677"/>
        <w:tab w:val="right" w:pos="9355"/>
      </w:tabs>
    </w:pPr>
  </w:style>
  <w:style w:type="character" w:customStyle="1" w:styleId="a9">
    <w:name w:val="Верхний колонтитул Знак"/>
    <w:basedOn w:val="a0"/>
    <w:link w:val="a8"/>
    <w:uiPriority w:val="99"/>
    <w:rsid w:val="003328D6"/>
  </w:style>
  <w:style w:type="paragraph" w:styleId="aa">
    <w:name w:val="footer"/>
    <w:basedOn w:val="a"/>
    <w:link w:val="ab"/>
    <w:uiPriority w:val="99"/>
    <w:unhideWhenUsed/>
    <w:rsid w:val="003328D6"/>
    <w:pPr>
      <w:tabs>
        <w:tab w:val="center" w:pos="4677"/>
        <w:tab w:val="right" w:pos="9355"/>
      </w:tabs>
    </w:pPr>
  </w:style>
  <w:style w:type="character" w:customStyle="1" w:styleId="ab">
    <w:name w:val="Нижний колонтитул Знак"/>
    <w:basedOn w:val="a0"/>
    <w:link w:val="aa"/>
    <w:uiPriority w:val="99"/>
    <w:rsid w:val="003328D6"/>
  </w:style>
  <w:style w:type="paragraph" w:styleId="ac">
    <w:name w:val="List Paragraph"/>
    <w:basedOn w:val="a"/>
    <w:uiPriority w:val="34"/>
    <w:qFormat/>
    <w:rsid w:val="007668A7"/>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uiPriority w:val="9"/>
    <w:semiHidden/>
    <w:rsid w:val="00702B03"/>
    <w:rPr>
      <w:rFonts w:asciiTheme="majorHAnsi" w:eastAsiaTheme="majorEastAsia" w:hAnsiTheme="majorHAnsi" w:cstheme="majorBidi"/>
      <w:color w:val="2E74B5" w:themeColor="accent1" w:themeShade="BF"/>
      <w:sz w:val="22"/>
      <w:szCs w:val="22"/>
      <w:lang w:eastAsia="en-US"/>
    </w:rPr>
  </w:style>
  <w:style w:type="character" w:styleId="ad">
    <w:name w:val="page number"/>
    <w:basedOn w:val="a0"/>
    <w:rsid w:val="00702B03"/>
  </w:style>
  <w:style w:type="character" w:customStyle="1" w:styleId="21">
    <w:name w:val="Заголовок 2 Знак1"/>
    <w:aliases w:val="H2 Знак1,H2 Знак Знак,Заголовок 21 Знак,2 Знак,h2 Знак,Б2 Знак,RTC Знак,iz2 Знак,Раздел Знак Знак"/>
    <w:basedOn w:val="a0"/>
    <w:rsid w:val="00702B03"/>
    <w:rPr>
      <w:rFonts w:ascii="Times New Roman" w:eastAsia="Times New Roman" w:hAnsi="Times New Roman" w:cs="Times New Roman"/>
      <w:sz w:val="32"/>
      <w:szCs w:val="20"/>
      <w:lang w:eastAsia="ru-RU"/>
    </w:rPr>
  </w:style>
  <w:style w:type="character" w:customStyle="1" w:styleId="12">
    <w:name w:val="Пункт Знак1 Знак"/>
    <w:link w:val="13"/>
    <w:rsid w:val="00702B03"/>
    <w:rPr>
      <w:sz w:val="28"/>
    </w:rPr>
  </w:style>
  <w:style w:type="paragraph" w:customStyle="1" w:styleId="13">
    <w:name w:val="Пункт Знак1"/>
    <w:basedOn w:val="a"/>
    <w:link w:val="12"/>
    <w:rsid w:val="00702B03"/>
    <w:pPr>
      <w:widowControl w:val="0"/>
      <w:tabs>
        <w:tab w:val="num" w:pos="1134"/>
      </w:tabs>
      <w:adjustRightInd w:val="0"/>
      <w:snapToGrid w:val="0"/>
      <w:spacing w:line="360" w:lineRule="auto"/>
      <w:ind w:left="1134" w:hanging="1134"/>
      <w:jc w:val="both"/>
      <w:textAlignment w:val="baseline"/>
    </w:pPr>
    <w:rPr>
      <w:sz w:val="28"/>
    </w:rPr>
  </w:style>
  <w:style w:type="paragraph" w:styleId="ae">
    <w:name w:val="Body Text"/>
    <w:basedOn w:val="a"/>
    <w:link w:val="af"/>
    <w:rsid w:val="00702B03"/>
    <w:pPr>
      <w:widowControl w:val="0"/>
      <w:tabs>
        <w:tab w:val="right" w:pos="9360"/>
      </w:tabs>
      <w:adjustRightInd w:val="0"/>
      <w:textAlignment w:val="baseline"/>
    </w:pPr>
    <w:rPr>
      <w:sz w:val="28"/>
      <w:szCs w:val="24"/>
    </w:rPr>
  </w:style>
  <w:style w:type="character" w:customStyle="1" w:styleId="af">
    <w:name w:val="Основной текст Знак"/>
    <w:basedOn w:val="a0"/>
    <w:link w:val="ae"/>
    <w:rsid w:val="00702B03"/>
    <w:rPr>
      <w:sz w:val="28"/>
      <w:szCs w:val="24"/>
    </w:rPr>
  </w:style>
  <w:style w:type="paragraph" w:customStyle="1" w:styleId="af0">
    <w:name w:val="Подпункт"/>
    <w:basedOn w:val="13"/>
    <w:rsid w:val="00702B03"/>
    <w:pPr>
      <w:tabs>
        <w:tab w:val="clear" w:pos="1134"/>
        <w:tab w:val="num" w:pos="360"/>
      </w:tabs>
    </w:pPr>
  </w:style>
  <w:style w:type="paragraph" w:customStyle="1" w:styleId="af1">
    <w:name w:val="Подподпункт"/>
    <w:basedOn w:val="af0"/>
    <w:rsid w:val="00702B03"/>
    <w:pPr>
      <w:ind w:left="1701" w:hanging="567"/>
    </w:pPr>
  </w:style>
  <w:style w:type="paragraph" w:styleId="33">
    <w:name w:val="Body Text Indent 3"/>
    <w:basedOn w:val="a"/>
    <w:link w:val="34"/>
    <w:rsid w:val="00702B03"/>
    <w:pPr>
      <w:widowControl w:val="0"/>
      <w:adjustRightInd w:val="0"/>
      <w:snapToGrid w:val="0"/>
      <w:spacing w:after="120" w:line="360" w:lineRule="auto"/>
      <w:ind w:left="283" w:firstLine="567"/>
      <w:jc w:val="both"/>
      <w:textAlignment w:val="baseline"/>
    </w:pPr>
    <w:rPr>
      <w:sz w:val="16"/>
      <w:szCs w:val="16"/>
    </w:rPr>
  </w:style>
  <w:style w:type="character" w:customStyle="1" w:styleId="34">
    <w:name w:val="Основной текст с отступом 3 Знак"/>
    <w:basedOn w:val="a0"/>
    <w:link w:val="33"/>
    <w:rsid w:val="00702B03"/>
    <w:rPr>
      <w:sz w:val="16"/>
      <w:szCs w:val="16"/>
    </w:rPr>
  </w:style>
  <w:style w:type="paragraph" w:customStyle="1" w:styleId="af2">
    <w:name w:val="Пункт"/>
    <w:basedOn w:val="a"/>
    <w:rsid w:val="00702B03"/>
    <w:pPr>
      <w:widowControl w:val="0"/>
      <w:tabs>
        <w:tab w:val="num" w:pos="1134"/>
      </w:tabs>
      <w:adjustRightInd w:val="0"/>
      <w:snapToGrid w:val="0"/>
      <w:spacing w:line="360" w:lineRule="auto"/>
      <w:ind w:left="1134" w:hanging="1134"/>
      <w:jc w:val="both"/>
      <w:textAlignment w:val="baseline"/>
    </w:pPr>
    <w:rPr>
      <w:sz w:val="28"/>
    </w:rPr>
  </w:style>
  <w:style w:type="paragraph" w:customStyle="1" w:styleId="22">
    <w:name w:val="Пункт2"/>
    <w:basedOn w:val="13"/>
    <w:link w:val="23"/>
    <w:rsid w:val="00702B03"/>
    <w:pPr>
      <w:keepNext/>
      <w:suppressAutoHyphens/>
      <w:spacing w:before="240" w:after="120" w:line="240" w:lineRule="auto"/>
      <w:jc w:val="left"/>
      <w:outlineLvl w:val="2"/>
    </w:pPr>
    <w:rPr>
      <w:b/>
      <w:lang w:val="x-none" w:eastAsia="x-none"/>
    </w:rPr>
  </w:style>
  <w:style w:type="character" w:customStyle="1" w:styleId="23">
    <w:name w:val="Пункт2 Знак"/>
    <w:link w:val="22"/>
    <w:rsid w:val="00702B03"/>
    <w:rPr>
      <w:b/>
      <w:sz w:val="28"/>
      <w:lang w:val="x-none" w:eastAsia="x-none"/>
    </w:rPr>
  </w:style>
  <w:style w:type="paragraph" w:customStyle="1" w:styleId="14">
    <w:name w:val="Пункт1"/>
    <w:basedOn w:val="a"/>
    <w:uiPriority w:val="99"/>
    <w:rsid w:val="00702B03"/>
    <w:pPr>
      <w:tabs>
        <w:tab w:val="num" w:pos="567"/>
        <w:tab w:val="num" w:pos="643"/>
      </w:tabs>
      <w:spacing w:before="240" w:line="360" w:lineRule="auto"/>
      <w:ind w:left="567" w:hanging="279"/>
      <w:jc w:val="center"/>
    </w:pPr>
    <w:rPr>
      <w:rFonts w:ascii="Arial" w:hAnsi="Arial" w:cs="Arial"/>
      <w:b/>
      <w:bCs/>
      <w:sz w:val="28"/>
      <w:szCs w:val="28"/>
    </w:rPr>
  </w:style>
  <w:style w:type="paragraph" w:styleId="af3">
    <w:name w:val="No Spacing"/>
    <w:uiPriority w:val="1"/>
    <w:qFormat/>
    <w:rsid w:val="00702B03"/>
    <w:rPr>
      <w:rFonts w:ascii="Calibri" w:hAnsi="Calibri"/>
      <w:sz w:val="22"/>
      <w:szCs w:val="22"/>
    </w:rPr>
  </w:style>
  <w:style w:type="paragraph" w:customStyle="1" w:styleId="af4">
    <w:name w:val="Текст таблица по центру"/>
    <w:basedOn w:val="af5"/>
    <w:autoRedefine/>
    <w:rsid w:val="00702B03"/>
    <w:pPr>
      <w:spacing w:after="0" w:line="240" w:lineRule="auto"/>
      <w:ind w:left="0"/>
      <w:jc w:val="center"/>
    </w:pPr>
    <w:rPr>
      <w:rFonts w:ascii="Times New Roman" w:eastAsia="Times New Roman" w:hAnsi="Times New Roman"/>
      <w:bCs/>
      <w:sz w:val="24"/>
      <w:szCs w:val="24"/>
      <w:lang w:eastAsia="ru-RU"/>
    </w:rPr>
  </w:style>
  <w:style w:type="paragraph" w:customStyle="1" w:styleId="af6">
    <w:name w:val="Текст таблицы без отступа"/>
    <w:basedOn w:val="a"/>
    <w:rsid w:val="00702B03"/>
    <w:pPr>
      <w:tabs>
        <w:tab w:val="left" w:pos="720"/>
      </w:tabs>
      <w:jc w:val="both"/>
    </w:pPr>
    <w:rPr>
      <w:spacing w:val="-2"/>
      <w:sz w:val="24"/>
      <w:szCs w:val="24"/>
    </w:rPr>
  </w:style>
  <w:style w:type="paragraph" w:customStyle="1" w:styleId="Default">
    <w:name w:val="Default"/>
    <w:rsid w:val="00702B03"/>
    <w:pPr>
      <w:autoSpaceDE w:val="0"/>
      <w:autoSpaceDN w:val="0"/>
      <w:adjustRightInd w:val="0"/>
    </w:pPr>
    <w:rPr>
      <w:color w:val="000000"/>
      <w:sz w:val="24"/>
      <w:szCs w:val="24"/>
    </w:rPr>
  </w:style>
  <w:style w:type="character" w:customStyle="1" w:styleId="35">
    <w:name w:val="Стиль3 Знак"/>
    <w:link w:val="36"/>
    <w:rsid w:val="00702B03"/>
    <w:rPr>
      <w:rFonts w:ascii="Arial" w:hAnsi="Arial"/>
      <w:sz w:val="24"/>
      <w:szCs w:val="24"/>
    </w:rPr>
  </w:style>
  <w:style w:type="paragraph" w:customStyle="1" w:styleId="36">
    <w:name w:val="Стиль3"/>
    <w:basedOn w:val="24"/>
    <w:link w:val="35"/>
    <w:rsid w:val="00702B03"/>
    <w:pPr>
      <w:widowControl w:val="0"/>
      <w:tabs>
        <w:tab w:val="num" w:pos="1080"/>
      </w:tabs>
      <w:adjustRightInd w:val="0"/>
      <w:spacing w:after="0" w:line="240" w:lineRule="auto"/>
      <w:ind w:left="1080" w:hanging="360"/>
      <w:jc w:val="both"/>
    </w:pPr>
    <w:rPr>
      <w:rFonts w:ascii="Arial" w:eastAsia="Times New Roman" w:hAnsi="Arial"/>
      <w:sz w:val="24"/>
      <w:szCs w:val="24"/>
      <w:lang w:eastAsia="ru-RU"/>
    </w:rPr>
  </w:style>
  <w:style w:type="paragraph" w:styleId="af5">
    <w:name w:val="Body Text Indent"/>
    <w:basedOn w:val="a"/>
    <w:link w:val="af7"/>
    <w:uiPriority w:val="99"/>
    <w:semiHidden/>
    <w:unhideWhenUsed/>
    <w:rsid w:val="00702B03"/>
    <w:pPr>
      <w:spacing w:after="120" w:line="276" w:lineRule="auto"/>
      <w:ind w:left="283"/>
    </w:pPr>
    <w:rPr>
      <w:rFonts w:ascii="Calibri" w:eastAsia="Calibri" w:hAnsi="Calibri"/>
      <w:sz w:val="22"/>
      <w:szCs w:val="22"/>
      <w:lang w:eastAsia="en-US"/>
    </w:rPr>
  </w:style>
  <w:style w:type="character" w:customStyle="1" w:styleId="af7">
    <w:name w:val="Основной текст с отступом Знак"/>
    <w:basedOn w:val="a0"/>
    <w:link w:val="af5"/>
    <w:uiPriority w:val="99"/>
    <w:semiHidden/>
    <w:rsid w:val="00702B03"/>
    <w:rPr>
      <w:rFonts w:ascii="Calibri" w:eastAsia="Calibri" w:hAnsi="Calibri"/>
      <w:sz w:val="22"/>
      <w:szCs w:val="22"/>
      <w:lang w:eastAsia="en-US"/>
    </w:rPr>
  </w:style>
  <w:style w:type="paragraph" w:styleId="24">
    <w:name w:val="Body Text Indent 2"/>
    <w:basedOn w:val="a"/>
    <w:link w:val="25"/>
    <w:uiPriority w:val="99"/>
    <w:semiHidden/>
    <w:unhideWhenUsed/>
    <w:rsid w:val="00702B03"/>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semiHidden/>
    <w:rsid w:val="00702B03"/>
    <w:rPr>
      <w:rFonts w:ascii="Calibri" w:eastAsia="Calibri" w:hAnsi="Calibri"/>
      <w:sz w:val="22"/>
      <w:szCs w:val="22"/>
      <w:lang w:eastAsia="en-US"/>
    </w:rPr>
  </w:style>
  <w:style w:type="character" w:styleId="af8">
    <w:name w:val="Strong"/>
    <w:basedOn w:val="a0"/>
    <w:qFormat/>
    <w:rsid w:val="00702B03"/>
    <w:rPr>
      <w:b/>
      <w:bCs/>
    </w:rPr>
  </w:style>
  <w:style w:type="character" w:customStyle="1" w:styleId="apple-converted-space">
    <w:name w:val="apple-converted-space"/>
    <w:basedOn w:val="a0"/>
    <w:rsid w:val="00702B03"/>
  </w:style>
  <w:style w:type="paragraph" w:customStyle="1" w:styleId="af9">
    <w:name w:val="Пункт Знак"/>
    <w:basedOn w:val="a"/>
    <w:uiPriority w:val="99"/>
    <w:rsid w:val="00702B03"/>
    <w:pPr>
      <w:tabs>
        <w:tab w:val="num" w:pos="643"/>
        <w:tab w:val="left" w:pos="851"/>
        <w:tab w:val="left" w:pos="1134"/>
        <w:tab w:val="num" w:pos="1844"/>
      </w:tabs>
      <w:spacing w:line="360" w:lineRule="auto"/>
      <w:ind w:left="1844" w:hanging="567"/>
      <w:jc w:val="both"/>
    </w:pPr>
    <w:rPr>
      <w:b/>
      <w:bCs/>
      <w:sz w:val="28"/>
      <w:szCs w:val="28"/>
    </w:rPr>
  </w:style>
  <w:style w:type="paragraph" w:customStyle="1" w:styleId="15">
    <w:name w:val="Стиль1"/>
    <w:basedOn w:val="a"/>
    <w:rsid w:val="00702B03"/>
    <w:pPr>
      <w:keepNext/>
      <w:keepLines/>
      <w:widowControl w:val="0"/>
      <w:suppressLineNumbers/>
      <w:tabs>
        <w:tab w:val="num" w:pos="981"/>
      </w:tabs>
      <w:suppressAutoHyphens/>
      <w:spacing w:after="60"/>
      <w:ind w:left="981" w:hanging="360"/>
    </w:pPr>
    <w:rPr>
      <w:b/>
      <w:sz w:val="28"/>
      <w:szCs w:val="24"/>
      <w:lang w:eastAsia="ar-SA"/>
    </w:rPr>
  </w:style>
  <w:style w:type="paragraph" w:customStyle="1" w:styleId="ConsPlusCell">
    <w:name w:val="ConsPlusCell"/>
    <w:rsid w:val="00702B03"/>
    <w:pPr>
      <w:autoSpaceDE w:val="0"/>
      <w:autoSpaceDN w:val="0"/>
      <w:adjustRightInd w:val="0"/>
    </w:pPr>
    <w:rPr>
      <w:rFonts w:ascii="Arial" w:hAnsi="Arial" w:cs="Arial"/>
    </w:rPr>
  </w:style>
  <w:style w:type="paragraph" w:customStyle="1" w:styleId="Normal2">
    <w:name w:val="Normal2"/>
    <w:rsid w:val="00702B03"/>
    <w:rPr>
      <w:sz w:val="24"/>
    </w:rPr>
  </w:style>
  <w:style w:type="paragraph" w:customStyle="1" w:styleId="37">
    <w:name w:val="Пункт_3"/>
    <w:basedOn w:val="a"/>
    <w:uiPriority w:val="99"/>
    <w:rsid w:val="00702B03"/>
    <w:pPr>
      <w:tabs>
        <w:tab w:val="num" w:pos="1134"/>
      </w:tabs>
      <w:spacing w:line="360" w:lineRule="auto"/>
      <w:ind w:left="1134" w:hanging="1133"/>
      <w:jc w:val="both"/>
    </w:pPr>
    <w:rPr>
      <w:sz w:val="28"/>
      <w:szCs w:val="28"/>
    </w:rPr>
  </w:style>
  <w:style w:type="paragraph" w:styleId="16">
    <w:name w:val="toc 1"/>
    <w:basedOn w:val="a"/>
    <w:next w:val="a"/>
    <w:autoRedefine/>
    <w:uiPriority w:val="39"/>
    <w:rsid w:val="00702B03"/>
    <w:pPr>
      <w:keepNext/>
      <w:tabs>
        <w:tab w:val="left" w:pos="1134"/>
        <w:tab w:val="right" w:leader="dot" w:pos="9072"/>
      </w:tabs>
      <w:ind w:left="1134" w:right="1134" w:hanging="567"/>
      <w:jc w:val="both"/>
    </w:pPr>
    <w:rPr>
      <w:b/>
      <w:bCs/>
      <w:noProof/>
      <w:sz w:val="28"/>
      <w:szCs w:val="28"/>
    </w:rPr>
  </w:style>
  <w:style w:type="paragraph" w:styleId="26">
    <w:name w:val="toc 2"/>
    <w:basedOn w:val="a"/>
    <w:next w:val="a"/>
    <w:autoRedefine/>
    <w:uiPriority w:val="39"/>
    <w:rsid w:val="00702B03"/>
    <w:pPr>
      <w:tabs>
        <w:tab w:val="left" w:pos="1134"/>
        <w:tab w:val="right" w:leader="dot" w:pos="9072"/>
      </w:tabs>
      <w:ind w:left="1701" w:right="1133" w:hanging="567"/>
    </w:pPr>
    <w:rPr>
      <w:noProof/>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3902">
      <w:bodyDiv w:val="1"/>
      <w:marLeft w:val="0"/>
      <w:marRight w:val="0"/>
      <w:marTop w:val="0"/>
      <w:marBottom w:val="0"/>
      <w:divBdr>
        <w:top w:val="none" w:sz="0" w:space="0" w:color="auto"/>
        <w:left w:val="none" w:sz="0" w:space="0" w:color="auto"/>
        <w:bottom w:val="none" w:sz="0" w:space="0" w:color="auto"/>
        <w:right w:val="none" w:sz="0" w:space="0" w:color="auto"/>
      </w:divBdr>
    </w:div>
    <w:div w:id="808480500">
      <w:bodyDiv w:val="1"/>
      <w:marLeft w:val="0"/>
      <w:marRight w:val="0"/>
      <w:marTop w:val="0"/>
      <w:marBottom w:val="0"/>
      <w:divBdr>
        <w:top w:val="none" w:sz="0" w:space="0" w:color="auto"/>
        <w:left w:val="none" w:sz="0" w:space="0" w:color="auto"/>
        <w:bottom w:val="none" w:sz="0" w:space="0" w:color="auto"/>
        <w:right w:val="none" w:sz="0" w:space="0" w:color="auto"/>
      </w:divBdr>
    </w:div>
    <w:div w:id="1278830661">
      <w:bodyDiv w:val="1"/>
      <w:marLeft w:val="0"/>
      <w:marRight w:val="0"/>
      <w:marTop w:val="0"/>
      <w:marBottom w:val="0"/>
      <w:divBdr>
        <w:top w:val="none" w:sz="0" w:space="0" w:color="auto"/>
        <w:left w:val="none" w:sz="0" w:space="0" w:color="auto"/>
        <w:bottom w:val="none" w:sz="0" w:space="0" w:color="auto"/>
        <w:right w:val="none" w:sz="0" w:space="0" w:color="auto"/>
      </w:divBdr>
    </w:div>
    <w:div w:id="1508713648">
      <w:bodyDiv w:val="1"/>
      <w:marLeft w:val="0"/>
      <w:marRight w:val="0"/>
      <w:marTop w:val="0"/>
      <w:marBottom w:val="0"/>
      <w:divBdr>
        <w:top w:val="none" w:sz="0" w:space="0" w:color="auto"/>
        <w:left w:val="none" w:sz="0" w:space="0" w:color="auto"/>
        <w:bottom w:val="none" w:sz="0" w:space="0" w:color="auto"/>
        <w:right w:val="none" w:sz="0" w:space="0" w:color="auto"/>
      </w:divBdr>
    </w:div>
    <w:div w:id="20795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stnikova@combikorm.ru" TargetMode="External"/><Relationship Id="rId13" Type="http://schemas.openxmlformats.org/officeDocument/2006/relationships/hyperlink" Target="https://zakupki.gov.ru"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mbikorm.ru/z/modules/files/" TargetMode="External"/><Relationship Id="rId7" Type="http://schemas.openxmlformats.org/officeDocument/2006/relationships/endnotes" Target="endnotes.xml"/><Relationship Id="rId12" Type="http://schemas.openxmlformats.org/officeDocument/2006/relationships/hyperlink" Target="http://www.combikorm.ru/z/modules/files/" TargetMode="External"/><Relationship Id="rId17" Type="http://schemas.openxmlformats.org/officeDocument/2006/relationships/image" Target="media/image3.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zakupki.gov.ru/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1.xml"/><Relationship Id="rId10" Type="http://schemas.openxmlformats.org/officeDocument/2006/relationships/hyperlink" Target="http://www.combikorm.ru/z/modules/files/"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zakupki.gov.ru/223" TargetMode="External"/><Relationship Id="rId14" Type="http://schemas.openxmlformats.org/officeDocument/2006/relationships/hyperlink" Target="http://www.combikorm.ru/z/modules/files/"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792FE-FAB8-48EE-BA43-5D3535F6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38</Pages>
  <Words>11241</Words>
  <Characters>81319</Characters>
  <Application>Microsoft Office Word</Application>
  <DocSecurity>0</DocSecurity>
  <Lines>677</Lines>
  <Paragraphs>184</Paragraphs>
  <ScaleCrop>false</ScaleCrop>
  <HeadingPairs>
    <vt:vector size="2" baseType="variant">
      <vt:variant>
        <vt:lpstr>Название</vt:lpstr>
      </vt:variant>
      <vt:variant>
        <vt:i4>1</vt:i4>
      </vt:variant>
    </vt:vector>
  </HeadingPairs>
  <TitlesOfParts>
    <vt:vector size="1" baseType="lpstr">
      <vt:lpstr>Договор подряда №116 от 04 февраля 2016г.</vt:lpstr>
    </vt:vector>
  </TitlesOfParts>
  <Company>ООО ТПП "Веер-ООВ"</Company>
  <LinksUpToDate>false</LinksUpToDate>
  <CharactersWithSpaces>92376</CharactersWithSpaces>
  <SharedDoc>false</SharedDoc>
  <HLinks>
    <vt:vector size="6" baseType="variant">
      <vt:variant>
        <vt:i4>8061023</vt:i4>
      </vt:variant>
      <vt:variant>
        <vt:i4>0</vt:i4>
      </vt:variant>
      <vt:variant>
        <vt:i4>0</vt:i4>
      </vt:variant>
      <vt:variant>
        <vt:i4>5</vt:i4>
      </vt:variant>
      <vt:variant>
        <vt:lpwstr>mailto:com@combikorm.ru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№116 от 04 февраля 2016г.</dc:title>
  <dc:subject/>
  <dc:creator>Кунавина Наталья</dc:creator>
  <cp:keywords/>
  <cp:lastModifiedBy>ОМТС /Тендера</cp:lastModifiedBy>
  <cp:revision>12</cp:revision>
  <cp:lastPrinted>2016-09-13T09:01:00Z</cp:lastPrinted>
  <dcterms:created xsi:type="dcterms:W3CDTF">2016-09-07T08:47:00Z</dcterms:created>
  <dcterms:modified xsi:type="dcterms:W3CDTF">2016-09-19T04:30:00Z</dcterms:modified>
</cp:coreProperties>
</file>