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3213</w:t>
      </w:r>
      <w:r w:rsidRPr="0055654F">
        <w:rPr>
          <w:b/>
          <w:bCs/>
          <w:smallCaps/>
          <w:kern w:val="36"/>
          <w:sz w:val="28"/>
          <w:szCs w:val="48"/>
        </w:rPr>
        <w:t xml:space="preserve"> от «</w:t>
      </w:r>
      <w:r w:rsidR="002824B1">
        <w:rPr>
          <w:b/>
          <w:bCs/>
          <w:smallCaps/>
          <w:kern w:val="36"/>
          <w:sz w:val="28"/>
          <w:szCs w:val="48"/>
        </w:rPr>
        <w:t>20</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2824B1"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2824B1">
              <w:rPr>
                <w:sz w:val="24"/>
                <w:szCs w:val="24"/>
              </w:rPr>
              <w:t>3</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2824B1">
            <w:pPr>
              <w:jc w:val="both"/>
              <w:rPr>
                <w:sz w:val="24"/>
              </w:rPr>
            </w:pPr>
            <w:r>
              <w:rPr>
                <w:sz w:val="24"/>
              </w:rPr>
              <w:t>До</w:t>
            </w:r>
            <w:r w:rsidR="00C924F9">
              <w:rPr>
                <w:sz w:val="24"/>
              </w:rPr>
              <w:t xml:space="preserve"> </w:t>
            </w:r>
            <w:r w:rsidR="002824B1">
              <w:rPr>
                <w:sz w:val="24"/>
              </w:rPr>
              <w:t>15</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2824B1" w:rsidP="002824B1">
            <w:pPr>
              <w:jc w:val="both"/>
              <w:rPr>
                <w:sz w:val="24"/>
              </w:rPr>
            </w:pPr>
            <w:r>
              <w:rPr>
                <w:sz w:val="24"/>
              </w:rPr>
              <w:t>2 236 636</w:t>
            </w:r>
            <w:r w:rsidR="00E45AB5" w:rsidRPr="00E45AB5">
              <w:rPr>
                <w:sz w:val="24"/>
              </w:rPr>
              <w:t xml:space="preserve"> рубл</w:t>
            </w:r>
            <w:r w:rsidR="00440424">
              <w:rPr>
                <w:sz w:val="24"/>
              </w:rPr>
              <w:t>ей</w:t>
            </w:r>
            <w:r w:rsidR="00E45AB5" w:rsidRPr="00E45AB5">
              <w:rPr>
                <w:sz w:val="24"/>
              </w:rPr>
              <w:t xml:space="preserve"> </w:t>
            </w:r>
            <w:r>
              <w:rPr>
                <w:sz w:val="24"/>
              </w:rPr>
              <w:t>36</w:t>
            </w:r>
            <w:r w:rsidR="00E45AB5" w:rsidRPr="00E45AB5">
              <w:rPr>
                <w:sz w:val="24"/>
              </w:rPr>
              <w:t xml:space="preserve"> копе</w:t>
            </w:r>
            <w:r w:rsidR="00440424">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2824B1">
            <w:pPr>
              <w:jc w:val="both"/>
              <w:rPr>
                <w:sz w:val="24"/>
              </w:rPr>
            </w:pPr>
            <w:r>
              <w:rPr>
                <w:sz w:val="24"/>
              </w:rPr>
              <w:t>«</w:t>
            </w:r>
            <w:r w:rsidR="002824B1">
              <w:rPr>
                <w:sz w:val="24"/>
              </w:rPr>
              <w:t>20</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2824B1">
              <w:rPr>
                <w:sz w:val="24"/>
              </w:rPr>
              <w:t>6</w:t>
            </w:r>
            <w:r w:rsidR="004864CF">
              <w:rPr>
                <w:sz w:val="24"/>
              </w:rPr>
              <w:t>:</w:t>
            </w:r>
            <w:r w:rsidR="002824B1">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2824B1">
            <w:pPr>
              <w:jc w:val="both"/>
              <w:rPr>
                <w:sz w:val="24"/>
              </w:rPr>
            </w:pPr>
            <w:r>
              <w:rPr>
                <w:sz w:val="24"/>
              </w:rPr>
              <w:t>«</w:t>
            </w:r>
            <w:r w:rsidR="002824B1">
              <w:rPr>
                <w:sz w:val="24"/>
              </w:rPr>
              <w:t>23</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2824B1">
              <w:rPr>
                <w:sz w:val="24"/>
              </w:rPr>
              <w:t>6</w:t>
            </w:r>
            <w:r w:rsidR="007D4B91">
              <w:rPr>
                <w:sz w:val="24"/>
              </w:rPr>
              <w:t>:</w:t>
            </w:r>
            <w:r w:rsidR="002824B1">
              <w:rPr>
                <w:sz w:val="24"/>
              </w:rPr>
              <w:t>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2824B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2824B1">
              <w:rPr>
                <w:rFonts w:ascii="Times New Roman" w:hAnsi="Times New Roman" w:cs="Times New Roman"/>
                <w:sz w:val="22"/>
                <w:szCs w:val="22"/>
              </w:rPr>
              <w:t>15</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824B1"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C11E6C" w:rsidRPr="00C11E6C">
        <w:rPr>
          <w:sz w:val="20"/>
          <w:szCs w:val="20"/>
        </w:rPr>
        <w:t>автомобильный.</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2824B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2824B1"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pt;height:99.2pt" o:ole="">
            <v:imagedata r:id="rId27" o:title=""/>
          </v:shape>
          <o:OLEObject Type="Embed" ProgID="Excel.Sheet.12" ShapeID="_x0000_i1029" DrawAspect="Content" ObjectID="_1535891245"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11E6C" w:rsidRPr="00EB2859" w:rsidTr="00C11E6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w:t>
            </w:r>
            <w:bookmarkStart w:id="1" w:name="_GoBack"/>
            <w:bookmarkEnd w:id="1"/>
            <w:r>
              <w:rPr>
                <w:sz w:val="24"/>
                <w:szCs w:val="24"/>
              </w:rPr>
              <w:t>___________________</w:t>
            </w:r>
          </w:p>
        </w:tc>
      </w:tr>
      <w:tr w:rsidR="00C11E6C" w:rsidRPr="00EB2859" w:rsidTr="00C11E6C">
        <w:tc>
          <w:tcPr>
            <w:tcW w:w="4927" w:type="dxa"/>
          </w:tcPr>
          <w:p w:rsidR="00C11E6C" w:rsidRPr="00EB2859" w:rsidRDefault="00C11E6C" w:rsidP="00C11E6C">
            <w:pPr>
              <w:suppressAutoHyphens/>
              <w:rPr>
                <w:sz w:val="24"/>
                <w:szCs w:val="24"/>
                <w:lang w:eastAsia="zh-CN"/>
              </w:rPr>
            </w:pPr>
            <w:r>
              <w:rPr>
                <w:sz w:val="24"/>
                <w:szCs w:val="24"/>
                <w:lang w:eastAsia="zh-CN"/>
              </w:rPr>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2"/>
      <w:footerReference w:type="default" r:id="rId33"/>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Pr>
        <w:b/>
        <w:smallCaps/>
        <w:sz w:val="24"/>
        <w:szCs w:val="24"/>
      </w:rPr>
      <w:t xml:space="preserve">3213 </w:t>
    </w:r>
    <w:r w:rsidRPr="001D3871">
      <w:rPr>
        <w:b/>
        <w:smallCaps/>
        <w:sz w:val="24"/>
        <w:szCs w:val="24"/>
      </w:rPr>
      <w:t>от «</w:t>
    </w:r>
    <w:r>
      <w:rPr>
        <w:b/>
        <w:smallCaps/>
        <w:sz w:val="24"/>
        <w:szCs w:val="24"/>
      </w:rPr>
      <w:t>20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2824B1" w:rsidP="00B460D0">
    <w:pPr>
      <w:autoSpaceDE w:val="0"/>
      <w:autoSpaceDN w:val="0"/>
      <w:adjustRightInd w:val="0"/>
      <w:ind w:left="9912"/>
      <w:rPr>
        <w:rFonts w:eastAsia="Calibri"/>
        <w:b/>
        <w:lang w:eastAsia="en-US"/>
      </w:rPr>
    </w:pPr>
    <w:r>
      <w:rPr>
        <w:rFonts w:eastAsia="Calibri"/>
        <w:b/>
        <w:lang w:eastAsia="en-US"/>
      </w:rPr>
      <w:t>К ИЗВЕЩЕНИЮ № 3213</w:t>
    </w:r>
    <w:r w:rsidRPr="001F690A">
      <w:rPr>
        <w:rFonts w:eastAsia="Calibri"/>
        <w:b/>
        <w:lang w:eastAsia="en-US"/>
      </w:rPr>
      <w:t xml:space="preserve"> ОТ «</w:t>
    </w:r>
    <w:r>
      <w:rPr>
        <w:rFonts w:eastAsia="Calibri"/>
        <w:b/>
        <w:lang w:eastAsia="en-US"/>
      </w:rPr>
      <w:t>20</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Pr>
        <w:b/>
        <w:smallCaps/>
        <w:sz w:val="24"/>
        <w:szCs w:val="24"/>
      </w:rPr>
      <w:t>3213</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Pr>
        <w:b/>
        <w:smallCaps/>
        <w:sz w:val="24"/>
        <w:szCs w:val="24"/>
      </w:rPr>
      <w:t>3213</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C11E6C"/>
    <w:rsid w:val="00C201C6"/>
    <w:rsid w:val="00C52659"/>
    <w:rsid w:val="00C924F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B7BA-B975-46E8-97D6-8C3A42D6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6518</Words>
  <Characters>37154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2016-09-20T10:41:00Z</cp:lastPrinted>
  <dcterms:created xsi:type="dcterms:W3CDTF">2016-09-20T10:41:00Z</dcterms:created>
  <dcterms:modified xsi:type="dcterms:W3CDTF">2016-09-20T10:41:00Z</dcterms:modified>
</cp:coreProperties>
</file>