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2000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3306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0200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62000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200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</w:t>
      </w:r>
      <w:r w:rsidR="008814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ября</w:t>
      </w:r>
      <w:r w:rsidR="00FC64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620002" w:rsidP="00FC6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8814BE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8814BE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8E67E8" w:rsidRPr="00B56640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66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Отруби пшеничные</w:t>
            </w:r>
            <w:r w:rsidR="006200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гранулированные</w:t>
            </w:r>
            <w:r w:rsidRPr="00B566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8E67E8" w:rsidRPr="00A738BC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E67E8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6200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00.00 тонн.</w:t>
            </w:r>
          </w:p>
          <w:p w:rsidR="008E67E8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товара: ГОСТ 7169-66.</w:t>
            </w:r>
          </w:p>
          <w:p w:rsidR="008E67E8" w:rsidRPr="00731907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4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африканская чума свиней</w:t>
            </w:r>
            <w:r w:rsidRPr="00ED7E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7E8" w:rsidRPr="00731907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полипропиленовый мешок, насыпь.</w:t>
            </w:r>
          </w:p>
          <w:p w:rsidR="00521003" w:rsidRPr="005D6E20" w:rsidRDefault="008E67E8" w:rsidP="008E6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620002" w:rsidRPr="00620002" w:rsidRDefault="00620002" w:rsidP="0062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02">
              <w:rPr>
                <w:rFonts w:ascii="Times New Roman" w:hAnsi="Times New Roman"/>
                <w:sz w:val="24"/>
                <w:szCs w:val="24"/>
                <w:u w:val="single"/>
              </w:rPr>
              <w:t>Железнодорожный транспорт</w:t>
            </w:r>
            <w:r w:rsidRPr="00620002">
              <w:rPr>
                <w:rFonts w:ascii="Times New Roman" w:hAnsi="Times New Roman"/>
                <w:sz w:val="24"/>
                <w:szCs w:val="24"/>
              </w:rPr>
              <w:t xml:space="preserve"> - Российская Федерация, 623537, Свердловская обл., г. Богданович, ул. Степана Разина, 64.</w:t>
            </w:r>
          </w:p>
          <w:p w:rsidR="009E4FCC" w:rsidRPr="00D72958" w:rsidRDefault="00620002" w:rsidP="00620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002">
              <w:rPr>
                <w:rFonts w:ascii="Times New Roman" w:hAnsi="Times New Roman"/>
                <w:sz w:val="24"/>
                <w:szCs w:val="24"/>
              </w:rPr>
              <w:t xml:space="preserve">Станция назначения Богданович Свердловская </w:t>
            </w:r>
            <w:proofErr w:type="spellStart"/>
            <w:r w:rsidRPr="00620002"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 w:rsidRPr="006200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F10001" w:rsidP="0062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Отгрузка </w:t>
            </w:r>
            <w:r w:rsidR="00020021">
              <w:rPr>
                <w:rFonts w:ascii="Times New Roman" w:hAnsi="Times New Roman"/>
                <w:sz w:val="24"/>
              </w:rPr>
              <w:t xml:space="preserve">с </w:t>
            </w:r>
            <w:r w:rsidR="00620002">
              <w:rPr>
                <w:rFonts w:ascii="Times New Roman" w:hAnsi="Times New Roman"/>
                <w:sz w:val="24"/>
              </w:rPr>
              <w:t>3</w:t>
            </w:r>
            <w:r w:rsidR="00020021">
              <w:rPr>
                <w:rFonts w:ascii="Times New Roman" w:hAnsi="Times New Roman"/>
                <w:sz w:val="24"/>
              </w:rPr>
              <w:t xml:space="preserve">0.10.2016 </w:t>
            </w: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620002">
              <w:rPr>
                <w:rFonts w:ascii="Times New Roman" w:hAnsi="Times New Roman"/>
                <w:sz w:val="24"/>
              </w:rPr>
              <w:t>15</w:t>
            </w:r>
            <w:r w:rsidR="00B108FC" w:rsidRPr="00B108FC">
              <w:rPr>
                <w:rFonts w:ascii="Times New Roman" w:hAnsi="Times New Roman"/>
                <w:sz w:val="24"/>
              </w:rPr>
              <w:t>.</w:t>
            </w:r>
            <w:r w:rsidR="008814BE">
              <w:rPr>
                <w:rFonts w:ascii="Times New Roman" w:hAnsi="Times New Roman"/>
                <w:sz w:val="24"/>
              </w:rPr>
              <w:t>1</w:t>
            </w:r>
            <w:r w:rsidR="00620002">
              <w:rPr>
                <w:rFonts w:ascii="Times New Roman" w:hAnsi="Times New Roman"/>
                <w:sz w:val="24"/>
              </w:rPr>
              <w:t>1</w:t>
            </w:r>
            <w:r w:rsidR="00B108FC" w:rsidRPr="00B108FC">
              <w:rPr>
                <w:rFonts w:ascii="Times New Roman" w:hAnsi="Times New Roman"/>
                <w:sz w:val="24"/>
              </w:rPr>
              <w:t>.2016г.</w:t>
            </w:r>
            <w:r w:rsidR="00620002">
              <w:rPr>
                <w:rFonts w:ascii="Times New Roman" w:hAnsi="Times New Roman"/>
                <w:sz w:val="24"/>
              </w:rPr>
              <w:t xml:space="preserve"> по 1 вагону через 1 день.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DB5E2C" w:rsidP="0062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620002">
              <w:rPr>
                <w:rFonts w:ascii="Times New Roman" w:hAnsi="Times New Roman"/>
                <w:sz w:val="24"/>
              </w:rPr>
              <w:t> 954 545</w:t>
            </w:r>
            <w:r w:rsidR="00B108FC" w:rsidRPr="00B108FC">
              <w:rPr>
                <w:rFonts w:ascii="Times New Roman" w:hAnsi="Times New Roman"/>
                <w:sz w:val="24"/>
              </w:rPr>
              <w:t xml:space="preserve"> рублей </w:t>
            </w:r>
            <w:r w:rsidR="00620002">
              <w:rPr>
                <w:rFonts w:ascii="Times New Roman" w:hAnsi="Times New Roman"/>
                <w:sz w:val="24"/>
              </w:rPr>
              <w:t>45</w:t>
            </w:r>
            <w:r w:rsidR="00B108FC" w:rsidRPr="00B108F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том числе транспортные расходы до </w:t>
            </w:r>
            <w:r w:rsidR="00B108FC" w:rsidRPr="00B108FC">
              <w:rPr>
                <w:rFonts w:ascii="Times New Roman" w:hAnsi="Times New Roman"/>
                <w:sz w:val="24"/>
              </w:rPr>
              <w:t xml:space="preserve">станция назначения </w:t>
            </w:r>
            <w:r w:rsidR="00B108FC" w:rsidRPr="00B10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Богданович Свердловской </w:t>
            </w:r>
            <w:proofErr w:type="spellStart"/>
            <w:proofErr w:type="gramStart"/>
            <w:r w:rsidR="00B108FC" w:rsidRPr="00B10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="00B108FC" w:rsidRPr="00B10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B108FC" w:rsidRDefault="00B108FC" w:rsidP="00B1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413E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B108FC" w:rsidP="00B10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FC648C" w:rsidRDefault="009E4FCC" w:rsidP="00FC648C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FC648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FC648C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8814BE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FC648C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FC648C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FC648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108FC" w:rsidP="0062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20002"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 w:rsidR="00020021">
              <w:rPr>
                <w:rFonts w:ascii="Times New Roman" w:hAnsi="Times New Roman"/>
                <w:sz w:val="24"/>
              </w:rPr>
              <w:t>окт</w:t>
            </w:r>
            <w:r w:rsidR="008814BE">
              <w:rPr>
                <w:rFonts w:ascii="Times New Roman" w:hAnsi="Times New Roman"/>
                <w:sz w:val="24"/>
              </w:rPr>
              <w:t>ября</w:t>
            </w:r>
            <w:r>
              <w:rPr>
                <w:rFonts w:ascii="Times New Roman" w:hAnsi="Times New Roman"/>
                <w:sz w:val="24"/>
              </w:rPr>
              <w:t xml:space="preserve"> 2016 г. 1</w:t>
            </w:r>
            <w:r w:rsidR="00620002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:</w:t>
            </w:r>
            <w:r w:rsidR="0062000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20002" w:rsidP="00620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«21</w:t>
            </w:r>
            <w:r w:rsidR="00B108FC">
              <w:rPr>
                <w:rFonts w:ascii="Times New Roman" w:hAnsi="Times New Roman"/>
                <w:sz w:val="24"/>
              </w:rPr>
              <w:t xml:space="preserve">» </w:t>
            </w:r>
            <w:r w:rsidR="00020021">
              <w:rPr>
                <w:rFonts w:ascii="Times New Roman" w:hAnsi="Times New Roman"/>
                <w:sz w:val="24"/>
              </w:rPr>
              <w:t>окт</w:t>
            </w:r>
            <w:r w:rsidR="008814BE">
              <w:rPr>
                <w:rFonts w:ascii="Times New Roman" w:hAnsi="Times New Roman"/>
                <w:sz w:val="24"/>
              </w:rPr>
              <w:t>ября</w:t>
            </w:r>
            <w:r w:rsidR="00B108FC">
              <w:rPr>
                <w:rFonts w:ascii="Times New Roman" w:hAnsi="Times New Roman"/>
                <w:sz w:val="24"/>
              </w:rPr>
              <w:t xml:space="preserve"> 2016 г. 1</w:t>
            </w:r>
            <w:r>
              <w:rPr>
                <w:rFonts w:ascii="Times New Roman" w:hAnsi="Times New Roman"/>
                <w:sz w:val="24"/>
              </w:rPr>
              <w:t>1</w:t>
            </w:r>
            <w:r w:rsidR="00B108FC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</w:t>
            </w:r>
            <w:r w:rsidR="00B108FC">
              <w:rPr>
                <w:rFonts w:ascii="Times New Roman" w:hAnsi="Times New Roman"/>
                <w:sz w:val="24"/>
              </w:rPr>
              <w:t>0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B108FC" w:rsidRDefault="00020021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>ОТРУБИ ПШЕНИЧНЫЕ</w:t>
      </w:r>
      <w:r w:rsidR="00B108FC" w:rsidRPr="00B108FC">
        <w:rPr>
          <w:b/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20002" w:rsidP="00FC64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0002">
              <w:rPr>
                <w:rFonts w:ascii="Times New Roman" w:hAnsi="Times New Roman" w:cs="Times New Roman"/>
                <w:sz w:val="22"/>
                <w:szCs w:val="22"/>
              </w:rPr>
              <w:t>Отгрузка с 30.10.2016 до 15.11.2016г. по 1 вагону через 1 день.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B108FC" w:rsidRDefault="00DD0D58" w:rsidP="00B10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B108FC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8FC">
              <w:rPr>
                <w:rFonts w:ascii="Times New Roman" w:hAnsi="Times New Roman"/>
                <w:sz w:val="24"/>
                <w:szCs w:val="24"/>
              </w:rPr>
              <w:t>ОТРУБИ ПШЕНИЧНЫЕ ГРАНУЛИРОВАННЫЕ.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620002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108FC">
              <w:rPr>
                <w:rFonts w:ascii="Times New Roman" w:hAnsi="Times New Roman"/>
                <w:sz w:val="24"/>
                <w:szCs w:val="24"/>
              </w:rPr>
              <w:t>00.00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B108FC" w:rsidRPr="00B108FC" w:rsidRDefault="00B108FC" w:rsidP="008814BE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108FC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станции назначения Богданович Свердловской </w:t>
      </w:r>
      <w:proofErr w:type="spellStart"/>
      <w:r w:rsidRPr="00B108FC">
        <w:rPr>
          <w:rFonts w:eastAsia="Calibri"/>
          <w:sz w:val="24"/>
          <w:szCs w:val="24"/>
          <w:lang w:eastAsia="en-US"/>
        </w:rPr>
        <w:t>ж.д</w:t>
      </w:r>
      <w:proofErr w:type="spellEnd"/>
      <w:r w:rsidRPr="00B108FC">
        <w:rPr>
          <w:rFonts w:eastAsia="Calibri"/>
          <w:sz w:val="24"/>
          <w:szCs w:val="24"/>
          <w:lang w:eastAsia="en-US"/>
        </w:rPr>
        <w:t>. Качество товара соответствует требованиям Заказчика и требованиям ГОСТ 7169-66.</w:t>
      </w:r>
    </w:p>
    <w:p w:rsidR="00B108FC" w:rsidRPr="00B108FC" w:rsidRDefault="00B108FC" w:rsidP="008814BE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108FC">
        <w:rPr>
          <w:rFonts w:eastAsia="Calibri"/>
          <w:sz w:val="24"/>
          <w:szCs w:val="24"/>
          <w:lang w:eastAsia="en-US"/>
        </w:rPr>
        <w:t xml:space="preserve">Происхождение: Россия (за исключением субъектов федераций неблагополучных по АЧС – африканская чума свиней). </w:t>
      </w:r>
    </w:p>
    <w:p w:rsidR="00B108FC" w:rsidRPr="00B108FC" w:rsidRDefault="00B108FC" w:rsidP="008814BE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108FC">
        <w:rPr>
          <w:rFonts w:eastAsia="Calibri"/>
          <w:sz w:val="24"/>
          <w:szCs w:val="24"/>
          <w:lang w:eastAsia="en-US"/>
        </w:rPr>
        <w:t>Вид упаковки: _____________________________</w:t>
      </w:r>
    </w:p>
    <w:p w:rsidR="000046B2" w:rsidRDefault="00B108FC" w:rsidP="008814BE">
      <w:pPr>
        <w:pStyle w:val="3"/>
        <w:spacing w:after="0"/>
        <w:jc w:val="both"/>
        <w:rPr>
          <w:sz w:val="24"/>
          <w:szCs w:val="24"/>
        </w:rPr>
      </w:pPr>
      <w:r w:rsidRPr="00B108FC">
        <w:rPr>
          <w:rFonts w:eastAsia="Calibri"/>
          <w:sz w:val="24"/>
          <w:szCs w:val="24"/>
          <w:lang w:eastAsia="en-US"/>
        </w:rPr>
        <w:t>Вид транспорта: железнодорожный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8814BE" w:rsidRDefault="00020021" w:rsidP="008814BE">
      <w:pPr>
        <w:widowControl w:val="0"/>
        <w:tabs>
          <w:tab w:val="left" w:pos="5501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Хамьянову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О.В.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814BE" w:rsidRDefault="008814BE" w:rsidP="008814BE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</w:p>
    <w:p w:rsidR="008814BE" w:rsidRPr="004E4BEA" w:rsidRDefault="008814BE" w:rsidP="008814BE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4E4BEA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8814BE" w:rsidRPr="004E4BEA" w:rsidRDefault="008814BE" w:rsidP="008814B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(поставки)</w:t>
      </w:r>
    </w:p>
    <w:p w:rsidR="008814BE" w:rsidRPr="004E4BEA" w:rsidRDefault="008814BE" w:rsidP="008814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</w:t>
      </w:r>
      <w:proofErr w:type="gramStart"/>
      <w:r w:rsidRPr="004E4BE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E4BEA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4E4BEA">
        <w:rPr>
          <w:rFonts w:ascii="Times New Roman" w:hAnsi="Times New Roman"/>
          <w:sz w:val="24"/>
          <w:szCs w:val="24"/>
        </w:rPr>
        <w:t>г.</w:t>
      </w:r>
    </w:p>
    <w:p w:rsidR="008814BE" w:rsidRPr="004968E7" w:rsidRDefault="008814BE" w:rsidP="0088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 xml:space="preserve">Открытое акционерное общество «Богдановичский комбикормовый завод», именуемое в дальнейшем «Покупатель», в 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4968E7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4968E7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</w:p>
    <w:p w:rsidR="008814BE" w:rsidRDefault="008814BE" w:rsidP="0088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4968E7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814BE" w:rsidRPr="004968E7" w:rsidRDefault="008814BE" w:rsidP="008814BE">
      <w:pPr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8814BE" w:rsidRPr="004E4BEA" w:rsidRDefault="008814BE" w:rsidP="008814B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37974433"/>
    <w:bookmarkEnd w:id="0"/>
    <w:bookmarkStart w:id="1" w:name="_MON_1437974451"/>
    <w:bookmarkEnd w:id="1"/>
    <w:p w:rsidR="008814BE" w:rsidRPr="004E4BEA" w:rsidRDefault="00620002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object w:dxaOrig="11619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8.9pt;height:91.85pt" o:ole="">
            <v:imagedata r:id="rId14" o:title=""/>
          </v:shape>
          <o:OLEObject Type="Embed" ProgID="Excel.Sheet.12" ShapeID="_x0000_i1030" DrawAspect="Content" ObjectID="_1538228324" r:id="rId15"/>
        </w:object>
      </w:r>
      <w:r w:rsidR="008814BE"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Общая стоимость составляет _________ (_________________) рублей __ копеек, в том числе: НДС – _______ (________________________) рублей __ копеек, транспортные расходы до станции назначения Богданович Свердловской </w:t>
      </w:r>
      <w:proofErr w:type="spellStart"/>
      <w:r w:rsidR="008814BE" w:rsidRPr="004E4BEA">
        <w:rPr>
          <w:rFonts w:ascii="Times New Roman" w:eastAsia="Times New Roman" w:hAnsi="Times New Roman"/>
          <w:sz w:val="24"/>
          <w:szCs w:val="24"/>
          <w:lang w:eastAsia="zh-CN"/>
        </w:rPr>
        <w:t>ж.д</w:t>
      </w:r>
      <w:proofErr w:type="spellEnd"/>
      <w:r w:rsidR="008814BE" w:rsidRPr="004E4BE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соответствовать: ГОСТ 7169-66 также условиям настоящего Договора, подтверждаться удостоверением о качестве.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2.2. Происхождение: Россия (за исключением субъектов федераций неблагополучных по АЧС – африканская чума свиней).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3.2. Доставка товара осуществляется железнодорожным транспортом.</w:t>
      </w:r>
      <w:r w:rsidRPr="004E4BEA">
        <w:rPr>
          <w:sz w:val="24"/>
          <w:szCs w:val="24"/>
        </w:rPr>
        <w:t xml:space="preserve"> </w:t>
      </w: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Доставка товара осуществляется железнодорожным транспортом в крытых вагонах или вагонах – зерновозах.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620002" w:rsidRDefault="00620002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3.2.1. Срок отгрузки: </w:t>
      </w:r>
      <w:bookmarkStart w:id="2" w:name="_GoBack"/>
      <w:bookmarkEnd w:id="2"/>
      <w:r w:rsidRPr="00620002">
        <w:rPr>
          <w:rFonts w:ascii="Times New Roman" w:eastAsia="Times New Roman" w:hAnsi="Times New Roman"/>
          <w:sz w:val="24"/>
          <w:szCs w:val="24"/>
          <w:lang w:eastAsia="zh-CN"/>
        </w:rPr>
        <w:t>с 30.10.2016 до 15.11.2016г. по 1 вагону через 1 день.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ветеринарное свидетельство формы №3, удостоверение о качестве, декларация о соответствии, товарная накладная формы Торг-12, либо универсальный передаточный документ.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полипропиленовый мешок.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в течение 2 (двух) суток со дня отгрузки.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3.7. «Поставщик» обязуется в течение 5 дней с момента отгрузки товара предъявить «Покупателю» счет-фактуру, оформленную в соответствии с требованиями пунктов 5, 6 статьи 169 Налогового Кодекса РФ и постановления Правительства РФ от 02.12.2000 г. № 914.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не более четырех суток, исчисляемых с даты постановки вагонов на подъездные пути «Покупателя».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 или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удостоверении о качестве и качества товара по настоящему Договору, «Покупатель» в одностороннем порядке вправе отказаться от приемки.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вагонных весах М8300А-150 «Покупателя», прошедших поверку в установленном порядке.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8814BE" w:rsidRPr="00FB413E" w:rsidRDefault="008814BE" w:rsidP="0088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</w:t>
      </w:r>
      <w:r w:rsidRPr="00FB413E">
        <w:rPr>
          <w:rFonts w:ascii="Times New Roman" w:hAnsi="Times New Roman"/>
          <w:sz w:val="24"/>
          <w:szCs w:val="24"/>
          <w:lang w:eastAsia="ru-RU"/>
        </w:rPr>
        <w:t xml:space="preserve"> В случае подтверждения ГБУ «Свердловская Областная Ветеринарная лаборатория», или другой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претензии, согласно п.6.1. настоящего Договора. </w:t>
      </w:r>
    </w:p>
    <w:p w:rsidR="008814BE" w:rsidRPr="00FB413E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B413E">
        <w:rPr>
          <w:rFonts w:ascii="Times New Roman" w:hAnsi="Times New Roman"/>
          <w:sz w:val="24"/>
          <w:szCs w:val="24"/>
          <w:lang w:eastAsia="ru-RU"/>
        </w:rPr>
        <w:t>Поставщик обязан оплатить расходы Покупателя, связанные с приемкой и отгрузкой, в том числе услуги независимой экспертизы, и вывезти некачественный Товар в течение пяти суток с момента направления претензии Покупателем.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4E4BEA">
        <w:rPr>
          <w:rFonts w:ascii="Times New Roman" w:hAnsi="Times New Roman"/>
          <w:sz w:val="24"/>
          <w:szCs w:val="24"/>
          <w:lang w:eastAsia="zh-CN"/>
        </w:rPr>
        <w:t>настоящего</w:t>
      </w:r>
      <w:r w:rsidR="0002002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E4BEA">
        <w:rPr>
          <w:rFonts w:ascii="Times New Roman" w:hAnsi="Times New Roman"/>
          <w:sz w:val="24"/>
          <w:szCs w:val="24"/>
          <w:lang w:eastAsia="zh-CN"/>
        </w:rPr>
        <w:t>договора</w:t>
      </w:r>
      <w:proofErr w:type="gramEnd"/>
      <w:r w:rsidRPr="004E4BEA">
        <w:rPr>
          <w:rFonts w:ascii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75ABA">
        <w:rPr>
          <w:rFonts w:ascii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E4BEA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5.3. </w:t>
      </w:r>
      <w:r w:rsidRPr="00275ABA">
        <w:rPr>
          <w:rFonts w:ascii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отгрузки и и/или поставки, за непоставку или недопоставку товара, за поставку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</w:t>
      </w: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отгрузки и/или поставки, недопоставку товара «Поставщик» уплачивает «Покупателю» неустойку в размере 0,1% от стоимости, не отгруженного в срок товара, за каждый день просрочки.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6.8. Право Покупателя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Покупатель вправе не реализовывать данное свое полномочие.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6.9.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6.10. В случае невыполнения Поставщиком обязательств по договору (отгрузку и/или поставку не надлежащего качества товара, непоставку или недопоставку, нарушение сроков отгрузки и/или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6.11. «Покупатель» в одностороннем порядке вправе отказаться от приемки и/или оплаты товара в случае </w:t>
      </w:r>
      <w:proofErr w:type="gram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и/или отгрузке товара в сроки, указанные в п. 1.1 настоящего Договора, а равно поставки товара без документов указанных в п. 3.3.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6.12. «Поставщик» обязан, предоставить «Покупателю» инструкцию (заготовку в программе «</w:t>
      </w:r>
      <w:proofErr w:type="spellStart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6.13. «Поставщик» возмещает «Покупателю» все убытки возникшие в результате нарушения «Поставщиком» п. 1.1, 6.10.</w:t>
      </w:r>
    </w:p>
    <w:p w:rsidR="008814BE" w:rsidRPr="002D5731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отказа налоговым органом в возмещении </w:t>
      </w:r>
      <w:proofErr w:type="gramStart"/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>Покупателю  суммы</w:t>
      </w:r>
      <w:proofErr w:type="gramEnd"/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 НДС, вследствие выставления Поставщиком  универсального передаточного документа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6.15. </w:t>
      </w:r>
      <w:r w:rsidRPr="002D5731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7.1. Взаимоотношения «Сторон» по настоящему договору регулируется Гражданским кодексом РФ.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E4BEA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4E4BEA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4E4BEA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8814BE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8.6. </w:t>
      </w:r>
      <w:r w:rsidRPr="00275ABA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275ABA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275ABA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8814BE" w:rsidRDefault="008814BE" w:rsidP="0088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8814BE" w:rsidRDefault="008814BE" w:rsidP="0088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8814BE" w:rsidRDefault="008814BE" w:rsidP="0088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8814BE" w:rsidRPr="004E4BEA" w:rsidRDefault="008814BE" w:rsidP="008814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4BE" w:rsidRPr="004E4BEA" w:rsidRDefault="008814BE" w:rsidP="008814BE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8814BE" w:rsidRPr="004E4BEA" w:rsidTr="00C775B7">
        <w:tc>
          <w:tcPr>
            <w:tcW w:w="4927" w:type="dxa"/>
            <w:shd w:val="clear" w:color="auto" w:fill="auto"/>
          </w:tcPr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8814BE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F09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8814BE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6605002100,  КПП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ОКПО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04537234,  ОГРН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1026600705790</w:t>
            </w:r>
          </w:p>
          <w:p w:rsidR="008814BE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Филиал АКБ "Легион" (АО) в г. Екатеринбург в Уральском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ГУ Банка России к/с </w:t>
            </w:r>
            <w:proofErr w:type="gramStart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</w:rPr>
              <w:t>Отгрузочные реквизиты: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 xml:space="preserve"> ст. Богданович Свердловской ж. д. код 793209</w:t>
            </w:r>
          </w:p>
          <w:p w:rsidR="008814BE" w:rsidRPr="000613A6" w:rsidRDefault="008814BE" w:rsidP="00C77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получатель   ОАО “Богдановичский комбикормовый завод» код   1350 подъездные пути Богдановичского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>предприятия  промышленного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</w:rPr>
              <w:t xml:space="preserve"> железнодорожного транспорта  Филиал  </w:t>
            </w:r>
            <w:r w:rsidRPr="000613A6">
              <w:rPr>
                <w:rFonts w:ascii="Times New Roman" w:eastAsia="Times New Roman" w:hAnsi="Times New Roman"/>
                <w:sz w:val="24"/>
                <w:szCs w:val="24"/>
              </w:rPr>
              <w:t>ОАО «Уралпромжелдортранс».</w:t>
            </w:r>
          </w:p>
          <w:p w:rsidR="008814BE" w:rsidRPr="000613A6" w:rsidRDefault="008814BE" w:rsidP="00C775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Тел./факс: (34376) 5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  <w:p w:rsidR="008814BE" w:rsidRPr="000613A6" w:rsidRDefault="008814BE" w:rsidP="00C775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8814BE" w:rsidRPr="004E4BEA" w:rsidRDefault="008814BE" w:rsidP="00C77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«ПОСТАВЩИК»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E4B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E4B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4BEA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8814BE" w:rsidRPr="001C4F89" w:rsidRDefault="008814BE" w:rsidP="00C775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F89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</w:p>
          <w:p w:rsidR="008814BE" w:rsidRPr="004E4BEA" w:rsidRDefault="008814BE" w:rsidP="00C77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</w:p>
        </w:tc>
      </w:tr>
      <w:tr w:rsidR="008814BE" w:rsidRPr="00D01526" w:rsidTr="00C775B7">
        <w:tc>
          <w:tcPr>
            <w:tcW w:w="4927" w:type="dxa"/>
            <w:shd w:val="clear" w:color="auto" w:fill="auto"/>
          </w:tcPr>
          <w:p w:rsidR="008814BE" w:rsidRPr="000613A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</w:t>
            </w:r>
          </w:p>
          <w:p w:rsidR="008814BE" w:rsidRPr="000613A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814BE" w:rsidRPr="000613A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</w:t>
            </w:r>
          </w:p>
          <w:p w:rsidR="008814BE" w:rsidRPr="000613A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8814BE" w:rsidRPr="000613A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</w:t>
            </w:r>
          </w:p>
          <w:p w:rsidR="008814BE" w:rsidRPr="000613A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8814BE" w:rsidRPr="000613A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____________________ __________</w:t>
            </w:r>
          </w:p>
          <w:p w:rsidR="008814BE" w:rsidRPr="00D01526" w:rsidRDefault="008814BE" w:rsidP="00C775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814BE" w:rsidRDefault="008814BE" w:rsidP="008814B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814BE" w:rsidRDefault="008814BE" w:rsidP="008814B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814BE" w:rsidRDefault="008814BE" w:rsidP="008814B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814BE" w:rsidRDefault="008814BE" w:rsidP="008814BE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</w:p>
    <w:sectPr w:rsidR="008814BE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Default="00F45092">
    <w:pPr>
      <w:pStyle w:val="a8"/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8814BE" w:rsidTr="00C775B7">
      <w:tc>
        <w:tcPr>
          <w:tcW w:w="1413" w:type="dxa"/>
          <w:tcBorders>
            <w:bottom w:val="single" w:sz="4" w:space="0" w:color="auto"/>
          </w:tcBorders>
        </w:tcPr>
        <w:p w:rsidR="008814BE" w:rsidRDefault="008814BE" w:rsidP="008814BE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8814BE" w:rsidRDefault="008814BE" w:rsidP="008814BE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8814BE" w:rsidRDefault="008814BE" w:rsidP="008814BE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8814BE" w:rsidRDefault="008814BE" w:rsidP="008814BE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8814BE" w:rsidRDefault="008814BE" w:rsidP="008814BE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8814BE" w:rsidTr="00C775B7">
      <w:tc>
        <w:tcPr>
          <w:tcW w:w="1413" w:type="dxa"/>
          <w:tcBorders>
            <w:top w:val="single" w:sz="4" w:space="0" w:color="auto"/>
          </w:tcBorders>
          <w:hideMark/>
        </w:tcPr>
        <w:p w:rsidR="008814BE" w:rsidRDefault="008814BE" w:rsidP="008814BE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8814BE" w:rsidRDefault="008814BE" w:rsidP="008814BE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8814BE" w:rsidRDefault="008814BE" w:rsidP="008814BE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8814BE" w:rsidRDefault="008814BE" w:rsidP="008814BE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8814BE" w:rsidRDefault="008814BE" w:rsidP="008814BE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8814BE" w:rsidRDefault="008814BE" w:rsidP="008814BE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8814BE" w:rsidRDefault="008814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20002">
      <w:rPr>
        <w:rFonts w:ascii="Times New Roman" w:hAnsi="Times New Roman"/>
        <w:b/>
        <w:smallCaps/>
        <w:sz w:val="24"/>
        <w:szCs w:val="24"/>
      </w:rPr>
      <w:t>3306</w:t>
    </w:r>
    <w:r w:rsidR="00B108FC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020021">
      <w:rPr>
        <w:rFonts w:ascii="Times New Roman" w:hAnsi="Times New Roman"/>
        <w:b/>
        <w:smallCaps/>
        <w:sz w:val="24"/>
        <w:szCs w:val="24"/>
      </w:rPr>
      <w:t>1</w:t>
    </w:r>
    <w:r w:rsidR="00620002">
      <w:rPr>
        <w:rFonts w:ascii="Times New Roman" w:hAnsi="Times New Roman"/>
        <w:b/>
        <w:smallCaps/>
        <w:sz w:val="24"/>
        <w:szCs w:val="24"/>
      </w:rPr>
      <w:t>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20021">
      <w:rPr>
        <w:rFonts w:ascii="Times New Roman" w:hAnsi="Times New Roman"/>
        <w:b/>
        <w:smallCaps/>
        <w:sz w:val="24"/>
        <w:szCs w:val="24"/>
      </w:rPr>
      <w:t>окт</w:t>
    </w:r>
    <w:r w:rsidR="008814BE">
      <w:rPr>
        <w:rFonts w:ascii="Times New Roman" w:hAnsi="Times New Roman"/>
        <w:b/>
        <w:smallCaps/>
        <w:sz w:val="24"/>
        <w:szCs w:val="24"/>
      </w:rPr>
      <w:t>ября</w:t>
    </w:r>
    <w:r w:rsidR="00FC648C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B108F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20002">
      <w:rPr>
        <w:rFonts w:ascii="Times New Roman" w:hAnsi="Times New Roman"/>
        <w:b/>
        <w:smallCaps/>
        <w:sz w:val="24"/>
        <w:szCs w:val="24"/>
      </w:rPr>
      <w:t>3306</w:t>
    </w:r>
    <w:r w:rsidR="00B108FC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020021">
      <w:rPr>
        <w:rFonts w:ascii="Times New Roman" w:hAnsi="Times New Roman"/>
        <w:b/>
        <w:smallCaps/>
        <w:sz w:val="24"/>
        <w:szCs w:val="24"/>
      </w:rPr>
      <w:t>1</w:t>
    </w:r>
    <w:r w:rsidR="00620002">
      <w:rPr>
        <w:rFonts w:ascii="Times New Roman" w:hAnsi="Times New Roman"/>
        <w:b/>
        <w:smallCaps/>
        <w:sz w:val="24"/>
        <w:szCs w:val="24"/>
      </w:rPr>
      <w:t>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20021">
      <w:rPr>
        <w:rFonts w:ascii="Times New Roman" w:hAnsi="Times New Roman"/>
        <w:b/>
        <w:smallCaps/>
        <w:sz w:val="24"/>
        <w:szCs w:val="24"/>
      </w:rPr>
      <w:t>октя</w:t>
    </w:r>
    <w:r w:rsidR="008814BE">
      <w:rPr>
        <w:rFonts w:ascii="Times New Roman" w:hAnsi="Times New Roman"/>
        <w:b/>
        <w:smallCaps/>
        <w:sz w:val="24"/>
        <w:szCs w:val="24"/>
      </w:rPr>
      <w:t>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108F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20002">
      <w:rPr>
        <w:rFonts w:ascii="Times New Roman" w:hAnsi="Times New Roman"/>
        <w:b/>
        <w:smallCaps/>
        <w:sz w:val="24"/>
        <w:szCs w:val="24"/>
      </w:rPr>
      <w:t>3306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020021">
      <w:rPr>
        <w:rFonts w:ascii="Times New Roman" w:hAnsi="Times New Roman"/>
        <w:b/>
        <w:smallCaps/>
        <w:sz w:val="24"/>
        <w:szCs w:val="24"/>
      </w:rPr>
      <w:t>1</w:t>
    </w:r>
    <w:r w:rsidR="00620002">
      <w:rPr>
        <w:rFonts w:ascii="Times New Roman" w:hAnsi="Times New Roman"/>
        <w:b/>
        <w:smallCaps/>
        <w:sz w:val="24"/>
        <w:szCs w:val="24"/>
      </w:rPr>
      <w:t>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20021">
      <w:rPr>
        <w:rFonts w:ascii="Times New Roman" w:hAnsi="Times New Roman"/>
        <w:b/>
        <w:smallCaps/>
        <w:sz w:val="24"/>
        <w:szCs w:val="24"/>
      </w:rPr>
      <w:t>окт</w:t>
    </w:r>
    <w:r w:rsidR="008814BE">
      <w:rPr>
        <w:rFonts w:ascii="Times New Roman" w:hAnsi="Times New Roman"/>
        <w:b/>
        <w:smallCaps/>
        <w:sz w:val="24"/>
        <w:szCs w:val="24"/>
      </w:rPr>
      <w:t>ябр</w:t>
    </w:r>
    <w:r w:rsidR="00B108FC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B108FC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021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15A2"/>
    <w:rsid w:val="002D5B24"/>
    <w:rsid w:val="002E629B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20002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814BE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67E8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8FC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5E2C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0001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C648C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0BAD-5073-47AB-9E13-B348B029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22831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2016-10-17T11:52:00Z</cp:lastPrinted>
  <dcterms:created xsi:type="dcterms:W3CDTF">2016-10-17T11:52:00Z</dcterms:created>
  <dcterms:modified xsi:type="dcterms:W3CDTF">2016-10-17T11:52:00Z</dcterms:modified>
</cp:coreProperties>
</file>