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7" w:rsidRPr="0055654F" w:rsidRDefault="00A746D7" w:rsidP="00A746D7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A746D7" w:rsidRPr="0055654F" w:rsidRDefault="00A746D7" w:rsidP="00A746D7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A746D7" w:rsidRPr="0055654F" w:rsidRDefault="00A746D7" w:rsidP="00A746D7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3414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A746D7" w:rsidRDefault="00A746D7" w:rsidP="00A746D7">
      <w:pPr>
        <w:spacing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548"/>
      </w:tblGrid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60273D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0273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ткрытое акционерное общество</w:t>
            </w:r>
          </w:p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0273D">
              <w:rPr>
                <w:rFonts w:ascii="Times New Roman" w:hAnsi="Times New Roman"/>
                <w:b/>
              </w:rPr>
              <w:t>«Богдановичский комбикормовый завод»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Местонахождение </w:t>
            </w:r>
            <w:r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Федерация, 623537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A746D7" w:rsidRPr="00060274" w:rsidRDefault="00C4786E" w:rsidP="0004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lang w:eastAsia="ru-RU"/>
              </w:rPr>
            </w:pPr>
            <w:hyperlink r:id="rId8" w:history="1">
              <w:r w:rsidR="00A746D7">
                <w:rPr>
                  <w:rFonts w:ascii="Times New Roman CYR" w:hAnsi="Times New Roman CYR" w:cs="Times New Roman CYR"/>
                  <w:color w:val="0000FF"/>
                  <w:u w:val="single"/>
                  <w:lang w:eastAsia="ru-RU"/>
                </w:rPr>
                <w:t>zakupki@combikorm.ru</w:t>
              </w:r>
            </w:hyperlink>
            <w:r w:rsidR="00A746D7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A746D7" w:rsidRPr="00060274" w:rsidRDefault="00A746D7" w:rsidP="000472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(34376) </w:t>
            </w:r>
            <w:r>
              <w:rPr>
                <w:rFonts w:ascii="Times New Roman" w:hAnsi="Times New Roman"/>
              </w:rPr>
              <w:t>5</w:t>
            </w:r>
            <w:r w:rsidRPr="0060273D">
              <w:rPr>
                <w:rFonts w:ascii="Times New Roman" w:hAnsi="Times New Roman"/>
              </w:rPr>
              <w:t>-56-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B37DE8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ПРЕДМЕТ ДОГОВОРА</w:t>
            </w:r>
          </w:p>
        </w:tc>
      </w:tr>
      <w:tr w:rsidR="00A746D7" w:rsidRPr="00493958" w:rsidTr="000472F2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услуг:</w:t>
            </w:r>
          </w:p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услуг:</w:t>
            </w:r>
          </w:p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  <w:r w:rsidRPr="0060273D">
              <w:rPr>
                <w:rFonts w:ascii="Times New Roman" w:hAnsi="Times New Roman"/>
              </w:rPr>
              <w:t xml:space="preserve"> поставляемых товаров, выпол</w:t>
            </w:r>
            <w:r>
              <w:rPr>
                <w:rFonts w:ascii="Times New Roman" w:hAnsi="Times New Roman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A746D7" w:rsidRPr="00060274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  <w:b/>
                <w:u w:val="single"/>
              </w:rPr>
            </w:pPr>
            <w:r w:rsidRPr="00060274">
              <w:rPr>
                <w:rFonts w:ascii="Times New Roman" w:hAnsi="Times New Roman"/>
                <w:b/>
                <w:u w:val="single"/>
              </w:rPr>
              <w:t xml:space="preserve">Оконные конструкции и сопутствующие материалы. </w:t>
            </w:r>
          </w:p>
          <w:p w:rsidR="00A746D7" w:rsidRDefault="00A746D7" w:rsidP="000472F2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tbl>
            <w:tblPr>
              <w:tblStyle w:val="a8"/>
              <w:tblW w:w="6201" w:type="dxa"/>
              <w:tblInd w:w="108" w:type="dxa"/>
              <w:tblLook w:val="04A0" w:firstRow="1" w:lastRow="0" w:firstColumn="1" w:lastColumn="0" w:noHBand="0" w:noVBand="1"/>
            </w:tblPr>
            <w:tblGrid>
              <w:gridCol w:w="560"/>
              <w:gridCol w:w="3860"/>
              <w:gridCol w:w="895"/>
              <w:gridCol w:w="886"/>
            </w:tblGrid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Товара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Ед.</w:t>
                  </w:r>
                </w:p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6D7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88184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Оконная конструкция (2-х ств.) 1540х1710  с 1-й створкой, профи</w:t>
                  </w:r>
                  <w:r w:rsidR="00881840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л</w:t>
                  </w: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ь "Veka" 3-х камерный, остекление в 1 стекло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шт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Оконная конструкция (3-х ств.) 2650х1200  глухое, </w:t>
                  </w:r>
                  <w:r w:rsidR="00881840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профил</w:t>
                  </w: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ь "Veka" 3-х камерный, остекление в 1 стекло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шт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Слив шириной 200 мм, толщина 0,5 мм. (оцинков.белый),L-1540.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Слив шириной 200 мм, толщина 0,5 мм. (оцинков.белый),L-2650. 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Нащельник шириной100мм. Толщина 0,05мм. (оцинков.белый)1540-1710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компл.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A746D7" w:rsidRPr="00A746D7" w:rsidTr="00A746D7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Нащельник шириной100мм. толщина 0,05 мм.  (оцинков.белый)2650-1200</w:t>
                  </w:r>
                </w:p>
              </w:tc>
              <w:tc>
                <w:tcPr>
                  <w:tcW w:w="895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компл.</w:t>
                  </w:r>
                </w:p>
              </w:tc>
              <w:tc>
                <w:tcPr>
                  <w:tcW w:w="886" w:type="dxa"/>
                  <w:tcBorders>
                    <w:top w:val="single" w:sz="12" w:space="0" w:color="auto"/>
                  </w:tcBorders>
                  <w:vAlign w:val="center"/>
                </w:tcPr>
                <w:p w:rsidR="00A746D7" w:rsidRPr="00A746D7" w:rsidRDefault="00A746D7" w:rsidP="00A746D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746D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</w:tr>
          </w:tbl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B1202">
              <w:rPr>
                <w:rFonts w:ascii="Times New Roman" w:hAnsi="Times New Roman"/>
              </w:rPr>
              <w:t>Происхождение</w:t>
            </w:r>
            <w:r>
              <w:rPr>
                <w:rFonts w:ascii="Times New Roman" w:hAnsi="Times New Roman"/>
              </w:rPr>
              <w:t>: Россия.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Качество: 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60274">
              <w:rPr>
                <w:rFonts w:ascii="Times New Roman" w:hAnsi="Times New Roman"/>
              </w:rPr>
              <w:t>Гарантийный срок на Товар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hAnsi="Times New Roman"/>
              </w:rPr>
              <w:t>.</w:t>
            </w:r>
          </w:p>
          <w:p w:rsidR="00A746D7" w:rsidRPr="00060274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60274">
              <w:rPr>
                <w:rFonts w:ascii="Times New Roman" w:hAnsi="Times New Roman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60274">
              <w:rPr>
                <w:rFonts w:ascii="Times New Roman" w:hAnsi="Times New Roman"/>
              </w:rPr>
              <w:t>Товар должен быть новым, (не бывшим в эксплуатации), год выпуска 2016 гг.</w:t>
            </w:r>
          </w:p>
          <w:p w:rsidR="00A746D7" w:rsidRPr="005D6E20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транспорта: автомобильный.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B37DE8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МЕСТО И СРОК ИСПОЛНЕНИЯ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п</w:t>
            </w:r>
            <w:r w:rsidRPr="0060273D">
              <w:rPr>
                <w:rFonts w:ascii="Times New Roman" w:hAnsi="Times New Roman"/>
              </w:rPr>
              <w:t>оставки товаров, в</w:t>
            </w:r>
            <w:r>
              <w:rPr>
                <w:rFonts w:ascii="Times New Roman" w:hAnsi="Times New Roman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746D7" w:rsidRPr="00D72958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Сроки поставок товаров, в</w:t>
            </w:r>
            <w:r>
              <w:rPr>
                <w:rFonts w:ascii="Times New Roman" w:hAnsi="Times New Roman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дней с моменты подписания Договора и Спецификации.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B37DE8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ЦЕНА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2A7DEF">
              <w:rPr>
                <w:rFonts w:ascii="Times New Roman" w:hAnsi="Times New Roman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155 492 рубля 99 копеек.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  <w:color w:val="000000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транспортные расходы до склада Заказчика.</w:t>
            </w:r>
          </w:p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Кроме того, Заказч</w:t>
            </w:r>
            <w:r>
              <w:rPr>
                <w:rFonts w:ascii="Times New Roman" w:hAnsi="Times New Roman"/>
              </w:rPr>
              <w:t>ик выплачивает Исполнителю НДС.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  <w:color w:val="000000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881840" w:rsidRDefault="00881840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81840">
              <w:rPr>
                <w:rFonts w:ascii="Times New Roman" w:hAnsi="Times New Roman"/>
              </w:rPr>
              <w:t>в течение 14 дней с момента поступления п</w:t>
            </w:r>
            <w:r>
              <w:rPr>
                <w:rFonts w:ascii="Times New Roman" w:hAnsi="Times New Roman"/>
              </w:rPr>
              <w:t>артии Товара на склад Заказчика</w:t>
            </w:r>
            <w:r w:rsidRPr="00881840">
              <w:rPr>
                <w:rFonts w:ascii="Times New Roman" w:hAnsi="Times New Roman"/>
              </w:rPr>
              <w:t>.</w:t>
            </w:r>
          </w:p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Безналичный расчет.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B37DE8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 xml:space="preserve">УСЛОВИЯ ПРИЕМКИ </w:t>
            </w:r>
            <w:r>
              <w:rPr>
                <w:rFonts w:ascii="Times New Roman" w:hAnsi="Times New Roman"/>
                <w:b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</w:rPr>
              <w:t>КОТИРОВОЧНЫХ ЗАЯВОК</w:t>
            </w:r>
          </w:p>
        </w:tc>
      </w:tr>
      <w:tr w:rsidR="00A746D7" w:rsidRPr="005639D0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D1593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D15937">
              <w:rPr>
                <w:rFonts w:ascii="Times New Roman" w:hAnsi="Times New Roman"/>
                <w:color w:val="000000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numPr>
                <w:ilvl w:val="0"/>
                <w:numId w:val="5"/>
              </w:numPr>
              <w:spacing w:line="240" w:lineRule="auto"/>
              <w:ind w:left="482" w:hanging="482"/>
              <w:rPr>
                <w:rFonts w:ascii="Times New Roman" w:hAnsi="Times New Roman"/>
              </w:rPr>
            </w:pPr>
            <w:r w:rsidRPr="00076B28">
              <w:rPr>
                <w:rFonts w:ascii="Times New Roman" w:hAnsi="Times New Roman"/>
              </w:rPr>
              <w:t>Российская Федерация, 62</w:t>
            </w:r>
            <w:r>
              <w:rPr>
                <w:rFonts w:ascii="Times New Roman" w:hAnsi="Times New Roman"/>
              </w:rPr>
              <w:t>3</w:t>
            </w:r>
            <w:r w:rsidRPr="00076B2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7</w:t>
            </w:r>
            <w:r w:rsidRPr="00076B28">
              <w:rPr>
                <w:rFonts w:ascii="Times New Roman" w:hAnsi="Times New Roman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</w:rPr>
              <w:t>, каб. 301.</w:t>
            </w:r>
          </w:p>
          <w:p w:rsidR="00A746D7" w:rsidRPr="005639D0" w:rsidRDefault="00A746D7" w:rsidP="00A746D7">
            <w:pPr>
              <w:numPr>
                <w:ilvl w:val="0"/>
                <w:numId w:val="5"/>
              </w:numPr>
              <w:spacing w:line="240" w:lineRule="auto"/>
              <w:ind w:left="458" w:hanging="45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 w:rsidRPr="005639D0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</w:rPr>
              <w:t>; тел/факс</w:t>
            </w:r>
            <w:r w:rsidRPr="005639D0">
              <w:rPr>
                <w:rFonts w:ascii="Times New Roman" w:hAnsi="Times New Roman"/>
                <w:lang w:val="en-US"/>
              </w:rPr>
              <w:t xml:space="preserve"> (34376)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-56-</w:t>
            </w:r>
            <w:r>
              <w:rPr>
                <w:rFonts w:ascii="Times New Roman" w:hAnsi="Times New Roman"/>
              </w:rPr>
              <w:t>81</w:t>
            </w:r>
            <w:r w:rsidRPr="005639D0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C4786E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«02» декабря 2016 г. 1</w:t>
            </w:r>
            <w:r w:rsidR="00C4786E">
              <w:rPr>
                <w:rFonts w:ascii="Times New Roman" w:hAnsi="Times New Roman"/>
              </w:rPr>
              <w:t>7:0</w:t>
            </w:r>
            <w:r>
              <w:rPr>
                <w:rFonts w:ascii="Times New Roman" w:hAnsi="Times New Roman"/>
              </w:rPr>
              <w:t>0 часов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C4786E" w:rsidP="00C4786E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«07» декабря 2016 г. 17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:0</w:t>
            </w:r>
            <w:r w:rsidR="00A746D7">
              <w:rPr>
                <w:rFonts w:ascii="Times New Roman" w:hAnsi="Times New Roman"/>
              </w:rPr>
              <w:t>0 часов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D96DAA">
              <w:rPr>
                <w:rFonts w:ascii="Times New Roman" w:hAnsi="Times New Roman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  <w:szCs w:val="28"/>
              </w:rPr>
            </w:pPr>
            <w:r w:rsidRPr="00D96DAA">
              <w:rPr>
                <w:rFonts w:ascii="Times New Roman" w:hAnsi="Times New Roman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A746D7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A746D7" w:rsidRPr="0060273D" w:rsidTr="000472F2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(34376) 5-56-81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A746D7" w:rsidRPr="00B37DE8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7DE8">
              <w:rPr>
                <w:rFonts w:ascii="Times New Roman" w:hAnsi="Times New Roman"/>
                <w:b/>
                <w:szCs w:val="28"/>
              </w:rPr>
              <w:t>ВЫБОР ПОБЕДИТЕЛЯ</w:t>
            </w:r>
          </w:p>
        </w:tc>
      </w:tr>
      <w:tr w:rsidR="00A746D7" w:rsidRPr="0060273D" w:rsidTr="000472F2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A746D7" w:rsidRPr="00076B28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A746D7" w:rsidRPr="0060273D" w:rsidTr="000472F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746D7" w:rsidRPr="00AC5970" w:rsidRDefault="00A746D7" w:rsidP="000472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C5970">
              <w:rPr>
                <w:rFonts w:ascii="Times New Roman" w:hAnsi="Times New Roman"/>
                <w:b/>
              </w:rPr>
              <w:t>ДОКУМЕНТЫ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B02583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B02583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Свидетельство о регистрации;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</w:rPr>
              <w:t xml:space="preserve"> </w:t>
            </w:r>
            <w:r w:rsidRPr="00076A4B">
              <w:rPr>
                <w:rFonts w:ascii="Times New Roman" w:hAnsi="Times New Roman"/>
              </w:rPr>
              <w:t xml:space="preserve">лиц (не позднее </w:t>
            </w:r>
            <w:r>
              <w:rPr>
                <w:rFonts w:ascii="Times New Roman" w:hAnsi="Times New Roman"/>
              </w:rPr>
              <w:t>шести месяцев</w:t>
            </w:r>
            <w:r w:rsidRPr="00076A4B">
              <w:rPr>
                <w:rFonts w:ascii="Times New Roman" w:hAnsi="Times New Roman"/>
              </w:rPr>
              <w:t xml:space="preserve"> на день подачи котировочной заявки);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Копия устава;</w:t>
            </w:r>
          </w:p>
          <w:p w:rsidR="00A746D7" w:rsidRPr="00076A4B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отокол/решение</w:t>
            </w:r>
            <w:r w:rsidRPr="00076A4B">
              <w:rPr>
                <w:rFonts w:ascii="Times New Roman" w:hAnsi="Times New Roman"/>
              </w:rPr>
              <w:t xml:space="preserve"> о назначении руководителя;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  <w:r w:rsidRPr="00076A4B">
              <w:rPr>
                <w:rFonts w:ascii="Times New Roman" w:hAnsi="Times New Roman"/>
              </w:rPr>
              <w:t>предприятия</w:t>
            </w:r>
            <w:r>
              <w:rPr>
                <w:rFonts w:ascii="Times New Roman" w:hAnsi="Times New Roman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</w:rPr>
              <w:t>.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355DF">
              <w:rPr>
                <w:rFonts w:ascii="Times New Roman" w:hAnsi="Times New Roman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</w:rPr>
              <w:t>елки или решение о не крупности</w:t>
            </w:r>
          </w:p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A746D7" w:rsidTr="000472F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46D7" w:rsidRPr="00AC5970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970">
              <w:rPr>
                <w:rFonts w:ascii="Times New Roman" w:hAnsi="Times New Roman"/>
                <w:b/>
              </w:rPr>
              <w:lastRenderedPageBreak/>
              <w:t>ДОПОЛНИТЕЛЬНАЯ ИНФОРМАЦИЯ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60273D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076B28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письменному запросу в течение одного рабочего дня с момента поступления запроса.</w:t>
            </w:r>
          </w:p>
          <w:p w:rsidR="00A746D7" w:rsidRPr="00076B28" w:rsidRDefault="00A746D7" w:rsidP="000472F2">
            <w:pPr>
              <w:spacing w:line="240" w:lineRule="auto"/>
              <w:ind w:firstLine="33"/>
              <w:rPr>
                <w:rFonts w:ascii="Times New Roman" w:hAnsi="Times New Roman"/>
              </w:rPr>
            </w:pPr>
            <w:r w:rsidRPr="00076B28">
              <w:rPr>
                <w:rFonts w:ascii="Times New Roman" w:hAnsi="Times New Roman"/>
              </w:rPr>
              <w:t>Российская Федерация, 62</w:t>
            </w:r>
            <w:r>
              <w:rPr>
                <w:rFonts w:ascii="Times New Roman" w:hAnsi="Times New Roman"/>
              </w:rPr>
              <w:t>3</w:t>
            </w:r>
            <w:r w:rsidRPr="00076B2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7</w:t>
            </w:r>
            <w:r w:rsidRPr="00076B28">
              <w:rPr>
                <w:rFonts w:ascii="Times New Roman" w:hAnsi="Times New Roman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</w:rPr>
              <w:t>, каб. 301.</w:t>
            </w:r>
          </w:p>
        </w:tc>
      </w:tr>
      <w:tr w:rsidR="00A746D7" w:rsidRPr="00845C42" w:rsidTr="000472F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746D7" w:rsidRPr="00AC5970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AC5970">
              <w:rPr>
                <w:rFonts w:ascii="Times New Roman" w:hAnsi="Times New Roman"/>
                <w:b/>
                <w:highlight w:val="darkGray"/>
              </w:rPr>
              <w:t>ДОГОВОР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</w:rPr>
              <w:t>zakupki.</w:t>
            </w:r>
            <w:r>
              <w:rPr>
                <w:rFonts w:ascii="Times New Roman" w:hAnsi="Times New Roman"/>
              </w:rPr>
              <w:t xml:space="preserve">gov.ru </w:t>
            </w:r>
          </w:p>
        </w:tc>
      </w:tr>
      <w:tr w:rsidR="00A746D7" w:rsidTr="000472F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746D7" w:rsidRPr="00A01F5D" w:rsidRDefault="00A746D7" w:rsidP="000472F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ПРИЛОЖЕНИЯ К ЗАКУПОЧНОЙ ДОКУМЕНТАЦИИ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1E17CC">
              <w:rPr>
                <w:rFonts w:ascii="Times New Roman" w:hAnsi="Times New Roman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  <w:tr w:rsidR="00A746D7" w:rsidTr="000472F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Default="00A746D7" w:rsidP="000472F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</w:tc>
      </w:tr>
    </w:tbl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  <w:sectPr w:rsidR="00A746D7" w:rsidSect="006834D6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Pr="001D3871" w:rsidRDefault="00A746D7" w:rsidP="00A746D7">
      <w:pPr>
        <w:spacing w:line="240" w:lineRule="auto"/>
        <w:ind w:left="4820" w:firstLine="6"/>
        <w:rPr>
          <w:rFonts w:ascii="Times New Roman" w:hAnsi="Times New Roman"/>
          <w:smallCaps/>
        </w:rPr>
      </w:pPr>
      <w:r w:rsidRPr="001D3871">
        <w:rPr>
          <w:rFonts w:ascii="Times New Roman" w:hAnsi="Times New Roman"/>
          <w:smallCaps/>
        </w:rPr>
        <w:t>ОАО «Богдановичский комбикормовый завод»</w:t>
      </w:r>
    </w:p>
    <w:p w:rsidR="00A746D7" w:rsidRPr="001D3871" w:rsidRDefault="00A746D7" w:rsidP="00A746D7">
      <w:pPr>
        <w:spacing w:line="240" w:lineRule="auto"/>
        <w:ind w:left="4820" w:firstLine="6"/>
        <w:rPr>
          <w:rFonts w:ascii="Times New Roman" w:hAnsi="Times New Roman"/>
          <w:smallCaps/>
        </w:rPr>
      </w:pPr>
      <w:r w:rsidRPr="001D3871">
        <w:rPr>
          <w:rFonts w:ascii="Times New Roman" w:hAnsi="Times New Roman"/>
          <w:smallCaps/>
        </w:rPr>
        <w:t>Председателю комиссии</w:t>
      </w:r>
    </w:p>
    <w:p w:rsidR="00A746D7" w:rsidRDefault="00A746D7" w:rsidP="00A746D7">
      <w:pPr>
        <w:spacing w:line="240" w:lineRule="auto"/>
        <w:ind w:firstLine="6"/>
        <w:rPr>
          <w:rFonts w:ascii="Times New Roman" w:hAnsi="Times New Roman"/>
        </w:rPr>
      </w:pPr>
    </w:p>
    <w:p w:rsidR="00A746D7" w:rsidRPr="00A12D98" w:rsidRDefault="00A746D7" w:rsidP="00A746D7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A746D7" w:rsidRPr="00A12D98" w:rsidRDefault="00A746D7" w:rsidP="00A746D7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A746D7" w:rsidRDefault="00A746D7" w:rsidP="00A746D7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A746D7" w:rsidRDefault="00A746D7" w:rsidP="00A746D7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A746D7" w:rsidRPr="00060274" w:rsidRDefault="00A746D7" w:rsidP="00A746D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060274">
        <w:rPr>
          <w:b/>
          <w:sz w:val="24"/>
          <w:szCs w:val="26"/>
          <w:u w:val="single"/>
        </w:rPr>
        <w:t>Оконные конструкции и сопутствующие материалы.</w:t>
      </w:r>
    </w:p>
    <w:p w:rsidR="00A746D7" w:rsidRDefault="00A746D7" w:rsidP="00A746D7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A746D7" w:rsidRPr="001B7775" w:rsidRDefault="00A746D7" w:rsidP="00047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A746D7" w:rsidRPr="001B7775" w:rsidTr="000472F2">
              <w:tc>
                <w:tcPr>
                  <w:tcW w:w="5985" w:type="dxa"/>
                  <w:shd w:val="clear" w:color="auto" w:fill="auto"/>
                </w:tcPr>
                <w:p w:rsidR="00A746D7" w:rsidRPr="001B7775" w:rsidRDefault="00A746D7" w:rsidP="000472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A746D7" w:rsidRPr="001B7775" w:rsidRDefault="00A746D7" w:rsidP="000472F2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40" w:rsidRPr="00881840" w:rsidRDefault="00881840" w:rsidP="008818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1840">
              <w:rPr>
                <w:rFonts w:ascii="Times New Roman" w:hAnsi="Times New Roman" w:cs="Times New Roman"/>
                <w:sz w:val="22"/>
                <w:szCs w:val="22"/>
              </w:rPr>
              <w:t>в течение 14 дней с момента поступления партии Товара на склад Заказчика.</w:t>
            </w:r>
          </w:p>
          <w:p w:rsidR="00A746D7" w:rsidRPr="001B7775" w:rsidRDefault="00881840" w:rsidP="008818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840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0274">
              <w:rPr>
                <w:rFonts w:ascii="Times New Roman" w:hAnsi="Times New Roman" w:cs="Times New Roman"/>
                <w:sz w:val="22"/>
                <w:szCs w:val="22"/>
              </w:rPr>
              <w:t>10 дней с моменты подписания Договора и Спецификации.</w:t>
            </w: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294B3C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A746D7" w:rsidRPr="00076A4B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и п</w:t>
            </w:r>
            <w:r w:rsidRPr="00076A4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отокол/решение</w:t>
            </w:r>
            <w:r w:rsidRPr="00076A4B">
              <w:rPr>
                <w:rFonts w:ascii="Times New Roman" w:hAnsi="Times New Roman"/>
              </w:rPr>
              <w:t xml:space="preserve"> о назначении руководителя;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A746D7" w:rsidRPr="001B7775" w:rsidRDefault="00A746D7" w:rsidP="00A746D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A746D7" w:rsidRPr="00060274" w:rsidRDefault="00A746D7" w:rsidP="00A746D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A746D7" w:rsidRPr="001B7775" w:rsidTr="000472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D7" w:rsidRPr="001B7775" w:rsidRDefault="00A746D7" w:rsidP="0004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A746D7" w:rsidRDefault="00A746D7" w:rsidP="00A746D7">
      <w:pPr>
        <w:pStyle w:val="3"/>
        <w:spacing w:after="0"/>
        <w:jc w:val="both"/>
        <w:rPr>
          <w:sz w:val="24"/>
          <w:szCs w:val="24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tbl>
      <w:tblPr>
        <w:tblStyle w:val="a8"/>
        <w:tblW w:w="10083" w:type="dxa"/>
        <w:tblInd w:w="108" w:type="dxa"/>
        <w:tblLook w:val="04A0" w:firstRow="1" w:lastRow="0" w:firstColumn="1" w:lastColumn="0" w:noHBand="0" w:noVBand="1"/>
      </w:tblPr>
      <w:tblGrid>
        <w:gridCol w:w="560"/>
        <w:gridCol w:w="7255"/>
        <w:gridCol w:w="1321"/>
        <w:gridCol w:w="947"/>
      </w:tblGrid>
      <w:tr w:rsidR="00881840" w:rsidRPr="00881840" w:rsidTr="0088184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№</w:t>
            </w:r>
          </w:p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Ед.</w:t>
            </w:r>
          </w:p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881840" w:rsidRPr="00881840" w:rsidTr="008414D6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1840" w:rsidRPr="00881840" w:rsidRDefault="00881840" w:rsidP="000472F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  <w:u w:val="single"/>
              </w:rPr>
              <w:t>Оконные конструкции и сопутствующие материалы.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Оконная конструкция (2-х ств.)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540х1710  с 1-й створкой, профил</w:t>
            </w: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 "Veka" 3-х камерный, остекление в 1 стекло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8818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Оконная конструкция (3-х ств.) 2650х1200  глухое, профи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</w:t>
            </w: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 "Veka" 3-х камерный, остекление в 1 стекло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Слив шириной 200 мм, толщина 0,5 мм. (оцинков.белый),L-1540.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Слив шириной 200 мм, толщина 0,5 мм. (оцинков.белый),L-2650. 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Нащельник шириной100мм. Толщина 0,05мм. (оцинков.белый)1540-1710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компл.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Нащельник шириной100мм. толщина 0,05 мм.  (оцинков.белый)2650-1200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компл.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840" w:rsidRPr="00881840" w:rsidRDefault="00881840" w:rsidP="000472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 w:rsidR="00881840" w:rsidRPr="00881840" w:rsidTr="0088184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881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55" w:type="dxa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88184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lang w:eastAsia="ru-RU"/>
              </w:rPr>
              <w:t>Итого, без НДС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881840" w:rsidRPr="00881840" w:rsidRDefault="00881840" w:rsidP="008818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lang w:eastAsia="ru-RU"/>
              </w:rPr>
              <w:t xml:space="preserve">________ рублей </w:t>
            </w:r>
          </w:p>
          <w:p w:rsidR="00881840" w:rsidRPr="00881840" w:rsidRDefault="00881840" w:rsidP="008818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lang w:eastAsia="ru-RU"/>
              </w:rPr>
              <w:t>__ копеек</w:t>
            </w:r>
          </w:p>
        </w:tc>
      </w:tr>
    </w:tbl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Pr="00060274" w:rsidRDefault="00A746D7" w:rsidP="00A746D7">
      <w:pPr>
        <w:spacing w:line="240" w:lineRule="auto"/>
        <w:ind w:firstLine="0"/>
        <w:rPr>
          <w:rFonts w:ascii="Times New Roman" w:hAnsi="Times New Roman"/>
          <w:b/>
          <w:u w:val="single"/>
        </w:rPr>
      </w:pPr>
      <w:r w:rsidRPr="00BB691B">
        <w:rPr>
          <w:rFonts w:eastAsia="Calibri"/>
        </w:rPr>
        <w:t xml:space="preserve">В том числе транспортные расходы до склада Заказчика. </w:t>
      </w:r>
      <w:r>
        <w:rPr>
          <w:rFonts w:eastAsia="Calibri"/>
        </w:rPr>
        <w:t>Участник обязуется поставить Товар в соответствии с чертежами оконных конструкций.</w:t>
      </w:r>
    </w:p>
    <w:p w:rsidR="00A746D7" w:rsidRDefault="00A746D7" w:rsidP="00A746D7">
      <w:pPr>
        <w:spacing w:line="240" w:lineRule="auto"/>
        <w:ind w:firstLine="0"/>
        <w:rPr>
          <w:rFonts w:ascii="Times New Roman" w:hAnsi="Times New Roman"/>
        </w:rPr>
      </w:pPr>
      <w:r w:rsidRPr="000B1202">
        <w:rPr>
          <w:rFonts w:ascii="Times New Roman" w:hAnsi="Times New Roman"/>
        </w:rPr>
        <w:t>Происхождение</w:t>
      </w:r>
      <w:r>
        <w:rPr>
          <w:rFonts w:ascii="Times New Roman" w:hAnsi="Times New Roman"/>
        </w:rPr>
        <w:t>: Россия.</w:t>
      </w:r>
    </w:p>
    <w:p w:rsidR="00A746D7" w:rsidRDefault="00A746D7" w:rsidP="00A746D7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Качество: </w:t>
      </w:r>
    </w:p>
    <w:p w:rsidR="00A746D7" w:rsidRDefault="00A746D7" w:rsidP="00A746D7">
      <w:pPr>
        <w:spacing w:line="240" w:lineRule="auto"/>
        <w:ind w:firstLine="0"/>
        <w:rPr>
          <w:rFonts w:ascii="Times New Roman" w:hAnsi="Times New Roman"/>
        </w:rPr>
      </w:pPr>
      <w:r w:rsidRPr="00060274">
        <w:rPr>
          <w:rFonts w:ascii="Times New Roman" w:hAnsi="Times New Roman"/>
        </w:rPr>
        <w:t>Гарантийный срок на Товар составляет не менее 12 месяцев с момента подписания товарной накладной, если больший срок не установлен заводом изготовителем</w:t>
      </w:r>
      <w:r>
        <w:rPr>
          <w:rFonts w:ascii="Times New Roman" w:hAnsi="Times New Roman"/>
        </w:rPr>
        <w:t>.</w:t>
      </w:r>
    </w:p>
    <w:p w:rsidR="00A746D7" w:rsidRPr="00060274" w:rsidRDefault="00A746D7" w:rsidP="00A746D7">
      <w:pPr>
        <w:spacing w:line="240" w:lineRule="auto"/>
        <w:ind w:firstLine="0"/>
        <w:rPr>
          <w:rFonts w:ascii="Times New Roman" w:hAnsi="Times New Roman"/>
        </w:rPr>
      </w:pPr>
      <w:r w:rsidRPr="00060274">
        <w:rPr>
          <w:rFonts w:ascii="Times New Roman" w:hAnsi="Times New Roman"/>
        </w:rPr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A746D7" w:rsidRDefault="00A746D7" w:rsidP="00A746D7">
      <w:pPr>
        <w:spacing w:line="240" w:lineRule="auto"/>
        <w:ind w:firstLine="0"/>
        <w:rPr>
          <w:rFonts w:ascii="Times New Roman" w:hAnsi="Times New Roman"/>
        </w:rPr>
      </w:pPr>
      <w:r w:rsidRPr="00060274">
        <w:rPr>
          <w:rFonts w:ascii="Times New Roman" w:hAnsi="Times New Roman"/>
        </w:rPr>
        <w:t>Товар должен быть новым, (не бывшим в эксплуатации), год выпуска 2016 гг.</w:t>
      </w:r>
    </w:p>
    <w:p w:rsidR="00A746D7" w:rsidRDefault="00A746D7" w:rsidP="00A746D7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транспорта: автомобильный.</w:t>
      </w:r>
    </w:p>
    <w:p w:rsidR="00A746D7" w:rsidRDefault="00A746D7" w:rsidP="00A746D7">
      <w:pPr>
        <w:pStyle w:val="3"/>
        <w:spacing w:after="0"/>
        <w:jc w:val="both"/>
        <w:rPr>
          <w:sz w:val="24"/>
          <w:szCs w:val="24"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881840" w:rsidRPr="00CA005F" w:rsidRDefault="00881840" w:rsidP="008818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  <w:r w:rsidRPr="00CA005F">
        <w:rPr>
          <w:rFonts w:ascii="Times New Roman" w:hAnsi="Times New Roman"/>
          <w:b/>
          <w:iCs/>
        </w:rPr>
        <w:lastRenderedPageBreak/>
        <w:t>Чертежи оконных конструкций.</w:t>
      </w:r>
    </w:p>
    <w:p w:rsidR="00881840" w:rsidRDefault="00881840" w:rsidP="00881840">
      <w:pPr>
        <w:suppressAutoHyphens/>
        <w:spacing w:line="240" w:lineRule="auto"/>
        <w:ind w:firstLine="0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1B89C98" wp14:editId="025C4E7C">
            <wp:extent cx="2449902" cy="2449902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74" cy="24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2A3BA7AA" wp14:editId="4D9BFC93">
            <wp:extent cx="3243532" cy="32435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00" cy="32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40" w:rsidRDefault="00881840" w:rsidP="00881840">
      <w:pPr>
        <w:suppressAutoHyphens/>
        <w:spacing w:line="240" w:lineRule="auto"/>
        <w:ind w:firstLine="0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74357FBF" wp14:editId="4372B540">
            <wp:extent cx="3286760" cy="3286760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7" w:rsidRDefault="00A746D7" w:rsidP="00A746D7">
      <w:pPr>
        <w:suppressAutoHyphens/>
        <w:spacing w:line="240" w:lineRule="auto"/>
        <w:ind w:firstLine="0"/>
      </w:pPr>
    </w:p>
    <w:p w:rsidR="00A746D7" w:rsidRDefault="00A746D7" w:rsidP="00A746D7">
      <w:pPr>
        <w:suppressAutoHyphens/>
        <w:spacing w:line="240" w:lineRule="auto"/>
        <w:ind w:firstLine="0"/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spacing w:line="240" w:lineRule="auto"/>
        <w:rPr>
          <w:rFonts w:ascii="Times New Roman" w:hAnsi="Times New Roman"/>
        </w:rPr>
      </w:pPr>
    </w:p>
    <w:p w:rsidR="00A746D7" w:rsidRDefault="00A746D7" w:rsidP="00A746D7">
      <w:pPr>
        <w:tabs>
          <w:tab w:val="left" w:pos="6605"/>
        </w:tabs>
        <w:rPr>
          <w:rFonts w:ascii="Times New Roman" w:hAnsi="Times New Roman"/>
        </w:rPr>
        <w:sectPr w:rsidR="00A746D7" w:rsidSect="006834D6">
          <w:headerReference w:type="default" r:id="rId13"/>
          <w:footerReference w:type="default" r:id="rId14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A746D7" w:rsidRDefault="00A746D7" w:rsidP="00A746D7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A746D7" w:rsidRDefault="00A746D7" w:rsidP="00A746D7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A746D7" w:rsidRDefault="00A746D7" w:rsidP="00A746D7">
      <w:pPr>
        <w:pStyle w:val="21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Заместителю председателя комиссии по размещению заказа</w:t>
      </w:r>
    </w:p>
    <w:p w:rsidR="00A746D7" w:rsidRDefault="00A746D7" w:rsidP="00A746D7">
      <w:pPr>
        <w:pStyle w:val="21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ОАО «Богдановичский комбикормовый завод»</w:t>
      </w:r>
    </w:p>
    <w:p w:rsidR="00A746D7" w:rsidRDefault="00A746D7" w:rsidP="00A746D7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line="240" w:lineRule="auto"/>
        <w:ind w:left="1134" w:hanging="1134"/>
        <w:jc w:val="right"/>
        <w:rPr>
          <w:rFonts w:ascii="Times New Roman CYR" w:hAnsi="Times New Roman CYR" w:cs="Times New Roman CYR"/>
          <w:lang w:eastAsia="ru-RU"/>
        </w:rPr>
      </w:pPr>
      <w:r>
        <w:tab/>
      </w:r>
      <w:r>
        <w:tab/>
      </w:r>
      <w:r>
        <w:rPr>
          <w:rFonts w:ascii="Times New Roman CYR" w:hAnsi="Times New Roman CYR" w:cs="Times New Roman CYR"/>
          <w:lang w:eastAsia="ru-RU"/>
        </w:rPr>
        <w:t>Буксману Д.В.</w:t>
      </w:r>
    </w:p>
    <w:p w:rsidR="00A746D7" w:rsidRPr="00901881" w:rsidRDefault="00A746D7" w:rsidP="00A746D7">
      <w:pPr>
        <w:pStyle w:val="21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A746D7" w:rsidRPr="000E6898" w:rsidRDefault="00A746D7" w:rsidP="00A746D7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A746D7" w:rsidRPr="00901881" w:rsidRDefault="00A746D7" w:rsidP="00A746D7">
      <w:pPr>
        <w:pStyle w:val="21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A746D7" w:rsidRDefault="00A746D7" w:rsidP="00A746D7">
      <w:pPr>
        <w:pStyle w:val="ae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A746D7" w:rsidSect="006834D6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A105EA" w:rsidRPr="00A17783" w:rsidRDefault="00A17783" w:rsidP="00A17783">
      <w:pPr>
        <w:spacing w:line="240" w:lineRule="auto"/>
        <w:ind w:firstLine="0"/>
        <w:jc w:val="center"/>
        <w:rPr>
          <w:b/>
          <w:caps/>
        </w:rPr>
      </w:pPr>
      <w:r w:rsidRPr="00A17783">
        <w:rPr>
          <w:b/>
          <w:caps/>
        </w:rPr>
        <w:lastRenderedPageBreak/>
        <w:t>Договор № _____</w:t>
      </w:r>
    </w:p>
    <w:p w:rsidR="00A17783" w:rsidRDefault="00A17783" w:rsidP="00A17783">
      <w:pPr>
        <w:spacing w:before="100" w:beforeAutospacing="1" w:after="100" w:afterAutospacing="1" w:line="240" w:lineRule="auto"/>
        <w:ind w:firstLine="0"/>
      </w:pPr>
      <w:r w:rsidRPr="00A17783">
        <w:t>г. Богданович</w:t>
      </w:r>
      <w:r>
        <w:t xml:space="preserve">                                                                                                            «__» ________ 2016 г.</w:t>
      </w:r>
    </w:p>
    <w:p w:rsidR="00A17783" w:rsidRDefault="00A17783" w:rsidP="00A17783">
      <w:pPr>
        <w:spacing w:line="240" w:lineRule="auto"/>
      </w:pPr>
      <w:r w:rsidRPr="00A17783">
        <w:rPr>
          <w:b/>
        </w:rPr>
        <w:t>ОАО «Богдановичский комбикормовый завод»</w:t>
      </w:r>
      <w:r>
        <w:t>, именуемое далее «П</w:t>
      </w:r>
      <w:r w:rsidR="00025E16">
        <w:t>окупатель</w:t>
      </w:r>
      <w:r>
        <w:t xml:space="preserve">», в лице </w:t>
      </w:r>
      <w:r w:rsidR="00B951E0">
        <w:t xml:space="preserve"> </w:t>
      </w:r>
      <w:r>
        <w:t xml:space="preserve">генерального директора </w:t>
      </w:r>
      <w:r w:rsidR="008641E4">
        <w:t>Буксмана Виктора Викторовича</w:t>
      </w:r>
      <w:r>
        <w:t xml:space="preserve">, действующего на основании </w:t>
      </w:r>
      <w:r w:rsidR="008641E4">
        <w:t>Устава</w:t>
      </w:r>
      <w:r>
        <w:t>, с одной стороны, и</w:t>
      </w:r>
    </w:p>
    <w:p w:rsidR="00A17783" w:rsidRDefault="00A17783" w:rsidP="00A17783">
      <w:pPr>
        <w:spacing w:line="240" w:lineRule="auto"/>
      </w:pPr>
      <w:r>
        <w:t>_____________________, именуемое далее «П</w:t>
      </w:r>
      <w:r w:rsidR="00025E16">
        <w:t>оставщик</w:t>
      </w:r>
      <w:r>
        <w:t>», в лице _________________, действующего на основании ________, с другой стороны, совместно именуемые «С</w:t>
      </w:r>
      <w:r w:rsidR="00025E16">
        <w:t>тороны</w:t>
      </w:r>
      <w:r>
        <w:t>», на основании протокола № ______ от «__» _____ 20</w:t>
      </w:r>
      <w:r w:rsidR="00C5591E">
        <w:t>__</w:t>
      </w:r>
      <w:r>
        <w:t xml:space="preserve"> г. заключили настоящий Договор о нижеследующем:</w:t>
      </w:r>
    </w:p>
    <w:p w:rsidR="00A17783" w:rsidRPr="009B2A33" w:rsidRDefault="00A17783" w:rsidP="009B2A33">
      <w:pPr>
        <w:spacing w:before="100" w:beforeAutospacing="1" w:after="120" w:line="240" w:lineRule="auto"/>
        <w:ind w:firstLine="0"/>
        <w:jc w:val="center"/>
        <w:rPr>
          <w:b/>
        </w:rPr>
      </w:pPr>
      <w:r w:rsidRPr="009B2A33">
        <w:rPr>
          <w:b/>
        </w:rPr>
        <w:t>1. ПРЕДМЕТ ДОГОВОРА</w:t>
      </w:r>
    </w:p>
    <w:p w:rsidR="00A17783" w:rsidRDefault="009B2A33" w:rsidP="009B2A33">
      <w:pPr>
        <w:spacing w:line="240" w:lineRule="auto"/>
        <w:ind w:left="567" w:hanging="567"/>
      </w:pPr>
      <w:r>
        <w:t>1.1.</w:t>
      </w:r>
      <w:r>
        <w:tab/>
      </w:r>
      <w:r w:rsidR="00A17783">
        <w:t>П</w:t>
      </w:r>
      <w:r w:rsidR="00025E16">
        <w:t>окупатель</w:t>
      </w:r>
      <w:r w:rsidR="00A17783">
        <w:t xml:space="preserve"> обязуется принять и оплатить, а П</w:t>
      </w:r>
      <w:r w:rsidR="00025E16">
        <w:t>оставщик</w:t>
      </w:r>
      <w:r w:rsidR="00A17783">
        <w:t xml:space="preserve"> обязуется осуществить поставку </w:t>
      </w:r>
      <w:r w:rsidR="00683987">
        <w:t>оконных конструкций и сопутствующих материалов</w:t>
      </w:r>
      <w:r w:rsidR="00781B5E">
        <w:t xml:space="preserve"> </w:t>
      </w:r>
      <w:r w:rsidR="00A17783">
        <w:t>(далее – Т</w:t>
      </w:r>
      <w:r w:rsidR="00025E16">
        <w:t>овар</w:t>
      </w:r>
      <w:r w:rsidR="00A17783">
        <w:t>) в порядке и на условиях, пред</w:t>
      </w:r>
      <w:r w:rsidR="00CA005F">
        <w:t>усмотренных настоящим Договором,</w:t>
      </w:r>
      <w:r w:rsidR="00A17783">
        <w:t xml:space="preserve"> Спецификацией (Приложение №</w:t>
      </w:r>
      <w:r>
        <w:t xml:space="preserve"> </w:t>
      </w:r>
      <w:r w:rsidR="00A17783">
        <w:t>1)</w:t>
      </w:r>
      <w:r w:rsidR="00CA005F">
        <w:t xml:space="preserve"> и чертежами оконных конструкций (Приложение №2).</w:t>
      </w:r>
    </w:p>
    <w:p w:rsidR="00A17783" w:rsidRDefault="009B2A33" w:rsidP="009B2A33">
      <w:pPr>
        <w:spacing w:line="240" w:lineRule="auto"/>
        <w:ind w:left="567" w:hanging="567"/>
      </w:pPr>
      <w:r>
        <w:t>1.2.</w:t>
      </w:r>
      <w:r>
        <w:tab/>
      </w:r>
      <w:r w:rsidR="00A17783">
        <w:t>Номенклатура, комплектность, количество, срок и место поставки, описание и цена Т</w:t>
      </w:r>
      <w:r w:rsidR="00025E16">
        <w:t>овара</w:t>
      </w:r>
      <w:r w:rsidR="00A17783">
        <w:t xml:space="preserve"> определены в Спецификации (Приложение №</w:t>
      </w:r>
      <w:r>
        <w:t xml:space="preserve"> </w:t>
      </w:r>
      <w:r w:rsidR="00A17783">
        <w:t>1).</w:t>
      </w:r>
    </w:p>
    <w:p w:rsidR="00A17783" w:rsidRDefault="009B2A33" w:rsidP="009B2A33">
      <w:pPr>
        <w:spacing w:line="240" w:lineRule="auto"/>
        <w:ind w:left="567" w:hanging="567"/>
      </w:pPr>
      <w:r>
        <w:t>1.3.</w:t>
      </w:r>
      <w:r>
        <w:tab/>
      </w:r>
      <w:r w:rsidR="00A17783">
        <w:t>Т</w:t>
      </w:r>
      <w:r w:rsidR="00025E16">
        <w:t>овар</w:t>
      </w:r>
      <w:r w:rsidR="00A17783">
        <w:t xml:space="preserve"> поставляется П</w:t>
      </w:r>
      <w:r w:rsidR="00025E16">
        <w:t>окупателю</w:t>
      </w:r>
      <w:r w:rsidR="00A17783">
        <w:t xml:space="preserve">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</w:t>
      </w:r>
      <w:r w:rsidR="00025E16">
        <w:t>овар</w:t>
      </w:r>
      <w:r w:rsidR="00A17783">
        <w:t xml:space="preserve"> на склад приниматься не будет.</w:t>
      </w:r>
    </w:p>
    <w:p w:rsidR="00A17783" w:rsidRDefault="00A17783" w:rsidP="009B2A33">
      <w:pPr>
        <w:spacing w:line="240" w:lineRule="auto"/>
        <w:ind w:left="567" w:firstLine="0"/>
      </w:pPr>
      <w:r>
        <w:t>Т</w:t>
      </w:r>
      <w:r w:rsidR="00025E16">
        <w:t>овар</w:t>
      </w:r>
      <w:r>
        <w:t xml:space="preserve"> должен быть новым, (не бывшим </w:t>
      </w:r>
      <w:r w:rsidR="00CA005F">
        <w:t xml:space="preserve">в эксплуатации), год выпуска </w:t>
      </w:r>
      <w:r>
        <w:t>2016</w:t>
      </w:r>
      <w:r w:rsidR="009B2A33">
        <w:t xml:space="preserve"> г</w:t>
      </w:r>
      <w:r>
        <w:t>г</w:t>
      </w:r>
      <w:r w:rsidR="009B2A33">
        <w:t>.</w:t>
      </w:r>
    </w:p>
    <w:p w:rsidR="009B2A33" w:rsidRPr="009B2A33" w:rsidRDefault="009B2A33" w:rsidP="009B2A33">
      <w:pPr>
        <w:spacing w:before="100" w:beforeAutospacing="1" w:after="120" w:line="240" w:lineRule="auto"/>
        <w:ind w:firstLine="0"/>
        <w:jc w:val="center"/>
        <w:rPr>
          <w:b/>
        </w:rPr>
      </w:pPr>
      <w:r w:rsidRPr="009B2A33">
        <w:rPr>
          <w:b/>
        </w:rPr>
        <w:t>2. ЦЕНА ДОГОВОРА И ПОРЯДОК РАСЧЕТОВ</w:t>
      </w:r>
    </w:p>
    <w:p w:rsidR="009B2A33" w:rsidRDefault="009B2A33" w:rsidP="000D14D4">
      <w:pPr>
        <w:spacing w:line="240" w:lineRule="auto"/>
        <w:ind w:left="567" w:hanging="567"/>
      </w:pPr>
      <w:r>
        <w:t>2.1.</w:t>
      </w:r>
      <w:r>
        <w:tab/>
        <w:t xml:space="preserve">Цена Договора определяется в соответствии со </w:t>
      </w:r>
      <w:r w:rsidR="00CA005F">
        <w:t xml:space="preserve">Спецификацией (Приложение № 1) </w:t>
      </w:r>
      <w:r>
        <w:t xml:space="preserve"> составляет ________ (________)</w:t>
      </w:r>
      <w:r w:rsidR="000D14D4">
        <w:t xml:space="preserve"> рублей __ копеек</w:t>
      </w:r>
      <w:r>
        <w:t xml:space="preserve">, в том </w:t>
      </w:r>
      <w:r w:rsidR="000D14D4">
        <w:t>числе НДС ________ (________) рублей __ копеек</w:t>
      </w:r>
      <w:r>
        <w:t>.</w:t>
      </w:r>
    </w:p>
    <w:p w:rsidR="009B2A33" w:rsidRDefault="00C36092" w:rsidP="009B2A33">
      <w:pPr>
        <w:spacing w:line="240" w:lineRule="auto"/>
        <w:ind w:left="567" w:firstLine="0"/>
      </w:pPr>
      <w:r>
        <w:t>Цена,</w:t>
      </w:r>
      <w:r w:rsidR="009B2A33">
        <w:t xml:space="preserve">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9B2A33" w:rsidRDefault="009B2A33" w:rsidP="009B2A33">
      <w:pPr>
        <w:spacing w:line="240" w:lineRule="auto"/>
        <w:ind w:left="567" w:hanging="567"/>
      </w:pPr>
      <w:r>
        <w:t>2.2.</w:t>
      </w:r>
      <w:r>
        <w:tab/>
        <w:t>Расчет по Договору производится П</w:t>
      </w:r>
      <w:r w:rsidR="00025E16">
        <w:t>окупателем</w:t>
      </w:r>
      <w:r>
        <w:t xml:space="preserve"> в рублях</w:t>
      </w:r>
      <w:r w:rsidR="000D14D4">
        <w:t xml:space="preserve">, </w:t>
      </w:r>
      <w:r>
        <w:t xml:space="preserve"> на основании счета П</w:t>
      </w:r>
      <w:r w:rsidR="00025E16">
        <w:t>оставщика</w:t>
      </w:r>
      <w:r>
        <w:t xml:space="preserve"> следующим</w:t>
      </w:r>
      <w:r w:rsidR="00025E16">
        <w:t>и</w:t>
      </w:r>
      <w:r>
        <w:t xml:space="preserve"> этапами:</w:t>
      </w:r>
    </w:p>
    <w:p w:rsidR="009B2A33" w:rsidRDefault="009B2A33" w:rsidP="009B2A33">
      <w:pPr>
        <w:spacing w:line="240" w:lineRule="auto"/>
        <w:ind w:left="567" w:firstLine="0"/>
      </w:pPr>
      <w:r>
        <w:t>П</w:t>
      </w:r>
      <w:r w:rsidR="00025E16">
        <w:t>окупатель</w:t>
      </w:r>
      <w:r>
        <w:t xml:space="preserve"> перечисляет П</w:t>
      </w:r>
      <w:r w:rsidR="00025E16">
        <w:t>оставщику</w:t>
      </w:r>
      <w:r>
        <w:t xml:space="preserve"> денежные средства в размере </w:t>
      </w:r>
      <w:r w:rsidR="002B6C45">
        <w:t>10</w:t>
      </w:r>
      <w:r>
        <w:t>0% - в течение 1</w:t>
      </w:r>
      <w:r w:rsidR="00466281">
        <w:t xml:space="preserve">4 </w:t>
      </w:r>
      <w:r>
        <w:t xml:space="preserve">дней с момента поступления </w:t>
      </w:r>
      <w:r w:rsidR="00C7216F">
        <w:t xml:space="preserve">партии </w:t>
      </w:r>
      <w:r>
        <w:t>Т</w:t>
      </w:r>
      <w:r w:rsidR="00025E16">
        <w:t>овара</w:t>
      </w:r>
      <w:r>
        <w:t xml:space="preserve"> на склад П</w:t>
      </w:r>
      <w:r w:rsidR="00025E16">
        <w:t>окупателя</w:t>
      </w:r>
      <w:r>
        <w:t>.</w:t>
      </w:r>
    </w:p>
    <w:p w:rsidR="009B2A33" w:rsidRDefault="009B2A33" w:rsidP="009B2A33">
      <w:pPr>
        <w:spacing w:line="240" w:lineRule="auto"/>
        <w:ind w:left="567" w:hanging="567"/>
      </w:pPr>
      <w:r>
        <w:t>2.3.</w:t>
      </w:r>
      <w:r>
        <w:tab/>
        <w:t>Т</w:t>
      </w:r>
      <w:r w:rsidR="00025E16">
        <w:t>овар</w:t>
      </w:r>
      <w:r>
        <w:t xml:space="preserve"> считается поставленным и право собственности на Т</w:t>
      </w:r>
      <w:r w:rsidR="00025E16">
        <w:t>овар</w:t>
      </w:r>
      <w:r>
        <w:t xml:space="preserve"> переходит от П</w:t>
      </w:r>
      <w:r w:rsidR="00025E16">
        <w:t>оставщика</w:t>
      </w:r>
      <w:r>
        <w:t xml:space="preserve"> к П</w:t>
      </w:r>
      <w:r w:rsidR="00025E16">
        <w:t>окупателю</w:t>
      </w:r>
      <w:r>
        <w:t xml:space="preserve"> с момента приемки Т</w:t>
      </w:r>
      <w:r w:rsidR="00025E16">
        <w:t>овара</w:t>
      </w:r>
      <w:r>
        <w:t xml:space="preserve"> на складе П</w:t>
      </w:r>
      <w:r w:rsidR="00025E16">
        <w:t>окупателя</w:t>
      </w:r>
      <w:r>
        <w:t>, подписания С</w:t>
      </w:r>
      <w:r w:rsidR="00025E16">
        <w:t>торонами</w:t>
      </w:r>
      <w:r>
        <w:t xml:space="preserve"> товарной накладной</w:t>
      </w:r>
      <w:r w:rsidR="00025E16">
        <w:t>.</w:t>
      </w:r>
    </w:p>
    <w:p w:rsidR="00025E16" w:rsidRPr="00025E16" w:rsidRDefault="00025E16" w:rsidP="00025E16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025E16">
        <w:rPr>
          <w:b/>
        </w:rPr>
        <w:t>3. ПРАВА И ОБЯЗАННОСТИ СТОРОН</w:t>
      </w:r>
    </w:p>
    <w:p w:rsidR="00025E16" w:rsidRPr="00025E16" w:rsidRDefault="00025E16" w:rsidP="00025E16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Поставщик обязан:</w:t>
      </w:r>
    </w:p>
    <w:p w:rsidR="00025E16" w:rsidRDefault="00025E16" w:rsidP="00025E16">
      <w:pPr>
        <w:spacing w:line="240" w:lineRule="auto"/>
        <w:ind w:left="567" w:hanging="567"/>
      </w:pPr>
      <w:r>
        <w:t>3.1.</w:t>
      </w:r>
      <w:r>
        <w:tab/>
        <w:t>Осуществить поставку в порядке и сроки, установленные настоящим Договором и Спецификацией (Приложение № 1)</w:t>
      </w:r>
      <w:r w:rsidR="00DC7BB3">
        <w:t>.</w:t>
      </w:r>
    </w:p>
    <w:p w:rsidR="00025E16" w:rsidRDefault="00025E16" w:rsidP="00025E16">
      <w:pPr>
        <w:spacing w:line="240" w:lineRule="auto"/>
        <w:ind w:left="567" w:hanging="567"/>
      </w:pPr>
      <w:r>
        <w:t>3.2.</w:t>
      </w:r>
      <w:r>
        <w:tab/>
        <w:t>Осуществлять поставку Товара собственными силами и за свой счет.</w:t>
      </w:r>
    </w:p>
    <w:p w:rsidR="00025E16" w:rsidRDefault="00025E16" w:rsidP="00025E16">
      <w:pPr>
        <w:spacing w:line="240" w:lineRule="auto"/>
        <w:ind w:left="567" w:hanging="567"/>
      </w:pPr>
      <w:r>
        <w:t>3.3.</w:t>
      </w:r>
      <w: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025E16" w:rsidRDefault="00025E16" w:rsidP="00025E16">
      <w:pPr>
        <w:spacing w:line="240" w:lineRule="auto"/>
        <w:ind w:left="567" w:hanging="567"/>
      </w:pPr>
      <w:r>
        <w:t>3.4.</w:t>
      </w:r>
      <w:r>
        <w:tab/>
        <w:t>По требованию Покупателя предоставлять оперативную информацию о ходе поставке в течение одного рабочего дня (</w:t>
      </w:r>
      <w:r w:rsidR="00122C44">
        <w:t xml:space="preserve">в </w:t>
      </w:r>
      <w:r>
        <w:t>письменной форме).</w:t>
      </w:r>
    </w:p>
    <w:p w:rsidR="00025E16" w:rsidRPr="00025E16" w:rsidRDefault="00025E16" w:rsidP="00025E16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Поставщик вправе:</w:t>
      </w:r>
    </w:p>
    <w:p w:rsidR="00025E16" w:rsidRDefault="00025E16" w:rsidP="00025E16">
      <w:pPr>
        <w:spacing w:line="240" w:lineRule="auto"/>
        <w:ind w:left="567" w:hanging="567"/>
      </w:pPr>
      <w:r>
        <w:lastRenderedPageBreak/>
        <w:t>3.5.</w:t>
      </w:r>
      <w:r>
        <w:tab/>
        <w:t>Самостоятельно определять вид транспортного средства для осуществления поставки.</w:t>
      </w:r>
    </w:p>
    <w:p w:rsidR="00025E16" w:rsidRDefault="00025E16" w:rsidP="00025E16">
      <w:pPr>
        <w:spacing w:line="240" w:lineRule="auto"/>
        <w:ind w:left="567" w:hanging="567"/>
      </w:pPr>
      <w:r>
        <w:t>3.6.</w:t>
      </w:r>
      <w:r>
        <w:tab/>
        <w:t>Осуществить досрочную поставку Товара.</w:t>
      </w:r>
    </w:p>
    <w:p w:rsidR="00025E16" w:rsidRPr="00025E16" w:rsidRDefault="00025E16" w:rsidP="00025E16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Покупатель обязуется:</w:t>
      </w:r>
    </w:p>
    <w:p w:rsidR="00025E16" w:rsidRDefault="00025E16" w:rsidP="00025E16">
      <w:pPr>
        <w:spacing w:line="240" w:lineRule="auto"/>
        <w:ind w:left="567" w:hanging="567"/>
      </w:pPr>
      <w:r>
        <w:t>3.7.</w:t>
      </w:r>
      <w: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025E16" w:rsidRDefault="00025E16" w:rsidP="00025E16">
      <w:pPr>
        <w:spacing w:line="240" w:lineRule="auto"/>
        <w:ind w:left="567" w:hanging="567"/>
      </w:pPr>
      <w:r>
        <w:t>3.8.</w:t>
      </w:r>
      <w:r>
        <w:tab/>
        <w:t>Произвести оплату поставленного Товара в сроки и в порядке, предусмотренные настоящим Договором и Спецификацией (Приложение № 1)</w:t>
      </w:r>
      <w:r w:rsidR="00D320A2">
        <w:t>.</w:t>
      </w:r>
    </w:p>
    <w:p w:rsidR="00025E16" w:rsidRPr="00025E16" w:rsidRDefault="00025E16" w:rsidP="00025E16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Покупатель вправе:</w:t>
      </w:r>
    </w:p>
    <w:p w:rsidR="00025E16" w:rsidRDefault="00025E16" w:rsidP="00025E16">
      <w:pPr>
        <w:spacing w:line="240" w:lineRule="auto"/>
        <w:ind w:left="567" w:hanging="567"/>
      </w:pPr>
      <w:r>
        <w:t>3.9.</w:t>
      </w:r>
      <w: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025E16" w:rsidRPr="00025E16" w:rsidRDefault="00025E16" w:rsidP="00025E16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025E16">
        <w:rPr>
          <w:b/>
        </w:rPr>
        <w:t>4. ПОРЯДОК ИСПОЛНЕНИЯ ДОГОВОРА</w:t>
      </w:r>
    </w:p>
    <w:p w:rsidR="00025E16" w:rsidRDefault="00025E16" w:rsidP="00025E16">
      <w:pPr>
        <w:spacing w:line="240" w:lineRule="auto"/>
        <w:ind w:left="567" w:hanging="567"/>
      </w:pPr>
      <w:r>
        <w:t>4.1.</w:t>
      </w:r>
      <w:r>
        <w:tab/>
        <w:t>Одновременно с Товаром Поставщик передает Покупателю счета-фактуры на Товар, товарные накладные (УПД),</w:t>
      </w:r>
      <w:r w:rsidR="00781B5E">
        <w:t xml:space="preserve"> сертификат соответствия, </w:t>
      </w:r>
      <w:r>
        <w:t xml:space="preserve">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025E16" w:rsidRDefault="00025E16" w:rsidP="00025E16">
      <w:pPr>
        <w:spacing w:line="240" w:lineRule="auto"/>
        <w:ind w:left="567" w:firstLine="0"/>
      </w:pPr>
      <w:r>
        <w:t>Вся документация должна предоставляться на русском языке, с оригиналом подписей и печати предприятия П</w:t>
      </w:r>
      <w:r w:rsidR="00854646">
        <w:t>оставщика</w:t>
      </w:r>
      <w:r>
        <w:t>.</w:t>
      </w:r>
    </w:p>
    <w:p w:rsidR="00025E16" w:rsidRDefault="00025E16" w:rsidP="00025E16">
      <w:pPr>
        <w:spacing w:line="240" w:lineRule="auto"/>
        <w:ind w:left="567" w:hanging="567"/>
      </w:pPr>
      <w:r>
        <w:t>4.2.</w:t>
      </w:r>
      <w:r>
        <w:tab/>
        <w:t>Способ транспортировки должен обеспечивать полную сохранность и предохранять Т</w:t>
      </w:r>
      <w:r w:rsidR="00854646">
        <w:t>овар</w:t>
      </w:r>
      <w:r>
        <w:t xml:space="preserve"> от повреждений при транспортировке всеми видами транспорта. Т</w:t>
      </w:r>
      <w:r w:rsidR="00854646">
        <w:t>овар</w:t>
      </w:r>
      <w:r>
        <w:t xml:space="preserve"> должен быть упакован в тару, предохраняющую его от повреждений. На таре должна быть надпись с наименованием и адресом Отправителя и Получателя Т</w:t>
      </w:r>
      <w:r w:rsidR="00854646">
        <w:t>овара</w:t>
      </w:r>
      <w:r>
        <w:t xml:space="preserve"> и комплектоваться упаковочным листом с указанием наименования и количества находящегося в ней Т</w:t>
      </w:r>
      <w:r w:rsidR="00854646">
        <w:t>овара.</w:t>
      </w:r>
    </w:p>
    <w:p w:rsidR="00025E16" w:rsidRDefault="00025E16" w:rsidP="00025E16">
      <w:pPr>
        <w:spacing w:line="240" w:lineRule="auto"/>
        <w:ind w:left="567" w:hanging="567"/>
      </w:pPr>
      <w:r>
        <w:t>4.3.</w:t>
      </w:r>
      <w:r>
        <w:tab/>
        <w:t>Приемка Т</w:t>
      </w:r>
      <w:r w:rsidR="00854646">
        <w:t>овара</w:t>
      </w:r>
      <w:r>
        <w:t xml:space="preserve">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</w:t>
      </w:r>
      <w:r w:rsidR="00854646">
        <w:t xml:space="preserve"> </w:t>
      </w:r>
      <w:r>
        <w:t>П-6 от 15.06.65 и №</w:t>
      </w:r>
      <w:r w:rsidR="00854646">
        <w:t xml:space="preserve"> </w:t>
      </w:r>
      <w:r>
        <w:t>П-7 от 25.04.66</w:t>
      </w:r>
      <w:r w:rsidR="00DC7BB3">
        <w:t xml:space="preserve">. </w:t>
      </w:r>
      <w:r>
        <w:t>При обнаружении несоответствия по количеству (комплектности) и качеству Т</w:t>
      </w:r>
      <w:r w:rsidR="00854646">
        <w:t>овара</w:t>
      </w:r>
      <w:r>
        <w:t xml:space="preserve">, Поставщик за свой счёт производит допоставку либо замену брака в </w:t>
      </w:r>
      <w:r w:rsidR="00DC7BB3">
        <w:t>срок,</w:t>
      </w:r>
      <w:r>
        <w:t xml:space="preserve"> не превышающий срок поставки с момента получения </w:t>
      </w:r>
      <w:r w:rsidR="00DC7BB3">
        <w:t>акта,</w:t>
      </w:r>
      <w:r>
        <w:t xml:space="preserve"> подтверждающего факт несоответствия.</w:t>
      </w:r>
    </w:p>
    <w:p w:rsidR="00025E16" w:rsidRDefault="00025E16" w:rsidP="00025E16">
      <w:pPr>
        <w:spacing w:line="240" w:lineRule="auto"/>
        <w:ind w:left="567" w:hanging="567"/>
      </w:pPr>
      <w:r>
        <w:t>4.4.</w:t>
      </w:r>
      <w:r>
        <w:tab/>
        <w:t>В случае получения Т</w:t>
      </w:r>
      <w:r w:rsidR="00854646">
        <w:t>овара</w:t>
      </w:r>
      <w:r>
        <w:t>, не соответствующего требованиям, установленным в настоящем Договоре и Спецификации (Приложение №</w:t>
      </w:r>
      <w:r w:rsidR="00854646">
        <w:t xml:space="preserve"> </w:t>
      </w:r>
      <w:r>
        <w:t>1), П</w:t>
      </w:r>
      <w:r w:rsidR="00854646">
        <w:t>окупатель</w:t>
      </w:r>
      <w:r>
        <w:t xml:space="preserve"> обязан принять его на ответственное хранение за счет П</w:t>
      </w:r>
      <w:r w:rsidR="00854646">
        <w:t>оставщика</w:t>
      </w:r>
      <w:r>
        <w:t xml:space="preserve"> и немедленно известить П</w:t>
      </w:r>
      <w:r w:rsidR="00854646">
        <w:t>оставщика</w:t>
      </w:r>
      <w:r>
        <w:t xml:space="preserve"> о выявленных недостатках.</w:t>
      </w:r>
    </w:p>
    <w:p w:rsidR="00025E16" w:rsidRDefault="00025E16" w:rsidP="00025E16">
      <w:pPr>
        <w:spacing w:line="240" w:lineRule="auto"/>
        <w:ind w:left="567" w:hanging="567"/>
      </w:pPr>
      <w:r>
        <w:t>4.5.</w:t>
      </w:r>
      <w: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</w:t>
      </w:r>
      <w:r w:rsidR="00854646">
        <w:t>овара</w:t>
      </w:r>
      <w:r>
        <w:t xml:space="preserve"> П</w:t>
      </w:r>
      <w:r w:rsidR="00854646">
        <w:t>окупатель</w:t>
      </w:r>
      <w:r>
        <w:t xml:space="preserve"> обязуется приостановить соответственно приемку, монтаж или эксплуатацию Т</w:t>
      </w:r>
      <w:r w:rsidR="00854646">
        <w:t>овара</w:t>
      </w:r>
      <w:r>
        <w:t xml:space="preserve"> с одновременным вызовом представителя П</w:t>
      </w:r>
      <w:r w:rsidR="00854646">
        <w:t>оставщика</w:t>
      </w:r>
      <w:r>
        <w:t xml:space="preserve"> для составления Акта выявленных недостатков. Замена Т</w:t>
      </w:r>
      <w:r w:rsidR="00854646">
        <w:t>овара</w:t>
      </w:r>
      <w:r>
        <w:t xml:space="preserve"> производится силами и за счет средств П</w:t>
      </w:r>
      <w:r w:rsidR="00854646">
        <w:t>оставщика</w:t>
      </w:r>
      <w:r>
        <w:t xml:space="preserve">. Основанием для проведения замены является надлежащим образом оформленный и подписанный обеими сторонами </w:t>
      </w:r>
      <w:r w:rsidR="00854646">
        <w:t>Акт</w:t>
      </w:r>
      <w:r>
        <w:t xml:space="preserve"> по форме Торг</w:t>
      </w:r>
      <w:r w:rsidR="00854646">
        <w:t>-</w:t>
      </w:r>
      <w:r>
        <w:t>2. Замена Т</w:t>
      </w:r>
      <w:r w:rsidR="00854646">
        <w:t>овара</w:t>
      </w:r>
      <w:r>
        <w:t xml:space="preserve"> производится в течение </w:t>
      </w:r>
      <w:r w:rsidR="00DC7BB3">
        <w:t>срока,</w:t>
      </w:r>
      <w:r>
        <w:t xml:space="preserve"> не превышающего срока поставки, устранение недостатков Т</w:t>
      </w:r>
      <w:r w:rsidR="00854646">
        <w:t>овара</w:t>
      </w:r>
      <w:r w:rsidR="00466281">
        <w:t xml:space="preserve"> двадцати календарных </w:t>
      </w:r>
      <w:r>
        <w:t xml:space="preserve"> дней, считая с даты предъявления П</w:t>
      </w:r>
      <w:r w:rsidR="00854646">
        <w:t>оставщику</w:t>
      </w:r>
      <w:r>
        <w:t xml:space="preserve"> претензии.</w:t>
      </w:r>
    </w:p>
    <w:p w:rsidR="00025E16" w:rsidRDefault="00025E16" w:rsidP="00025E16">
      <w:pPr>
        <w:spacing w:line="240" w:lineRule="auto"/>
        <w:ind w:left="567" w:hanging="567"/>
      </w:pPr>
      <w:r>
        <w:t>4.6.</w:t>
      </w:r>
      <w:r>
        <w:tab/>
        <w:t>При предъявлении претензий по скрытым дефектам, выявленным в процессе эксплуатации, П</w:t>
      </w:r>
      <w:r w:rsidR="00854646">
        <w:t>окупатель</w:t>
      </w:r>
      <w:r>
        <w:t xml:space="preserve">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</w:t>
      </w:r>
      <w:r w:rsidR="00854646">
        <w:t>торона</w:t>
      </w:r>
      <w:r>
        <w:t>, виновная в образовании дефекта.</w:t>
      </w:r>
    </w:p>
    <w:p w:rsidR="00854646" w:rsidRPr="00854646" w:rsidRDefault="00854646" w:rsidP="00854646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854646">
        <w:rPr>
          <w:b/>
        </w:rPr>
        <w:t>5. ОТВЕТСТВЕННОСТЬ СТОРОН</w:t>
      </w:r>
    </w:p>
    <w:p w:rsidR="00854646" w:rsidRDefault="00854646" w:rsidP="00854646">
      <w:pPr>
        <w:spacing w:line="240" w:lineRule="auto"/>
        <w:ind w:left="567" w:hanging="567"/>
      </w:pPr>
      <w:r>
        <w:lastRenderedPageBreak/>
        <w:t>5.1.</w:t>
      </w:r>
      <w: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854646" w:rsidRDefault="00854646" w:rsidP="00854646">
      <w:pPr>
        <w:spacing w:line="240" w:lineRule="auto"/>
        <w:ind w:left="567" w:hanging="567"/>
      </w:pPr>
      <w:r>
        <w:t>5.2.</w:t>
      </w:r>
      <w: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</w:t>
      </w:r>
      <w:r w:rsidR="00B072BB">
        <w:t xml:space="preserve"> </w:t>
      </w:r>
      <w:r>
        <w:t>1)), причиненные невыполнением своих обязательств за исключением упущенной выгоды, которая не подлежит возмещению.</w:t>
      </w:r>
    </w:p>
    <w:p w:rsidR="00854646" w:rsidRDefault="00854646" w:rsidP="00854646">
      <w:pPr>
        <w:spacing w:line="240" w:lineRule="auto"/>
        <w:ind w:left="567" w:hanging="567"/>
      </w:pPr>
      <w:r>
        <w:t>5.3.</w:t>
      </w:r>
      <w: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</w:t>
      </w:r>
      <w:r w:rsidR="00B072BB">
        <w:t>.</w:t>
      </w:r>
    </w:p>
    <w:p w:rsidR="00854646" w:rsidRDefault="00B072BB" w:rsidP="00854646">
      <w:pPr>
        <w:spacing w:line="240" w:lineRule="auto"/>
        <w:ind w:left="567" w:hanging="567"/>
      </w:pPr>
      <w:r>
        <w:t>5.3.1.</w:t>
      </w:r>
      <w:r>
        <w:tab/>
      </w:r>
      <w:r w:rsidR="00854646">
        <w:t>Штраф выплачивается в течение 5 дней с момента выставления П</w:t>
      </w:r>
      <w:r>
        <w:t>окупателем</w:t>
      </w:r>
      <w:r w:rsidR="00854646">
        <w:t xml:space="preserve"> письменной претензии и соответствующего счета. Уплата штрафа не освобождает П</w:t>
      </w:r>
      <w:r>
        <w:t>оставщика</w:t>
      </w:r>
      <w:r w:rsidR="00854646">
        <w:t xml:space="preserve"> от выполнения своих обязательств по Договору.</w:t>
      </w:r>
    </w:p>
    <w:p w:rsidR="00854646" w:rsidRDefault="00854646" w:rsidP="00854646">
      <w:pPr>
        <w:spacing w:line="240" w:lineRule="auto"/>
        <w:ind w:left="567" w:hanging="567"/>
      </w:pPr>
      <w:r>
        <w:t>5.4.</w:t>
      </w:r>
      <w:r>
        <w:tab/>
        <w:t>Риск повреждения Т</w:t>
      </w:r>
      <w:r w:rsidR="00B072BB">
        <w:t>овара</w:t>
      </w:r>
      <w:r>
        <w:t xml:space="preserve"> несет П</w:t>
      </w:r>
      <w:r w:rsidR="00B072BB">
        <w:t>оставщик</w:t>
      </w:r>
      <w:r>
        <w:t xml:space="preserve"> до момента передачи Т</w:t>
      </w:r>
      <w:r w:rsidR="00B072BB">
        <w:t>овара</w:t>
      </w:r>
      <w:r>
        <w:t xml:space="preserve"> уполномоченному в установленном порядке представителю П</w:t>
      </w:r>
      <w:r w:rsidR="00B072BB">
        <w:t>окупателя</w:t>
      </w:r>
      <w:r>
        <w:t xml:space="preserve"> и подписания товарной накладной.</w:t>
      </w:r>
    </w:p>
    <w:p w:rsidR="00854646" w:rsidRDefault="00B072BB" w:rsidP="00854646">
      <w:pPr>
        <w:spacing w:line="240" w:lineRule="auto"/>
        <w:ind w:left="567" w:hanging="567"/>
      </w:pPr>
      <w:r>
        <w:t>5.5.</w:t>
      </w:r>
      <w:r>
        <w:tab/>
      </w:r>
      <w:r w:rsidR="00854646">
        <w:t>В случае неисполнения П</w:t>
      </w:r>
      <w:r>
        <w:t>оставщиком</w:t>
      </w:r>
      <w:r w:rsidR="00854646">
        <w:t xml:space="preserve"> п</w:t>
      </w:r>
      <w:r>
        <w:t>ункта</w:t>
      </w:r>
      <w:r w:rsidR="00854646">
        <w:t xml:space="preserve"> 5.3.1 настоящего Договора в установленные сроки</w:t>
      </w:r>
      <w:r>
        <w:t>,</w:t>
      </w:r>
      <w:r w:rsidR="00854646">
        <w:t xml:space="preserve"> П</w:t>
      </w:r>
      <w:r>
        <w:t>окупатель</w:t>
      </w:r>
      <w:r w:rsidR="00854646">
        <w:t xml:space="preserve"> оставляет за собой право уменьшить причитающуюся П</w:t>
      </w:r>
      <w:r>
        <w:t>оставщику</w:t>
      </w:r>
      <w:r w:rsidR="00854646">
        <w:t xml:space="preserve"> сумму, оговоренную в настоящем Договоре на сумму неоплаченных штрафов, пени последним.</w:t>
      </w:r>
    </w:p>
    <w:p w:rsidR="00854646" w:rsidRDefault="00B072BB" w:rsidP="00854646">
      <w:pPr>
        <w:spacing w:line="240" w:lineRule="auto"/>
        <w:ind w:left="567" w:hanging="567"/>
      </w:pPr>
      <w:r>
        <w:t>5.6.</w:t>
      </w:r>
      <w:r>
        <w:tab/>
      </w:r>
      <w:r w:rsidR="00854646">
        <w:t>В случае невыполнения П</w:t>
      </w:r>
      <w:r>
        <w:t>оставщиком</w:t>
      </w:r>
      <w:r w:rsidR="00854646">
        <w:t xml:space="preserve"> обязательств по Договору (поставку ненадлежащего качества Т</w:t>
      </w:r>
      <w:r>
        <w:t>овара</w:t>
      </w:r>
      <w:r w:rsidR="00854646">
        <w:t>, непоставку или недопоставку, нарушение сроков поставки), П</w:t>
      </w:r>
      <w:r>
        <w:t>окупатель</w:t>
      </w:r>
      <w:r w:rsidR="00854646">
        <w:t xml:space="preserve"> имеет право на осуществление закупки Т</w:t>
      </w:r>
      <w:r>
        <w:t>овара</w:t>
      </w:r>
      <w:r w:rsidR="00854646">
        <w:t xml:space="preserve"> у третьего лица с отнесением убытков (дополнительных расходов) на П</w:t>
      </w:r>
      <w:r>
        <w:t>оставщика</w:t>
      </w:r>
      <w:r w:rsidR="00854646">
        <w:t xml:space="preserve"> по текущему Договору.</w:t>
      </w:r>
    </w:p>
    <w:p w:rsidR="00854646" w:rsidRDefault="00854646" w:rsidP="00854646">
      <w:pPr>
        <w:spacing w:line="240" w:lineRule="auto"/>
        <w:ind w:left="567" w:hanging="567"/>
      </w:pPr>
      <w:r>
        <w:t>5.7.</w:t>
      </w:r>
      <w:r w:rsidR="00B072BB">
        <w:tab/>
      </w:r>
      <w:r>
        <w:t>В случае нарушения П</w:t>
      </w:r>
      <w:r w:rsidR="00B072BB">
        <w:t>окупателем</w:t>
      </w:r>
      <w:r>
        <w:t xml:space="preserve"> обязательств по оплате поставленного Т</w:t>
      </w:r>
      <w:r w:rsidR="00B072BB">
        <w:t>овара</w:t>
      </w:r>
      <w:r>
        <w:t>, П</w:t>
      </w:r>
      <w:r w:rsidR="00B072BB">
        <w:t>оставщик</w:t>
      </w:r>
      <w:r>
        <w:t xml:space="preserve"> впр</w:t>
      </w:r>
      <w:r w:rsidR="00B072BB">
        <w:t>а</w:t>
      </w:r>
      <w:r>
        <w:t>ве требовать от П</w:t>
      </w:r>
      <w:r w:rsidR="00B072BB">
        <w:t>окупателя</w:t>
      </w:r>
      <w:r>
        <w:t xml:space="preserve"> уплаты неустойки в размере 0.1% (ноль целых одна десятая процента</w:t>
      </w:r>
      <w:r w:rsidR="00B072BB">
        <w:t>)</w:t>
      </w:r>
      <w:r>
        <w:t xml:space="preserve"> от неоплаченн</w:t>
      </w:r>
      <w:r w:rsidR="00B072BB">
        <w:t>ой в срок суммы, но не более 10</w:t>
      </w:r>
      <w:r>
        <w:t>% от общей стоимости Т</w:t>
      </w:r>
      <w:r w:rsidR="00B072BB">
        <w:t>овара</w:t>
      </w:r>
      <w:r>
        <w:t>.</w:t>
      </w:r>
    </w:p>
    <w:p w:rsidR="00854646" w:rsidRDefault="00B072BB" w:rsidP="00854646">
      <w:pPr>
        <w:spacing w:line="240" w:lineRule="auto"/>
        <w:ind w:left="567" w:hanging="567"/>
      </w:pPr>
      <w:r>
        <w:t>5.8.</w:t>
      </w:r>
      <w:r>
        <w:tab/>
      </w:r>
      <w:r w:rsidR="00854646">
        <w:t>Проценты на сумму отсрочки оплаты товара не начисляются и не уплачиваются.</w:t>
      </w:r>
    </w:p>
    <w:p w:rsidR="00854646" w:rsidRDefault="00B072BB" w:rsidP="00B072BB">
      <w:pPr>
        <w:suppressAutoHyphens/>
        <w:spacing w:line="240" w:lineRule="auto"/>
        <w:ind w:left="567" w:hanging="567"/>
      </w:pPr>
      <w:r>
        <w:t>5.9.</w:t>
      </w:r>
      <w:r>
        <w:tab/>
      </w:r>
      <w:r w:rsidR="00854646"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072BB" w:rsidRPr="00B072BB" w:rsidRDefault="00B072BB" w:rsidP="00B072BB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072BB">
        <w:rPr>
          <w:b/>
        </w:rPr>
        <w:t>6. СРОК ДЕЙСТВИЯ ДОГОВОРА</w:t>
      </w:r>
    </w:p>
    <w:p w:rsidR="00B072BB" w:rsidRDefault="00B072BB" w:rsidP="00B072BB">
      <w:pPr>
        <w:suppressAutoHyphens/>
        <w:spacing w:line="240" w:lineRule="auto"/>
        <w:ind w:left="567" w:hanging="567"/>
      </w:pPr>
      <w:r w:rsidRPr="00B072BB">
        <w:t>6.1.</w:t>
      </w:r>
      <w:r w:rsidRPr="00B072BB">
        <w:tab/>
        <w:t>Настоящий Договор вступает в силу с момента подписания его Сторонами</w:t>
      </w:r>
      <w:r>
        <w:t xml:space="preserve"> и действует до</w:t>
      </w:r>
      <w:r w:rsidRPr="00B072BB">
        <w:t xml:space="preserve"> </w:t>
      </w:r>
      <w:r w:rsidR="00654B09">
        <w:t xml:space="preserve"> 3</w:t>
      </w:r>
      <w:r w:rsidR="000773F8">
        <w:t>1.12</w:t>
      </w:r>
      <w:r w:rsidR="00654B09">
        <w:t>.</w:t>
      </w:r>
      <w:r w:rsidR="00466281">
        <w:t>2016г</w:t>
      </w:r>
      <w:r w:rsidRPr="00B072BB">
        <w:t>.</w:t>
      </w:r>
    </w:p>
    <w:p w:rsidR="00B072BB" w:rsidRPr="00B072BB" w:rsidRDefault="00B072BB" w:rsidP="00B072BB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072BB">
        <w:rPr>
          <w:b/>
        </w:rPr>
        <w:t>7. ГАРАНТИЙНЫЕ ОБЯЗАТЕЛЬСТВА</w:t>
      </w:r>
    </w:p>
    <w:p w:rsidR="00B072BB" w:rsidRDefault="00B072BB" w:rsidP="00B072BB">
      <w:pPr>
        <w:suppressAutoHyphens/>
        <w:spacing w:line="240" w:lineRule="auto"/>
        <w:ind w:left="567" w:hanging="567"/>
      </w:pPr>
      <w:r>
        <w:t>7.1.</w:t>
      </w:r>
      <w: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B072BB" w:rsidRDefault="00B072BB" w:rsidP="00B072BB">
      <w:pPr>
        <w:suppressAutoHyphens/>
        <w:spacing w:line="240" w:lineRule="auto"/>
        <w:ind w:left="567" w:hanging="567"/>
      </w:pPr>
      <w:r>
        <w:t>7.2.</w:t>
      </w:r>
      <w: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B072BB" w:rsidRPr="00B11131" w:rsidRDefault="00B072BB" w:rsidP="00B11131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8. ПОРЯДОК ИЗМЕНЕНИЯ И РАСТОРЖЕНИЯ ДОГОВОРА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8.1.</w:t>
      </w:r>
      <w: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8.2.</w:t>
      </w:r>
      <w:r>
        <w:tab/>
        <w:t xml:space="preserve">Настоящий </w:t>
      </w:r>
      <w:r w:rsidR="00DC7BB3">
        <w:t>Договор,</w:t>
      </w:r>
      <w:r>
        <w:t xml:space="preserve"> может </w:t>
      </w:r>
      <w:r w:rsidR="00DC7BB3">
        <w:t>быть</w:t>
      </w:r>
      <w:r>
        <w:t xml:space="preserve"> расторгнут досрочно по основаниям и в порядке, предусмотренным действующим законодательством РФ и настоящим Договором.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8.3.</w:t>
      </w:r>
      <w:r>
        <w:tab/>
        <w:t xml:space="preserve"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</w:t>
      </w:r>
      <w:r>
        <w:lastRenderedPageBreak/>
        <w:t xml:space="preserve">1 рабочего дня с момента подписания его Покупателем. Поставщик, если он согласен с </w:t>
      </w:r>
      <w:r w:rsidR="00DC7BB3">
        <w:t>условиями,</w:t>
      </w:r>
      <w:r>
        <w:t xml:space="preserve">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DC7BB3">
        <w:t>договор,</w:t>
      </w:r>
      <w:r>
        <w:t xml:space="preserve"> может </w:t>
      </w:r>
      <w:r w:rsidR="00DC7BB3">
        <w:t>быть,</w:t>
      </w:r>
      <w:r>
        <w:t xml:space="preserve"> расторгнут по соглашению Сторон.</w:t>
      </w:r>
    </w:p>
    <w:p w:rsidR="00B072BB" w:rsidRDefault="00B11131" w:rsidP="00B11131">
      <w:pPr>
        <w:suppressAutoHyphens/>
        <w:spacing w:line="240" w:lineRule="auto"/>
        <w:ind w:left="567" w:hanging="567"/>
      </w:pPr>
      <w:r>
        <w:t>8.4.</w:t>
      </w:r>
      <w: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B11131" w:rsidRPr="00B11131" w:rsidRDefault="00B11131" w:rsidP="00B11131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9. ФОРС–МАЖОР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9.1.</w:t>
      </w:r>
      <w: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9.2.</w:t>
      </w:r>
      <w: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9.3.</w:t>
      </w:r>
      <w: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B11131" w:rsidRPr="00B11131" w:rsidRDefault="00B11131" w:rsidP="00B11131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10. ПОРЯДОК РАЗРЕШЕНИЯ СПОРОВ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10.1.</w:t>
      </w:r>
      <w: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10.2.</w:t>
      </w:r>
      <w:r>
        <w:tab/>
      </w:r>
      <w:r w:rsidR="00DC7BB3"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B11131" w:rsidRPr="00B11131" w:rsidRDefault="00B11131" w:rsidP="00B11131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11. ПРОЧИЕ УСЛОВИЯ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11.1.</w:t>
      </w:r>
      <w: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11.2.</w:t>
      </w:r>
      <w: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B11131" w:rsidRDefault="00B11131" w:rsidP="00B11131">
      <w:pPr>
        <w:suppressAutoHyphens/>
        <w:spacing w:line="240" w:lineRule="auto"/>
        <w:ind w:left="567" w:hanging="567"/>
      </w:pPr>
      <w:r>
        <w:t>11.3.</w:t>
      </w:r>
      <w: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</w:t>
      </w:r>
      <w:r w:rsidR="00DB73D0">
        <w:t xml:space="preserve"> </w:t>
      </w:r>
      <w:r>
        <w:t xml:space="preserve">(заказчика) в </w:t>
      </w:r>
      <w:r>
        <w:lastRenderedPageBreak/>
        <w:t>течение 10</w:t>
      </w:r>
      <w:r w:rsidR="00DB73D0">
        <w:t xml:space="preserve"> </w:t>
      </w:r>
      <w:r>
        <w:t>(десяти) календарных дней с момента получения соответствующего требования Покупателя</w:t>
      </w:r>
      <w:r w:rsidR="00DB73D0">
        <w:t xml:space="preserve"> </w:t>
      </w:r>
      <w:r>
        <w:t>(заказчика), подтвержденного соответствующим актом налогового органа.</w:t>
      </w:r>
    </w:p>
    <w:p w:rsidR="00DB73D0" w:rsidRPr="00DB73D0" w:rsidRDefault="00DB73D0" w:rsidP="00DB73D0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DB73D0">
        <w:rPr>
          <w:b/>
        </w:rPr>
        <w:t>12. ЗАКЛЮЧИТЕЛЬНЫЕ ПОЛОЖЕНИЯ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12.1.</w:t>
      </w:r>
      <w: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12.2.</w:t>
      </w:r>
      <w:r>
        <w:tab/>
        <w:t>Приложения к данному Договору являются его неотъемлемой частью:</w:t>
      </w:r>
    </w:p>
    <w:p w:rsidR="00DB73D0" w:rsidRDefault="00DB73D0" w:rsidP="00DB73D0">
      <w:pPr>
        <w:suppressAutoHyphens/>
        <w:spacing w:line="240" w:lineRule="auto"/>
        <w:ind w:left="567" w:firstLine="0"/>
      </w:pPr>
      <w:r>
        <w:t>- Приложение № 1 Спецификация.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12.3.</w:t>
      </w:r>
      <w: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12.4.</w:t>
      </w:r>
      <w: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</w:t>
      </w:r>
      <w:r w:rsidR="00457805" w:rsidRPr="00457805">
        <w:t>_________________</w:t>
      </w:r>
      <w:r>
        <w:t>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12.5.</w:t>
      </w:r>
      <w:r>
        <w:tab/>
        <w:t>Направление юрид</w:t>
      </w:r>
      <w:r w:rsidR="00457805">
        <w:t>ически значимых сообщений:</w:t>
      </w:r>
    </w:p>
    <w:p w:rsidR="00DB73D0" w:rsidRDefault="00DB73D0" w:rsidP="00DB73D0">
      <w:pPr>
        <w:suppressAutoHyphens/>
        <w:spacing w:line="240" w:lineRule="auto"/>
        <w:ind w:left="567" w:hanging="567"/>
      </w:pPr>
      <w:r>
        <w:t>12.5.1.</w:t>
      </w:r>
      <w: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DB73D0" w:rsidRDefault="00DB73D0" w:rsidP="00457805">
      <w:pPr>
        <w:suppressAutoHyphens/>
        <w:spacing w:line="240" w:lineRule="auto"/>
        <w:ind w:left="567" w:firstLine="0"/>
      </w:pPr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B73D0" w:rsidRDefault="00B73A1A" w:rsidP="00DB73D0">
      <w:pPr>
        <w:suppressAutoHyphens/>
        <w:spacing w:line="240" w:lineRule="auto"/>
        <w:ind w:left="567" w:hanging="567"/>
      </w:pPr>
      <w:r>
        <w:t>12.5.2.</w:t>
      </w:r>
      <w:r>
        <w:tab/>
      </w:r>
      <w:r w:rsidR="00DB73D0"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73A1A" w:rsidRPr="00B73A1A" w:rsidRDefault="00B73A1A" w:rsidP="00B73A1A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73A1A">
        <w:rPr>
          <w:b/>
        </w:rPr>
        <w:t>13. ЮРИДИЧЕСКИЕ АДРЕСА И РЕКВИЗИТЫ СТОРОН</w:t>
      </w:r>
    </w:p>
    <w:tbl>
      <w:tblPr>
        <w:tblStyle w:val="a8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73A1A" w:rsidTr="00B73A1A">
        <w:tc>
          <w:tcPr>
            <w:tcW w:w="5102" w:type="dxa"/>
            <w:gridSpan w:val="2"/>
          </w:tcPr>
          <w:p w:rsidR="00E90B5C" w:rsidRPr="00B73A1A" w:rsidRDefault="00E90B5C" w:rsidP="00DB73D0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="00B73A1A">
              <w:rPr>
                <w:b/>
              </w:rPr>
              <w:t>ПОКУПАТЕЛЬ</w:t>
            </w:r>
            <w:r>
              <w:rPr>
                <w:b/>
              </w:rPr>
              <w:t>»</w:t>
            </w:r>
          </w:p>
        </w:tc>
        <w:tc>
          <w:tcPr>
            <w:tcW w:w="5102" w:type="dxa"/>
            <w:gridSpan w:val="2"/>
          </w:tcPr>
          <w:p w:rsidR="00B73A1A" w:rsidRPr="00B73A1A" w:rsidRDefault="00E90B5C" w:rsidP="00DB73D0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="00B73A1A" w:rsidRPr="00B73A1A">
              <w:rPr>
                <w:b/>
              </w:rPr>
              <w:t>ПОСТАВЩИК</w:t>
            </w:r>
            <w:r>
              <w:rPr>
                <w:b/>
              </w:rPr>
              <w:t>»</w:t>
            </w:r>
          </w:p>
        </w:tc>
      </w:tr>
      <w:tr w:rsidR="00B73A1A" w:rsidTr="00B73A1A"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 w:rsidRPr="00B73A1A">
              <w:rPr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B73A1A" w:rsidRPr="00B73A1A" w:rsidRDefault="00B73A1A" w:rsidP="00B73A1A">
            <w:pPr>
              <w:suppressAutoHyphens/>
              <w:ind w:firstLine="0"/>
              <w:jc w:val="left"/>
              <w:rPr>
                <w:b/>
              </w:rPr>
            </w:pPr>
          </w:p>
        </w:tc>
      </w:tr>
      <w:tr w:rsidR="00B73A1A" w:rsidTr="00B73A1A"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 w:rsidRPr="00B73A1A"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>
              <w:t>Юридический адрес:</w:t>
            </w:r>
          </w:p>
        </w:tc>
      </w:tr>
      <w:tr w:rsidR="00B73A1A" w:rsidTr="00B73A1A">
        <w:tc>
          <w:tcPr>
            <w:tcW w:w="5102" w:type="dxa"/>
            <w:gridSpan w:val="2"/>
          </w:tcPr>
          <w:p w:rsidR="00B73A1A" w:rsidRPr="00B73A1A" w:rsidRDefault="00B73A1A" w:rsidP="00B73A1A">
            <w:pPr>
              <w:suppressAutoHyphens/>
              <w:ind w:firstLine="0"/>
              <w:jc w:val="left"/>
            </w:pPr>
            <w:r>
              <w:t>Почтовый адрес:</w:t>
            </w:r>
          </w:p>
        </w:tc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>
              <w:t>Почтовый адрес:</w:t>
            </w:r>
          </w:p>
        </w:tc>
      </w:tr>
      <w:tr w:rsidR="00B73A1A" w:rsidTr="00B73A1A"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>
              <w:t>ИНН 6605002100, КПП 660850001</w:t>
            </w:r>
          </w:p>
          <w:p w:rsidR="00B73A1A" w:rsidRDefault="00B73A1A" w:rsidP="00B73A1A">
            <w:pPr>
              <w:suppressAutoHyphens/>
              <w:ind w:firstLine="0"/>
              <w:jc w:val="left"/>
            </w:pPr>
            <w: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  <w:r>
              <w:t>ИНН __________, КПП _________,</w:t>
            </w:r>
          </w:p>
          <w:p w:rsidR="00B73A1A" w:rsidRDefault="00B73A1A" w:rsidP="00B73A1A">
            <w:pPr>
              <w:suppressAutoHyphens/>
              <w:ind w:firstLine="0"/>
              <w:jc w:val="left"/>
            </w:pPr>
            <w:r>
              <w:t>ОГРН ____________, ОКПО ________</w:t>
            </w:r>
          </w:p>
        </w:tc>
      </w:tr>
      <w:tr w:rsidR="00B73A1A" w:rsidTr="00B73A1A">
        <w:tc>
          <w:tcPr>
            <w:tcW w:w="5102" w:type="dxa"/>
            <w:gridSpan w:val="2"/>
          </w:tcPr>
          <w:p w:rsidR="00B73A1A" w:rsidRDefault="00E90B5C" w:rsidP="00B73A1A">
            <w:pPr>
              <w:suppressAutoHyphens/>
              <w:ind w:firstLine="0"/>
              <w:jc w:val="left"/>
            </w:pPr>
            <w:r w:rsidRPr="00E90B5C">
              <w:t>Р/с 40702810800090000244</w:t>
            </w:r>
          </w:p>
          <w:p w:rsidR="00E90B5C" w:rsidRDefault="00E90B5C" w:rsidP="00B73A1A">
            <w:pPr>
              <w:suppressAutoHyphens/>
              <w:ind w:firstLine="0"/>
              <w:jc w:val="left"/>
            </w:pPr>
            <w:r w:rsidRPr="00E90B5C">
              <w:t>Филиал АКБ «Легион» (АО)</w:t>
            </w:r>
          </w:p>
          <w:p w:rsidR="00E90B5C" w:rsidRDefault="00E90B5C" w:rsidP="00B73A1A">
            <w:pPr>
              <w:suppressAutoHyphens/>
              <w:ind w:firstLine="0"/>
              <w:jc w:val="left"/>
            </w:pPr>
            <w:r w:rsidRPr="00E90B5C"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B73A1A" w:rsidRDefault="00B73A1A" w:rsidP="00B73A1A">
            <w:pPr>
              <w:suppressAutoHyphens/>
              <w:ind w:firstLine="0"/>
              <w:jc w:val="left"/>
            </w:pPr>
          </w:p>
        </w:tc>
      </w:tr>
      <w:tr w:rsidR="00E90B5C" w:rsidRPr="00E90B5C" w:rsidTr="00B73A1A">
        <w:tc>
          <w:tcPr>
            <w:tcW w:w="5102" w:type="dxa"/>
            <w:gridSpan w:val="2"/>
          </w:tcPr>
          <w:p w:rsidR="00E90B5C" w:rsidRDefault="00E90B5C" w:rsidP="00B73A1A">
            <w:pPr>
              <w:suppressAutoHyphens/>
              <w:ind w:firstLine="0"/>
              <w:jc w:val="left"/>
            </w:pPr>
            <w:r>
              <w:t>Телефон/факс: 8 (34376) 55681</w:t>
            </w:r>
          </w:p>
          <w:p w:rsidR="00E90B5C" w:rsidRPr="00C5591E" w:rsidRDefault="00E90B5C" w:rsidP="00E90B5C">
            <w:pPr>
              <w:suppressAutoHyphens/>
              <w:ind w:firstLine="0"/>
              <w:jc w:val="left"/>
            </w:pPr>
            <w:r>
              <w:rPr>
                <w:lang w:val="en-US"/>
              </w:rPr>
              <w:t>E</w:t>
            </w:r>
            <w:r w:rsidRPr="00C5591E">
              <w:t>-</w:t>
            </w:r>
            <w:r>
              <w:rPr>
                <w:lang w:val="en-US"/>
              </w:rPr>
              <w:t>mail</w:t>
            </w:r>
            <w:r w:rsidRPr="00C5591E">
              <w:t xml:space="preserve">: </w:t>
            </w:r>
            <w:r>
              <w:rPr>
                <w:lang w:val="en-US"/>
              </w:rPr>
              <w:t>stanislav</w:t>
            </w:r>
            <w:r w:rsidRPr="00C5591E">
              <w:t>@</w:t>
            </w:r>
            <w:r>
              <w:rPr>
                <w:lang w:val="en-US"/>
              </w:rPr>
              <w:t>combikorm</w:t>
            </w:r>
            <w:r w:rsidRPr="00C5591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5102" w:type="dxa"/>
            <w:gridSpan w:val="2"/>
          </w:tcPr>
          <w:p w:rsidR="00E90B5C" w:rsidRPr="00C5591E" w:rsidRDefault="00E90B5C" w:rsidP="00B73A1A">
            <w:pPr>
              <w:suppressAutoHyphens/>
              <w:ind w:firstLine="0"/>
              <w:jc w:val="left"/>
            </w:pPr>
          </w:p>
        </w:tc>
      </w:tr>
      <w:tr w:rsidR="00E90B5C" w:rsidRPr="00E90B5C" w:rsidTr="00B73A1A">
        <w:tc>
          <w:tcPr>
            <w:tcW w:w="5102" w:type="dxa"/>
            <w:gridSpan w:val="2"/>
          </w:tcPr>
          <w:p w:rsidR="00E90B5C" w:rsidRDefault="00E90B5C" w:rsidP="00B73A1A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E90B5C" w:rsidRPr="00C5591E" w:rsidRDefault="00E90B5C" w:rsidP="00B73A1A">
            <w:pPr>
              <w:suppressAutoHyphens/>
              <w:ind w:firstLine="0"/>
              <w:jc w:val="left"/>
            </w:pPr>
          </w:p>
        </w:tc>
      </w:tr>
      <w:tr w:rsidR="00E90B5C" w:rsidRPr="00E90B5C" w:rsidTr="00B73A1A">
        <w:tc>
          <w:tcPr>
            <w:tcW w:w="5102" w:type="dxa"/>
            <w:gridSpan w:val="2"/>
          </w:tcPr>
          <w:p w:rsidR="00E90B5C" w:rsidRDefault="008641E4" w:rsidP="008641E4">
            <w:pPr>
              <w:suppressAutoHyphens/>
              <w:ind w:firstLine="0"/>
              <w:jc w:val="left"/>
            </w:pPr>
            <w:r>
              <w:t>Г</w:t>
            </w:r>
            <w:r w:rsidR="00B951E0">
              <w:t>енеральн</w:t>
            </w:r>
            <w:r>
              <w:t>ый</w:t>
            </w:r>
            <w:r w:rsidR="00B951E0">
              <w:t xml:space="preserve"> директор</w:t>
            </w:r>
            <w:r>
              <w:t xml:space="preserve"> </w:t>
            </w:r>
          </w:p>
        </w:tc>
        <w:tc>
          <w:tcPr>
            <w:tcW w:w="5102" w:type="dxa"/>
            <w:gridSpan w:val="2"/>
          </w:tcPr>
          <w:p w:rsidR="00E90B5C" w:rsidRPr="00B951E0" w:rsidRDefault="00E90B5C" w:rsidP="00B73A1A">
            <w:pPr>
              <w:suppressAutoHyphens/>
              <w:ind w:firstLine="0"/>
              <w:jc w:val="left"/>
            </w:pPr>
          </w:p>
        </w:tc>
      </w:tr>
      <w:tr w:rsidR="00E90B5C" w:rsidRPr="00E90B5C" w:rsidTr="00E90B5C">
        <w:tc>
          <w:tcPr>
            <w:tcW w:w="5102" w:type="dxa"/>
            <w:gridSpan w:val="2"/>
          </w:tcPr>
          <w:p w:rsidR="00E90B5C" w:rsidRDefault="00E90B5C" w:rsidP="00B73A1A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E90B5C" w:rsidRPr="00B951E0" w:rsidRDefault="00E90B5C" w:rsidP="00B73A1A">
            <w:pPr>
              <w:suppressAutoHyphens/>
              <w:ind w:firstLine="0"/>
              <w:jc w:val="left"/>
            </w:pPr>
          </w:p>
        </w:tc>
      </w:tr>
      <w:tr w:rsidR="00E90B5C" w:rsidRPr="00E90B5C" w:rsidTr="00ED55FC">
        <w:tc>
          <w:tcPr>
            <w:tcW w:w="2551" w:type="dxa"/>
          </w:tcPr>
          <w:p w:rsidR="00E90B5C" w:rsidRDefault="00E90B5C" w:rsidP="00ED55FC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E90B5C" w:rsidRDefault="008641E4" w:rsidP="008641E4">
            <w:pPr>
              <w:suppressAutoHyphens/>
              <w:ind w:firstLine="0"/>
              <w:jc w:val="left"/>
            </w:pPr>
            <w:r>
              <w:t>В</w:t>
            </w:r>
            <w:r w:rsidR="00B951E0">
              <w:t>.В.</w:t>
            </w:r>
            <w:r>
              <w:t xml:space="preserve"> Буксман</w:t>
            </w:r>
          </w:p>
        </w:tc>
        <w:tc>
          <w:tcPr>
            <w:tcW w:w="2551" w:type="dxa"/>
          </w:tcPr>
          <w:p w:rsidR="00E90B5C" w:rsidRPr="00B951E0" w:rsidRDefault="00E90B5C" w:rsidP="00ED55FC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E90B5C" w:rsidRPr="00B951E0" w:rsidRDefault="00E90B5C" w:rsidP="00B73A1A">
            <w:pPr>
              <w:suppressAutoHyphens/>
              <w:ind w:firstLine="0"/>
              <w:jc w:val="left"/>
            </w:pPr>
          </w:p>
        </w:tc>
      </w:tr>
    </w:tbl>
    <w:p w:rsidR="00ED55FC" w:rsidRPr="00B951E0" w:rsidRDefault="00ED55FC" w:rsidP="00DB73D0">
      <w:pPr>
        <w:suppressAutoHyphens/>
        <w:spacing w:line="240" w:lineRule="auto"/>
        <w:ind w:left="567" w:hanging="567"/>
        <w:sectPr w:rsidR="00ED55FC" w:rsidRPr="00B951E0" w:rsidSect="00C5591E">
          <w:headerReference w:type="default" r:id="rId17"/>
          <w:foot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4F3A" w:rsidRDefault="00B94F3A" w:rsidP="00B94F3A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Приложение №1 </w:t>
      </w:r>
    </w:p>
    <w:p w:rsidR="00B94F3A" w:rsidRDefault="00B94F3A" w:rsidP="00B94F3A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  <w:r>
        <w:rPr>
          <w:b/>
        </w:rPr>
        <w:t>К договору № _____ от __________2016г.</w:t>
      </w:r>
    </w:p>
    <w:p w:rsidR="00B94F3A" w:rsidRDefault="00B94F3A" w:rsidP="00B94F3A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</w:p>
    <w:p w:rsidR="00B73A1A" w:rsidRPr="0042216F" w:rsidRDefault="00ED55FC" w:rsidP="00B94F3A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center"/>
        <w:rPr>
          <w:b/>
        </w:rPr>
      </w:pPr>
      <w:r w:rsidRPr="0042216F">
        <w:rPr>
          <w:b/>
        </w:rPr>
        <w:t>Спецификация</w:t>
      </w:r>
    </w:p>
    <w:tbl>
      <w:tblPr>
        <w:tblStyle w:val="a8"/>
        <w:tblW w:w="10313" w:type="dxa"/>
        <w:tblInd w:w="108" w:type="dxa"/>
        <w:tblLook w:val="04A0" w:firstRow="1" w:lastRow="0" w:firstColumn="1" w:lastColumn="0" w:noHBand="0" w:noVBand="1"/>
      </w:tblPr>
      <w:tblGrid>
        <w:gridCol w:w="560"/>
        <w:gridCol w:w="3860"/>
        <w:gridCol w:w="895"/>
        <w:gridCol w:w="886"/>
        <w:gridCol w:w="1317"/>
        <w:gridCol w:w="1570"/>
        <w:gridCol w:w="1225"/>
      </w:tblGrid>
      <w:tr w:rsidR="00977A98" w:rsidRPr="00881840" w:rsidTr="0048423B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№</w:t>
            </w:r>
          </w:p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Ед.</w:t>
            </w:r>
          </w:p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Цена за ед.,</w:t>
            </w:r>
          </w:p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без НДС</w:t>
            </w:r>
          </w:p>
          <w:p w:rsidR="00977A98" w:rsidRPr="00881840" w:rsidRDefault="00977A98" w:rsidP="000D14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Стоимость,</w:t>
            </w:r>
          </w:p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без НДС</w:t>
            </w:r>
          </w:p>
          <w:p w:rsidR="00977A98" w:rsidRPr="00881840" w:rsidRDefault="00977A98" w:rsidP="000D14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7A98" w:rsidRPr="00881840" w:rsidRDefault="00977A98" w:rsidP="00ED55F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1840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Оконная конструкция (2-х ств.) 1</w:t>
            </w:r>
            <w:r w:rsidR="00881840"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540х1710  с 1-й створкой, профил</w:t>
            </w: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 "Veka" 3-х камерный, остекление в 1 стекло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7902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Оконная конструкция (3-х ств.) 2650х1200  глухое, </w:t>
            </w:r>
            <w:r w:rsidR="00881840"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профил</w:t>
            </w: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 "Veka" 3-х камерный, остекление в 1 стекло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4B09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Слив шириной 200 мм, толщина 0,5 мм. (оцинков.белый),L-1540.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4B09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Слив шириной 200 мм, толщина 0,5 мм. (оцинков.белый),L-2650. 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4B09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Нащельник шириной100мм. Толщина 0,05мм. (оцинков.белый)1540-1710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компл.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4B09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Нащельник шириной100мм. толщина 0,05 мм.  (оцинков.белый)2650-1200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компл.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4842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1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48423B" w:rsidRPr="00881840" w:rsidRDefault="0048423B" w:rsidP="002E2D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48423B" w:rsidRPr="00881840" w:rsidRDefault="0048423B" w:rsidP="00654B09">
            <w:pPr>
              <w:pStyle w:val="ad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10 дней</w:t>
            </w:r>
          </w:p>
        </w:tc>
      </w:tr>
      <w:tr w:rsidR="0048423B" w:rsidRPr="00881840" w:rsidTr="0048423B">
        <w:tc>
          <w:tcPr>
            <w:tcW w:w="75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23B" w:rsidRPr="00881840" w:rsidTr="0048423B">
        <w:tc>
          <w:tcPr>
            <w:tcW w:w="75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Сумма НДС: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23B" w:rsidRPr="00881840" w:rsidTr="0048423B">
        <w:tc>
          <w:tcPr>
            <w:tcW w:w="75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81840">
              <w:rPr>
                <w:rFonts w:ascii="Times New Roman" w:hAnsi="Times New Roman" w:cs="Times New Roman"/>
              </w:rPr>
              <w:t>Всего, с учетом НДС: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23B" w:rsidRPr="00881840" w:rsidRDefault="0048423B" w:rsidP="00ED55FC">
            <w:pPr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D55FC" w:rsidRDefault="007C49C1" w:rsidP="007C49C1">
      <w:pPr>
        <w:suppressAutoHyphens/>
        <w:spacing w:before="240" w:after="240" w:line="240" w:lineRule="auto"/>
      </w:pPr>
      <w:r>
        <w:t>Общая стоимость составляет ______</w:t>
      </w:r>
      <w:r w:rsidR="000D14D4">
        <w:t>__ (________) рублей __ копеек</w:t>
      </w:r>
      <w:r>
        <w:t>.</w:t>
      </w:r>
      <w:r w:rsidR="00EE35E6">
        <w:t xml:space="preserve"> </w:t>
      </w:r>
    </w:p>
    <w:p w:rsidR="007C49C1" w:rsidRDefault="007C49C1" w:rsidP="000D14D4">
      <w:pPr>
        <w:suppressAutoHyphens/>
        <w:spacing w:line="240" w:lineRule="auto"/>
        <w:ind w:firstLine="0"/>
      </w:pPr>
      <w:r w:rsidRPr="007C49C1">
        <w:t>Товар поставляется в упаковке завода – производителя.</w:t>
      </w:r>
    </w:p>
    <w:p w:rsidR="00301271" w:rsidRDefault="007C49C1" w:rsidP="00301271">
      <w:pPr>
        <w:spacing w:line="240" w:lineRule="auto"/>
        <w:ind w:left="567" w:firstLine="0"/>
      </w:pPr>
      <w:r>
        <w:t>Условия оплаты:</w:t>
      </w:r>
      <w:r w:rsidR="00301271">
        <w:t xml:space="preserve"> </w:t>
      </w:r>
      <w:r w:rsidR="002B6C45">
        <w:t>100</w:t>
      </w:r>
      <w:r w:rsidR="0014627D">
        <w:t xml:space="preserve">% - в течение 14 </w:t>
      </w:r>
      <w:r w:rsidR="00301271">
        <w:t>дней с момента поступления партии Товара на склад Покупателя.</w:t>
      </w:r>
    </w:p>
    <w:p w:rsidR="000D14D4" w:rsidRDefault="000D14D4" w:rsidP="000D14D4">
      <w:pPr>
        <w:suppressAutoHyphens/>
        <w:spacing w:line="240" w:lineRule="auto"/>
        <w:ind w:firstLine="567"/>
      </w:pPr>
      <w:r w:rsidRPr="007C49C1">
        <w:t>Товар поставляется в упаковке завода – производителя.</w:t>
      </w:r>
    </w:p>
    <w:p w:rsidR="007C49C1" w:rsidRPr="00654B09" w:rsidRDefault="007C49C1" w:rsidP="00301271">
      <w:pPr>
        <w:pStyle w:val="a7"/>
        <w:suppressAutoHyphens/>
        <w:spacing w:line="240" w:lineRule="auto"/>
        <w:ind w:left="567" w:firstLine="0"/>
      </w:pPr>
      <w:r w:rsidRPr="007C49C1">
        <w:t xml:space="preserve">Место поставки – склад Покупателя, расположенный по адресу: Свердловская область, г. </w:t>
      </w:r>
      <w:r w:rsidRPr="00654B09">
        <w:t>Богданович, ул. Степана Разина, 64</w:t>
      </w:r>
      <w:r w:rsidR="00DA741E" w:rsidRPr="00654B09">
        <w:t>, поставка за счет ПОСТАВЩИКА.</w:t>
      </w:r>
    </w:p>
    <w:p w:rsidR="007C49C1" w:rsidRPr="00654B09" w:rsidRDefault="007C49C1" w:rsidP="00301271">
      <w:pPr>
        <w:pStyle w:val="a7"/>
        <w:suppressAutoHyphens/>
        <w:spacing w:line="240" w:lineRule="auto"/>
        <w:ind w:left="567" w:firstLine="0"/>
      </w:pPr>
      <w:r w:rsidRPr="00654B09">
        <w:t xml:space="preserve">Срок поставки на приведенный Товар </w:t>
      </w:r>
      <w:r w:rsidR="00B1632E" w:rsidRPr="00654B09">
        <w:t xml:space="preserve">указан в </w:t>
      </w:r>
      <w:r w:rsidR="004C6C51" w:rsidRPr="00654B09">
        <w:t>Спецификации</w:t>
      </w:r>
      <w:r w:rsidR="00B1632E" w:rsidRPr="00654B09">
        <w:t xml:space="preserve"> и исчисляется  с </w:t>
      </w:r>
      <w:r w:rsidRPr="00654B09">
        <w:t xml:space="preserve"> момента подписания настоящего Договора и Спецификации (Приложение № 1).</w:t>
      </w:r>
    </w:p>
    <w:p w:rsidR="007C49C1" w:rsidRDefault="007C49C1" w:rsidP="007C49C1">
      <w:pPr>
        <w:suppressAutoHyphens/>
        <w:spacing w:line="240" w:lineRule="auto"/>
        <w:ind w:firstLine="0"/>
      </w:pPr>
    </w:p>
    <w:tbl>
      <w:tblPr>
        <w:tblStyle w:val="a8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7C49C1" w:rsidTr="000D14D4">
        <w:tc>
          <w:tcPr>
            <w:tcW w:w="5102" w:type="dxa"/>
            <w:gridSpan w:val="2"/>
          </w:tcPr>
          <w:p w:rsidR="007C49C1" w:rsidRPr="00B73A1A" w:rsidRDefault="007C49C1" w:rsidP="000D14D4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7C49C1" w:rsidRPr="00B73A1A" w:rsidRDefault="007C49C1" w:rsidP="000D14D4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B73A1A">
              <w:rPr>
                <w:b/>
              </w:rPr>
              <w:t>ПОСТАВЩИК</w:t>
            </w:r>
            <w:r>
              <w:rPr>
                <w:b/>
              </w:rPr>
              <w:t>»</w:t>
            </w:r>
          </w:p>
        </w:tc>
      </w:tr>
      <w:tr w:rsidR="007C49C1" w:rsidTr="000D14D4">
        <w:tc>
          <w:tcPr>
            <w:tcW w:w="5102" w:type="dxa"/>
            <w:gridSpan w:val="2"/>
          </w:tcPr>
          <w:p w:rsidR="007C49C1" w:rsidRDefault="007C49C1" w:rsidP="000D14D4">
            <w:pPr>
              <w:suppressAutoHyphens/>
              <w:ind w:firstLine="0"/>
              <w:jc w:val="left"/>
            </w:pPr>
            <w:r w:rsidRPr="00B73A1A">
              <w:rPr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7C49C1" w:rsidRPr="00B73A1A" w:rsidRDefault="007C49C1" w:rsidP="000D14D4">
            <w:pPr>
              <w:suppressAutoHyphens/>
              <w:ind w:firstLine="0"/>
              <w:jc w:val="left"/>
              <w:rPr>
                <w:b/>
              </w:rPr>
            </w:pPr>
          </w:p>
        </w:tc>
      </w:tr>
      <w:tr w:rsidR="007C49C1" w:rsidRPr="007C49C1" w:rsidTr="000D14D4">
        <w:tc>
          <w:tcPr>
            <w:tcW w:w="5102" w:type="dxa"/>
            <w:gridSpan w:val="2"/>
          </w:tcPr>
          <w:p w:rsidR="007C49C1" w:rsidRDefault="007C49C1" w:rsidP="000D14D4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7C49C1" w:rsidRPr="007C49C1" w:rsidRDefault="007C49C1" w:rsidP="000D14D4">
            <w:pPr>
              <w:suppressAutoHyphens/>
              <w:ind w:firstLine="0"/>
              <w:jc w:val="left"/>
            </w:pPr>
          </w:p>
        </w:tc>
      </w:tr>
      <w:tr w:rsidR="007C49C1" w:rsidRPr="00E90B5C" w:rsidTr="000D14D4">
        <w:tc>
          <w:tcPr>
            <w:tcW w:w="5102" w:type="dxa"/>
            <w:gridSpan w:val="2"/>
          </w:tcPr>
          <w:p w:rsidR="007C49C1" w:rsidRDefault="008641E4" w:rsidP="008641E4">
            <w:pPr>
              <w:suppressAutoHyphens/>
              <w:ind w:firstLine="0"/>
              <w:jc w:val="left"/>
            </w:pPr>
            <w:r>
              <w:t>Генеральный</w:t>
            </w:r>
            <w:r w:rsidR="00B951E0">
              <w:t xml:space="preserve"> директор</w:t>
            </w:r>
          </w:p>
        </w:tc>
        <w:tc>
          <w:tcPr>
            <w:tcW w:w="5102" w:type="dxa"/>
            <w:gridSpan w:val="2"/>
          </w:tcPr>
          <w:p w:rsidR="007C49C1" w:rsidRPr="00B951E0" w:rsidRDefault="007C49C1" w:rsidP="000D14D4">
            <w:pPr>
              <w:suppressAutoHyphens/>
              <w:ind w:firstLine="0"/>
              <w:jc w:val="left"/>
            </w:pPr>
          </w:p>
        </w:tc>
      </w:tr>
      <w:tr w:rsidR="007C49C1" w:rsidRPr="00E90B5C" w:rsidTr="000D14D4">
        <w:tc>
          <w:tcPr>
            <w:tcW w:w="5102" w:type="dxa"/>
            <w:gridSpan w:val="2"/>
          </w:tcPr>
          <w:p w:rsidR="007C49C1" w:rsidRDefault="007C49C1" w:rsidP="000D14D4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7C49C1" w:rsidRPr="00B951E0" w:rsidRDefault="007C49C1" w:rsidP="000D14D4">
            <w:pPr>
              <w:suppressAutoHyphens/>
              <w:ind w:firstLine="0"/>
              <w:jc w:val="left"/>
            </w:pPr>
          </w:p>
        </w:tc>
      </w:tr>
      <w:tr w:rsidR="007C49C1" w:rsidRPr="00E90B5C" w:rsidTr="000D14D4">
        <w:tc>
          <w:tcPr>
            <w:tcW w:w="2551" w:type="dxa"/>
          </w:tcPr>
          <w:p w:rsidR="007C49C1" w:rsidRDefault="007C49C1" w:rsidP="000D14D4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7C49C1" w:rsidRDefault="008641E4" w:rsidP="008641E4">
            <w:pPr>
              <w:suppressAutoHyphens/>
              <w:ind w:firstLine="0"/>
              <w:jc w:val="left"/>
            </w:pPr>
            <w:r>
              <w:t>В.</w:t>
            </w:r>
            <w:r w:rsidR="00B951E0">
              <w:t xml:space="preserve">В. </w:t>
            </w:r>
            <w:r>
              <w:t>Буксман</w:t>
            </w:r>
          </w:p>
        </w:tc>
        <w:tc>
          <w:tcPr>
            <w:tcW w:w="2551" w:type="dxa"/>
          </w:tcPr>
          <w:p w:rsidR="007C49C1" w:rsidRPr="00B951E0" w:rsidRDefault="007C49C1" w:rsidP="000D14D4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7C49C1" w:rsidRPr="00B951E0" w:rsidRDefault="007C49C1" w:rsidP="000D14D4">
            <w:pPr>
              <w:suppressAutoHyphens/>
              <w:ind w:firstLine="0"/>
              <w:jc w:val="left"/>
            </w:pPr>
          </w:p>
        </w:tc>
      </w:tr>
    </w:tbl>
    <w:p w:rsidR="007C49C1" w:rsidRDefault="007C49C1" w:rsidP="007C49C1">
      <w:pPr>
        <w:suppressAutoHyphens/>
        <w:spacing w:line="240" w:lineRule="auto"/>
        <w:ind w:firstLine="0"/>
      </w:pPr>
    </w:p>
    <w:p w:rsidR="00B951E0" w:rsidRDefault="00B951E0" w:rsidP="00CA0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iCs/>
        </w:rPr>
      </w:pPr>
    </w:p>
    <w:p w:rsidR="00B951E0" w:rsidRDefault="00B951E0" w:rsidP="00CA0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iCs/>
        </w:rPr>
      </w:pPr>
    </w:p>
    <w:p w:rsidR="001B0CAD" w:rsidRDefault="001B0CAD" w:rsidP="00CA0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iCs/>
        </w:rPr>
      </w:pPr>
    </w:p>
    <w:p w:rsidR="00CA005F" w:rsidRPr="00CA005F" w:rsidRDefault="00CA005F" w:rsidP="00CA0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iCs/>
        </w:rPr>
      </w:pPr>
      <w:r w:rsidRPr="00CA005F">
        <w:rPr>
          <w:rFonts w:ascii="Times New Roman" w:hAnsi="Times New Roman"/>
          <w:b/>
          <w:iCs/>
        </w:rPr>
        <w:t xml:space="preserve">Приложение № 2 </w:t>
      </w:r>
    </w:p>
    <w:p w:rsidR="00CA005F" w:rsidRPr="00CA005F" w:rsidRDefault="00CA005F" w:rsidP="00CA005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iCs/>
        </w:rPr>
      </w:pPr>
      <w:r w:rsidRPr="00CA005F">
        <w:rPr>
          <w:rFonts w:ascii="Times New Roman" w:hAnsi="Times New Roman"/>
          <w:b/>
          <w:iCs/>
        </w:rPr>
        <w:t>к Договору №_____ от «____»_____2016г.</w:t>
      </w:r>
    </w:p>
    <w:p w:rsidR="00CA005F" w:rsidRPr="00CA005F" w:rsidRDefault="00CA005F" w:rsidP="00CA00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</w:p>
    <w:p w:rsidR="00F604D6" w:rsidRPr="00CA005F" w:rsidRDefault="00F604D6" w:rsidP="00CA00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</w:rPr>
      </w:pPr>
      <w:r w:rsidRPr="00CA005F">
        <w:rPr>
          <w:rFonts w:ascii="Times New Roman" w:hAnsi="Times New Roman"/>
          <w:b/>
          <w:iCs/>
        </w:rPr>
        <w:lastRenderedPageBreak/>
        <w:t>Чертежи оконных конструкций.</w:t>
      </w:r>
    </w:p>
    <w:p w:rsidR="00945D06" w:rsidRDefault="00350381" w:rsidP="007C49C1">
      <w:pPr>
        <w:suppressAutoHyphens/>
        <w:spacing w:line="240" w:lineRule="auto"/>
        <w:ind w:firstLine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49902" cy="2449902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74" cy="24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386872F" wp14:editId="6AFCFC59">
            <wp:extent cx="3243532" cy="32435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00" cy="32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1" w:rsidRDefault="00350381" w:rsidP="007C49C1">
      <w:pPr>
        <w:suppressAutoHyphens/>
        <w:spacing w:line="240" w:lineRule="auto"/>
        <w:ind w:firstLine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86760" cy="328676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81" w:rsidRDefault="00BA7181" w:rsidP="007C49C1">
      <w:pPr>
        <w:suppressAutoHyphens/>
        <w:spacing w:line="240" w:lineRule="auto"/>
        <w:ind w:firstLine="0"/>
      </w:pPr>
    </w:p>
    <w:tbl>
      <w:tblPr>
        <w:tblStyle w:val="a8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A7181" w:rsidTr="00301271">
        <w:tc>
          <w:tcPr>
            <w:tcW w:w="5102" w:type="dxa"/>
            <w:gridSpan w:val="2"/>
          </w:tcPr>
          <w:p w:rsidR="00BA7181" w:rsidRPr="00B73A1A" w:rsidRDefault="00BA7181" w:rsidP="00301271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BA7181" w:rsidRPr="00B73A1A" w:rsidRDefault="00BA7181" w:rsidP="00301271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B73A1A">
              <w:rPr>
                <w:b/>
              </w:rPr>
              <w:t>ПОСТАВЩИК</w:t>
            </w:r>
            <w:r>
              <w:rPr>
                <w:b/>
              </w:rPr>
              <w:t>»</w:t>
            </w:r>
          </w:p>
        </w:tc>
      </w:tr>
      <w:tr w:rsidR="00BA7181" w:rsidTr="00301271">
        <w:tc>
          <w:tcPr>
            <w:tcW w:w="5102" w:type="dxa"/>
            <w:gridSpan w:val="2"/>
          </w:tcPr>
          <w:p w:rsidR="00BA7181" w:rsidRDefault="00BA7181" w:rsidP="00301271">
            <w:pPr>
              <w:suppressAutoHyphens/>
              <w:ind w:firstLine="0"/>
              <w:jc w:val="left"/>
            </w:pPr>
            <w:r w:rsidRPr="00B73A1A">
              <w:rPr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BA7181" w:rsidRPr="00B73A1A" w:rsidRDefault="00BA7181" w:rsidP="00301271">
            <w:pPr>
              <w:suppressAutoHyphens/>
              <w:ind w:firstLine="0"/>
              <w:jc w:val="left"/>
              <w:rPr>
                <w:b/>
              </w:rPr>
            </w:pPr>
          </w:p>
        </w:tc>
      </w:tr>
      <w:tr w:rsidR="00BA7181" w:rsidRPr="007C49C1" w:rsidTr="00301271">
        <w:tc>
          <w:tcPr>
            <w:tcW w:w="5102" w:type="dxa"/>
            <w:gridSpan w:val="2"/>
          </w:tcPr>
          <w:p w:rsidR="00BA7181" w:rsidRDefault="00BA7181" w:rsidP="00301271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BA7181" w:rsidRPr="007C49C1" w:rsidRDefault="00BA7181" w:rsidP="00301271">
            <w:pPr>
              <w:suppressAutoHyphens/>
              <w:ind w:firstLine="0"/>
              <w:jc w:val="left"/>
            </w:pPr>
          </w:p>
        </w:tc>
      </w:tr>
      <w:tr w:rsidR="00BA7181" w:rsidRPr="00E90B5C" w:rsidTr="00301271">
        <w:tc>
          <w:tcPr>
            <w:tcW w:w="5102" w:type="dxa"/>
            <w:gridSpan w:val="2"/>
          </w:tcPr>
          <w:p w:rsidR="00BA7181" w:rsidRDefault="008641E4" w:rsidP="008641E4">
            <w:pPr>
              <w:suppressAutoHyphens/>
              <w:ind w:firstLine="0"/>
              <w:jc w:val="left"/>
            </w:pPr>
            <w:r>
              <w:t>Г</w:t>
            </w:r>
            <w:r w:rsidR="00B951E0">
              <w:t>енеральн</w:t>
            </w:r>
            <w:r>
              <w:t>ый</w:t>
            </w:r>
            <w:r w:rsidR="00B951E0">
              <w:t xml:space="preserve"> директор </w:t>
            </w:r>
          </w:p>
        </w:tc>
        <w:tc>
          <w:tcPr>
            <w:tcW w:w="5102" w:type="dxa"/>
            <w:gridSpan w:val="2"/>
          </w:tcPr>
          <w:p w:rsidR="00BA7181" w:rsidRPr="00B951E0" w:rsidRDefault="00BA7181" w:rsidP="00301271">
            <w:pPr>
              <w:suppressAutoHyphens/>
              <w:ind w:firstLine="0"/>
              <w:jc w:val="left"/>
            </w:pPr>
          </w:p>
        </w:tc>
      </w:tr>
      <w:tr w:rsidR="00BA7181" w:rsidRPr="00E90B5C" w:rsidTr="00301271">
        <w:tc>
          <w:tcPr>
            <w:tcW w:w="5102" w:type="dxa"/>
            <w:gridSpan w:val="2"/>
          </w:tcPr>
          <w:p w:rsidR="00BA7181" w:rsidRDefault="00BA7181" w:rsidP="00301271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BA7181" w:rsidRPr="00B951E0" w:rsidRDefault="00BA7181" w:rsidP="00301271">
            <w:pPr>
              <w:suppressAutoHyphens/>
              <w:ind w:firstLine="0"/>
              <w:jc w:val="left"/>
            </w:pPr>
          </w:p>
        </w:tc>
      </w:tr>
      <w:tr w:rsidR="00BA7181" w:rsidRPr="00E90B5C" w:rsidTr="00301271">
        <w:tc>
          <w:tcPr>
            <w:tcW w:w="2551" w:type="dxa"/>
          </w:tcPr>
          <w:p w:rsidR="00BA7181" w:rsidRDefault="00BA7181" w:rsidP="00301271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BA7181" w:rsidRDefault="008641E4" w:rsidP="008641E4">
            <w:pPr>
              <w:suppressAutoHyphens/>
              <w:ind w:firstLine="0"/>
              <w:jc w:val="left"/>
            </w:pPr>
            <w:r>
              <w:t>В</w:t>
            </w:r>
            <w:r w:rsidR="00B951E0">
              <w:t xml:space="preserve">.В. </w:t>
            </w:r>
            <w:r>
              <w:t>Буксман</w:t>
            </w:r>
          </w:p>
        </w:tc>
        <w:tc>
          <w:tcPr>
            <w:tcW w:w="2551" w:type="dxa"/>
          </w:tcPr>
          <w:p w:rsidR="00BA7181" w:rsidRPr="00B951E0" w:rsidRDefault="00BA7181" w:rsidP="00301271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BA7181" w:rsidRPr="00B951E0" w:rsidRDefault="00BA7181" w:rsidP="00301271">
            <w:pPr>
              <w:suppressAutoHyphens/>
              <w:ind w:firstLine="0"/>
              <w:jc w:val="left"/>
            </w:pPr>
          </w:p>
        </w:tc>
      </w:tr>
    </w:tbl>
    <w:p w:rsidR="00BA7181" w:rsidRDefault="00BA7181" w:rsidP="001B0CAD">
      <w:pPr>
        <w:suppressAutoHyphens/>
        <w:spacing w:line="240" w:lineRule="auto"/>
        <w:ind w:firstLine="0"/>
      </w:pPr>
    </w:p>
    <w:sectPr w:rsidR="00BA7181" w:rsidSect="00B951E0">
      <w:headerReference w:type="default" r:id="rId19"/>
      <w:headerReference w:type="first" r:id="rId20"/>
      <w:footerReference w:type="first" r:id="rId2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3B" w:rsidRDefault="0048423B" w:rsidP="00812D95">
      <w:r>
        <w:separator/>
      </w:r>
    </w:p>
  </w:endnote>
  <w:endnote w:type="continuationSeparator" w:id="0">
    <w:p w:rsidR="0048423B" w:rsidRDefault="0048423B" w:rsidP="008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D7" w:rsidRDefault="00A746D7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32"/>
      <w:gridCol w:w="1984"/>
      <w:gridCol w:w="2057"/>
      <w:gridCol w:w="2058"/>
      <w:gridCol w:w="2058"/>
    </w:tblGrid>
    <w:tr w:rsidR="00A746D7" w:rsidTr="006834D6">
      <w:tc>
        <w:tcPr>
          <w:tcW w:w="1413" w:type="dxa"/>
          <w:tcBorders>
            <w:bottom w:val="single" w:sz="4" w:space="0" w:color="auto"/>
          </w:tcBorders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</w:p>
      </w:tc>
    </w:tr>
    <w:tr w:rsidR="00A746D7" w:rsidTr="006834D6">
      <w:tc>
        <w:tcPr>
          <w:tcW w:w="1413" w:type="dxa"/>
          <w:tcBorders>
            <w:top w:val="single" w:sz="4" w:space="0" w:color="auto"/>
          </w:tcBorders>
          <w:hideMark/>
        </w:tcPr>
        <w:p w:rsidR="00A746D7" w:rsidRDefault="00A746D7" w:rsidP="006834D6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A746D7" w:rsidRDefault="00A746D7" w:rsidP="006834D6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A746D7" w:rsidRDefault="00A746D7" w:rsidP="006834D6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746D7" w:rsidRDefault="00A746D7" w:rsidP="006834D6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746D7" w:rsidRDefault="00A746D7" w:rsidP="006834D6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A746D7" w:rsidRDefault="00A746D7" w:rsidP="00F572AD">
          <w:pPr>
            <w:spacing w:line="240" w:lineRule="auto"/>
            <w:ind w:firstLine="431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A746D7" w:rsidRDefault="00A746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D7" w:rsidRDefault="00A746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7029804"/>
      <w:docPartObj>
        <w:docPartGallery w:val="Page Numbers (Bottom of Page)"/>
        <w:docPartUnique/>
      </w:docPartObj>
    </w:sdtPr>
    <w:sdtEndPr/>
    <w:sdtContent>
      <w:p w:rsidR="0048423B" w:rsidRPr="00B072BB" w:rsidRDefault="0048423B" w:rsidP="00B072BB">
        <w:pPr>
          <w:pStyle w:val="a5"/>
          <w:spacing w:before="120"/>
          <w:jc w:val="right"/>
          <w:rPr>
            <w:sz w:val="20"/>
          </w:rPr>
        </w:pPr>
        <w:r w:rsidRPr="00B072BB">
          <w:rPr>
            <w:sz w:val="20"/>
          </w:rPr>
          <w:fldChar w:fldCharType="begin"/>
        </w:r>
        <w:r w:rsidRPr="00B072BB">
          <w:rPr>
            <w:sz w:val="20"/>
          </w:rPr>
          <w:instrText>PAGE   \* MERGEFORMAT</w:instrText>
        </w:r>
        <w:r w:rsidRPr="00B072BB">
          <w:rPr>
            <w:sz w:val="20"/>
          </w:rPr>
          <w:fldChar w:fldCharType="separate"/>
        </w:r>
        <w:r w:rsidR="00C4786E">
          <w:rPr>
            <w:noProof/>
            <w:sz w:val="20"/>
          </w:rPr>
          <w:t>14</w:t>
        </w:r>
        <w:r w:rsidRPr="00B072BB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3B" w:rsidRPr="0042216F" w:rsidRDefault="0048423B" w:rsidP="0042216F">
    <w:pPr>
      <w:pStyle w:val="a5"/>
      <w:spacing w:before="12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4786E">
      <w:rPr>
        <w:noProof/>
        <w:sz w:val="20"/>
      </w:rPr>
      <w:t>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3B" w:rsidRDefault="0048423B" w:rsidP="00812D95">
      <w:r>
        <w:separator/>
      </w:r>
    </w:p>
  </w:footnote>
  <w:footnote w:type="continuationSeparator" w:id="0">
    <w:p w:rsidR="0048423B" w:rsidRDefault="0048423B" w:rsidP="0081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D7" w:rsidRPr="00871A57" w:rsidRDefault="00A746D7" w:rsidP="006834D6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№1</w:t>
    </w:r>
  </w:p>
  <w:p w:rsidR="00A746D7" w:rsidRPr="001D3871" w:rsidRDefault="00A746D7" w:rsidP="006834D6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3414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30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ноября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D7" w:rsidRPr="00871A57" w:rsidRDefault="00A746D7" w:rsidP="006834D6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>Приложение №2</w:t>
    </w:r>
  </w:p>
  <w:p w:rsidR="00A746D7" w:rsidRPr="001D3871" w:rsidRDefault="00A746D7" w:rsidP="006834D6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3414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30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ноября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>6</w:t>
    </w:r>
    <w:r w:rsidRPr="001D3871">
      <w:rPr>
        <w:rFonts w:ascii="Times New Roman" w:hAnsi="Times New Roman"/>
        <w:b/>
        <w:smallCaps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D7" w:rsidRPr="00871A57" w:rsidRDefault="00A746D7" w:rsidP="00A746D7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>Приложение №3</w:t>
    </w:r>
  </w:p>
  <w:p w:rsidR="00A746D7" w:rsidRPr="001D3871" w:rsidRDefault="00A746D7" w:rsidP="00A746D7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3414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30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ноября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>6</w:t>
    </w:r>
    <w:r w:rsidRPr="001D3871">
      <w:rPr>
        <w:rFonts w:ascii="Times New Roman" w:hAnsi="Times New Roman"/>
        <w:b/>
        <w:smallCaps/>
      </w:rPr>
      <w:t xml:space="preserve"> г.</w:t>
    </w:r>
  </w:p>
  <w:p w:rsidR="0048423B" w:rsidRDefault="0048423B" w:rsidP="00C5591E">
    <w:pPr>
      <w:pStyle w:val="a3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3B" w:rsidRDefault="0048423B" w:rsidP="00C5591E">
    <w:pPr>
      <w:pStyle w:val="a3"/>
      <w:spacing w:after="100" w:afterAutospacing="1" w:line="240" w:lineRule="aut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3B" w:rsidRDefault="0048423B" w:rsidP="00B94F3A">
    <w:pPr>
      <w:pStyle w:val="a3"/>
      <w:spacing w:after="100" w:afterAutospacing="1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E97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2109"/>
    <w:multiLevelType w:val="hybridMultilevel"/>
    <w:tmpl w:val="1570AD82"/>
    <w:lvl w:ilvl="0" w:tplc="9678E6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F17"/>
    <w:multiLevelType w:val="hybridMultilevel"/>
    <w:tmpl w:val="0E4E1F20"/>
    <w:lvl w:ilvl="0" w:tplc="03E47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3"/>
    <w:rsid w:val="00025E16"/>
    <w:rsid w:val="00035D63"/>
    <w:rsid w:val="00047A52"/>
    <w:rsid w:val="00060DA6"/>
    <w:rsid w:val="000773F8"/>
    <w:rsid w:val="000C5A9B"/>
    <w:rsid w:val="000C5F79"/>
    <w:rsid w:val="000D14D4"/>
    <w:rsid w:val="00122C44"/>
    <w:rsid w:val="0014627D"/>
    <w:rsid w:val="00157B9B"/>
    <w:rsid w:val="00174D9C"/>
    <w:rsid w:val="001B0CAD"/>
    <w:rsid w:val="001C2147"/>
    <w:rsid w:val="001E39EC"/>
    <w:rsid w:val="0021547A"/>
    <w:rsid w:val="00293ACB"/>
    <w:rsid w:val="002B6C45"/>
    <w:rsid w:val="002D3470"/>
    <w:rsid w:val="002E2DDC"/>
    <w:rsid w:val="00301271"/>
    <w:rsid w:val="00302699"/>
    <w:rsid w:val="00304A56"/>
    <w:rsid w:val="00316F6E"/>
    <w:rsid w:val="003234B1"/>
    <w:rsid w:val="00350381"/>
    <w:rsid w:val="003D743B"/>
    <w:rsid w:val="003E72EC"/>
    <w:rsid w:val="00417F6A"/>
    <w:rsid w:val="0042216F"/>
    <w:rsid w:val="00454ACF"/>
    <w:rsid w:val="00457805"/>
    <w:rsid w:val="00466281"/>
    <w:rsid w:val="0048423B"/>
    <w:rsid w:val="004C6C51"/>
    <w:rsid w:val="0050057A"/>
    <w:rsid w:val="00523A48"/>
    <w:rsid w:val="00530095"/>
    <w:rsid w:val="00555B2D"/>
    <w:rsid w:val="005617C3"/>
    <w:rsid w:val="00575636"/>
    <w:rsid w:val="005C41FC"/>
    <w:rsid w:val="005D05B9"/>
    <w:rsid w:val="005F35FF"/>
    <w:rsid w:val="00616328"/>
    <w:rsid w:val="00654B09"/>
    <w:rsid w:val="00657902"/>
    <w:rsid w:val="00683987"/>
    <w:rsid w:val="006F7E51"/>
    <w:rsid w:val="00702710"/>
    <w:rsid w:val="00781B5E"/>
    <w:rsid w:val="007A25A7"/>
    <w:rsid w:val="007B7D63"/>
    <w:rsid w:val="007C49C1"/>
    <w:rsid w:val="007F672A"/>
    <w:rsid w:val="00812D95"/>
    <w:rsid w:val="00847CDE"/>
    <w:rsid w:val="00854646"/>
    <w:rsid w:val="008641E4"/>
    <w:rsid w:val="00881840"/>
    <w:rsid w:val="008830ED"/>
    <w:rsid w:val="0089096F"/>
    <w:rsid w:val="0091465F"/>
    <w:rsid w:val="00945D06"/>
    <w:rsid w:val="00977A98"/>
    <w:rsid w:val="0098293A"/>
    <w:rsid w:val="009A75EB"/>
    <w:rsid w:val="009B2A33"/>
    <w:rsid w:val="009C1780"/>
    <w:rsid w:val="009C40C4"/>
    <w:rsid w:val="009F3E6F"/>
    <w:rsid w:val="00A105EA"/>
    <w:rsid w:val="00A16491"/>
    <w:rsid w:val="00A17783"/>
    <w:rsid w:val="00A341E7"/>
    <w:rsid w:val="00A746D7"/>
    <w:rsid w:val="00AF06CA"/>
    <w:rsid w:val="00B072BB"/>
    <w:rsid w:val="00B11131"/>
    <w:rsid w:val="00B1632E"/>
    <w:rsid w:val="00B44824"/>
    <w:rsid w:val="00B73A1A"/>
    <w:rsid w:val="00B928F6"/>
    <w:rsid w:val="00B94F3A"/>
    <w:rsid w:val="00B951E0"/>
    <w:rsid w:val="00BA7181"/>
    <w:rsid w:val="00BB2F78"/>
    <w:rsid w:val="00BE4D12"/>
    <w:rsid w:val="00C33422"/>
    <w:rsid w:val="00C36092"/>
    <w:rsid w:val="00C4786E"/>
    <w:rsid w:val="00C5591E"/>
    <w:rsid w:val="00C7216F"/>
    <w:rsid w:val="00C7643F"/>
    <w:rsid w:val="00C84F05"/>
    <w:rsid w:val="00C9076B"/>
    <w:rsid w:val="00CA005F"/>
    <w:rsid w:val="00CA5581"/>
    <w:rsid w:val="00CB57FB"/>
    <w:rsid w:val="00CD3029"/>
    <w:rsid w:val="00D27EB1"/>
    <w:rsid w:val="00D320A2"/>
    <w:rsid w:val="00D65889"/>
    <w:rsid w:val="00D7270B"/>
    <w:rsid w:val="00DA741E"/>
    <w:rsid w:val="00DB73D0"/>
    <w:rsid w:val="00DC7BB3"/>
    <w:rsid w:val="00E107E3"/>
    <w:rsid w:val="00E90B5C"/>
    <w:rsid w:val="00E958CF"/>
    <w:rsid w:val="00ED55FC"/>
    <w:rsid w:val="00EE1851"/>
    <w:rsid w:val="00EE35E6"/>
    <w:rsid w:val="00F153B3"/>
    <w:rsid w:val="00F15D83"/>
    <w:rsid w:val="00F30F76"/>
    <w:rsid w:val="00F33B17"/>
    <w:rsid w:val="00F604D6"/>
    <w:rsid w:val="00FB1F3E"/>
    <w:rsid w:val="00FB5785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C6A1F8F-4220-40CE-A782-97D61BD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56"/>
  </w:style>
  <w:style w:type="paragraph" w:styleId="1">
    <w:name w:val="heading 1"/>
    <w:basedOn w:val="a"/>
    <w:next w:val="a"/>
    <w:link w:val="10"/>
    <w:uiPriority w:val="9"/>
    <w:qFormat/>
    <w:rsid w:val="00F30F76"/>
    <w:pPr>
      <w:keepNext/>
      <w:keepLines/>
      <w:pageBreakBefore/>
      <w:spacing w:after="3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F76"/>
    <w:pPr>
      <w:keepNext/>
      <w:keepLines/>
      <w:spacing w:after="3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76"/>
    <w:rPr>
      <w:rFonts w:asciiTheme="majorHAnsi" w:eastAsiaTheme="majorEastAsia" w:hAnsiTheme="majorHAnsi" w:cstheme="majorBidi"/>
      <w:b/>
      <w:bCs/>
      <w:caps/>
    </w:rPr>
  </w:style>
  <w:style w:type="paragraph" w:styleId="a3">
    <w:name w:val="header"/>
    <w:basedOn w:val="a"/>
    <w:link w:val="a4"/>
    <w:uiPriority w:val="99"/>
    <w:unhideWhenUsed/>
    <w:rsid w:val="00812D95"/>
    <w:pPr>
      <w:tabs>
        <w:tab w:val="center" w:pos="4677"/>
        <w:tab w:val="right" w:pos="9355"/>
      </w:tabs>
      <w:jc w:val="center"/>
    </w:pPr>
    <w:rPr>
      <w:b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12D95"/>
    <w:rPr>
      <w:b/>
      <w:sz w:val="20"/>
    </w:rPr>
  </w:style>
  <w:style w:type="paragraph" w:styleId="a5">
    <w:name w:val="footer"/>
    <w:basedOn w:val="a"/>
    <w:link w:val="a6"/>
    <w:uiPriority w:val="99"/>
    <w:unhideWhenUsed/>
    <w:rsid w:val="00812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D95"/>
  </w:style>
  <w:style w:type="character" w:customStyle="1" w:styleId="20">
    <w:name w:val="Заголовок 2 Знак"/>
    <w:basedOn w:val="a0"/>
    <w:link w:val="2"/>
    <w:uiPriority w:val="9"/>
    <w:semiHidden/>
    <w:rsid w:val="00F30F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A17783"/>
    <w:pPr>
      <w:ind w:left="720"/>
      <w:contextualSpacing/>
    </w:pPr>
  </w:style>
  <w:style w:type="table" w:styleId="a8">
    <w:name w:val="Table Grid"/>
    <w:basedOn w:val="a1"/>
    <w:uiPriority w:val="59"/>
    <w:rsid w:val="00B73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0B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5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5F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DC7BB3"/>
    <w:pPr>
      <w:spacing w:line="240" w:lineRule="auto"/>
      <w:ind w:firstLine="0"/>
      <w:jc w:val="left"/>
    </w:pPr>
  </w:style>
  <w:style w:type="paragraph" w:styleId="ad">
    <w:name w:val="No Spacing"/>
    <w:uiPriority w:val="1"/>
    <w:qFormat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746D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46D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46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одпункт"/>
    <w:basedOn w:val="a"/>
    <w:rsid w:val="00A746D7"/>
    <w:pPr>
      <w:widowControl w:val="0"/>
      <w:tabs>
        <w:tab w:val="num" w:pos="360"/>
      </w:tabs>
      <w:adjustRightInd w:val="0"/>
      <w:snapToGrid w:val="0"/>
      <w:ind w:left="1134" w:hanging="1134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link w:val="22"/>
    <w:rsid w:val="00A746D7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jc w:val="left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A746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8B0F-2E01-4054-8851-981C9D1F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4</cp:revision>
  <cp:lastPrinted>2016-12-02T03:51:00Z</cp:lastPrinted>
  <dcterms:created xsi:type="dcterms:W3CDTF">2016-12-02T03:45:00Z</dcterms:created>
  <dcterms:modified xsi:type="dcterms:W3CDTF">2016-12-02T11:34:00Z</dcterms:modified>
</cp:coreProperties>
</file>